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35C1C" w14:textId="77777777" w:rsidR="009D519D" w:rsidRDefault="009D519D" w:rsidP="00ED3112">
      <w:pPr>
        <w:spacing w:after="0"/>
        <w:ind w:left="0"/>
        <w:jc w:val="right"/>
        <w:rPr>
          <w:rFonts w:ascii="Arial" w:eastAsia="Times New Roman" w:hAnsi="Arial" w:cs="Arial"/>
          <w:b/>
          <w:noProof/>
          <w:sz w:val="40"/>
          <w:szCs w:val="40"/>
          <w:lang w:eastAsia="en-GB"/>
        </w:rPr>
      </w:pPr>
    </w:p>
    <w:p w14:paraId="19C19011" w14:textId="77777777" w:rsidR="00ED3112" w:rsidRDefault="00ED3112" w:rsidP="009D519D">
      <w:pPr>
        <w:spacing w:after="0"/>
        <w:ind w:left="0"/>
        <w:jc w:val="center"/>
        <w:rPr>
          <w:rFonts w:ascii="Arial" w:eastAsia="Times New Roman" w:hAnsi="Arial" w:cs="Arial"/>
          <w:b/>
          <w:noProof/>
          <w:sz w:val="40"/>
          <w:szCs w:val="40"/>
          <w:lang w:eastAsia="en-GB"/>
        </w:rPr>
      </w:pPr>
    </w:p>
    <w:p w14:paraId="31C09340" w14:textId="77777777" w:rsidR="00ED3112" w:rsidRDefault="00ED3112" w:rsidP="009D519D">
      <w:pPr>
        <w:spacing w:after="0"/>
        <w:ind w:left="0"/>
        <w:jc w:val="center"/>
        <w:rPr>
          <w:rFonts w:ascii="Arial" w:eastAsia="Times New Roman" w:hAnsi="Arial" w:cs="Arial"/>
          <w:b/>
          <w:noProof/>
          <w:sz w:val="40"/>
          <w:szCs w:val="40"/>
          <w:lang w:eastAsia="en-GB"/>
        </w:rPr>
      </w:pPr>
    </w:p>
    <w:p w14:paraId="43DDC522" w14:textId="77777777" w:rsidR="00ED3112" w:rsidRDefault="00ED3112" w:rsidP="009D519D">
      <w:pPr>
        <w:spacing w:after="0"/>
        <w:ind w:left="0"/>
        <w:jc w:val="center"/>
        <w:rPr>
          <w:rFonts w:ascii="Arial" w:eastAsia="Times New Roman" w:hAnsi="Arial" w:cs="Arial"/>
          <w:b/>
          <w:noProof/>
          <w:sz w:val="40"/>
          <w:szCs w:val="40"/>
          <w:lang w:eastAsia="en-GB"/>
        </w:rPr>
      </w:pPr>
    </w:p>
    <w:p w14:paraId="2DE07CC0" w14:textId="77777777" w:rsidR="00ED3112" w:rsidRDefault="00ED3112" w:rsidP="009D519D">
      <w:pPr>
        <w:spacing w:after="0"/>
        <w:ind w:left="0"/>
        <w:jc w:val="center"/>
        <w:rPr>
          <w:rFonts w:ascii="Arial" w:eastAsia="Times New Roman" w:hAnsi="Arial" w:cs="Arial"/>
          <w:b/>
          <w:noProof/>
          <w:sz w:val="40"/>
          <w:szCs w:val="40"/>
          <w:lang w:eastAsia="en-GB"/>
        </w:rPr>
      </w:pPr>
    </w:p>
    <w:p w14:paraId="181E8B99" w14:textId="77777777" w:rsidR="00ED3112" w:rsidRDefault="00ED3112" w:rsidP="009D519D">
      <w:pPr>
        <w:spacing w:after="0"/>
        <w:ind w:left="0"/>
        <w:jc w:val="center"/>
        <w:rPr>
          <w:rFonts w:ascii="Arial" w:eastAsia="Times New Roman" w:hAnsi="Arial" w:cs="Arial"/>
          <w:b/>
          <w:noProof/>
          <w:sz w:val="40"/>
          <w:szCs w:val="40"/>
          <w:lang w:eastAsia="en-GB"/>
        </w:rPr>
      </w:pPr>
    </w:p>
    <w:p w14:paraId="66DE28BF" w14:textId="77777777" w:rsidR="00ED3112" w:rsidRPr="009D519D" w:rsidRDefault="00ED3112" w:rsidP="009D519D">
      <w:pPr>
        <w:spacing w:after="0"/>
        <w:ind w:left="0"/>
        <w:jc w:val="center"/>
        <w:rPr>
          <w:rFonts w:ascii="Arial" w:eastAsia="Times New Roman" w:hAnsi="Arial" w:cs="Arial"/>
          <w:b/>
          <w:noProof/>
          <w:sz w:val="40"/>
          <w:szCs w:val="40"/>
          <w:lang w:eastAsia="en-GB"/>
        </w:rPr>
      </w:pPr>
    </w:p>
    <w:p w14:paraId="73CE221E" w14:textId="77777777" w:rsidR="00ED3112" w:rsidRDefault="009D519D" w:rsidP="009D519D">
      <w:pPr>
        <w:spacing w:after="0"/>
        <w:ind w:left="0"/>
        <w:jc w:val="center"/>
        <w:rPr>
          <w:rFonts w:ascii="Arial" w:eastAsia="Times New Roman" w:hAnsi="Arial" w:cs="Arial"/>
          <w:b/>
          <w:noProof/>
          <w:sz w:val="40"/>
          <w:szCs w:val="40"/>
          <w:lang w:eastAsia="en-GB"/>
        </w:rPr>
      </w:pPr>
      <w:r w:rsidRPr="009D519D">
        <w:rPr>
          <w:rFonts w:ascii="Arial" w:eastAsia="Times New Roman" w:hAnsi="Arial" w:cs="Arial"/>
          <w:b/>
          <w:noProof/>
          <w:sz w:val="40"/>
          <w:szCs w:val="40"/>
          <w:lang w:eastAsia="en-GB"/>
        </w:rPr>
        <w:t xml:space="preserve">ABSENCE DURING THE </w:t>
      </w:r>
    </w:p>
    <w:p w14:paraId="45FFC6F8" w14:textId="77777777" w:rsidR="009D2BA1" w:rsidRDefault="009D2BA1" w:rsidP="009D519D">
      <w:pPr>
        <w:spacing w:after="0"/>
        <w:ind w:left="0"/>
        <w:jc w:val="center"/>
        <w:rPr>
          <w:rFonts w:ascii="Arial" w:eastAsia="Times New Roman" w:hAnsi="Arial" w:cs="Arial"/>
          <w:b/>
          <w:noProof/>
          <w:sz w:val="40"/>
          <w:szCs w:val="40"/>
          <w:lang w:eastAsia="en-GB"/>
        </w:rPr>
      </w:pPr>
    </w:p>
    <w:p w14:paraId="0080EB7E" w14:textId="77777777" w:rsidR="00ED3112" w:rsidRDefault="009D519D" w:rsidP="009D519D">
      <w:pPr>
        <w:spacing w:after="0"/>
        <w:ind w:left="0"/>
        <w:jc w:val="center"/>
        <w:rPr>
          <w:rFonts w:ascii="Arial" w:eastAsia="Times New Roman" w:hAnsi="Arial" w:cs="Arial"/>
          <w:b/>
          <w:noProof/>
          <w:sz w:val="40"/>
          <w:szCs w:val="40"/>
          <w:lang w:eastAsia="en-GB"/>
        </w:rPr>
      </w:pPr>
      <w:r w:rsidRPr="009D519D">
        <w:rPr>
          <w:rFonts w:ascii="Arial" w:eastAsia="Times New Roman" w:hAnsi="Arial" w:cs="Arial"/>
          <w:b/>
          <w:noProof/>
          <w:sz w:val="40"/>
          <w:szCs w:val="40"/>
          <w:lang w:eastAsia="en-GB"/>
        </w:rPr>
        <w:t xml:space="preserve">SCHOOL TERM AND </w:t>
      </w:r>
    </w:p>
    <w:p w14:paraId="6CD6FA9E" w14:textId="77777777" w:rsidR="009D2BA1" w:rsidRDefault="009D2BA1" w:rsidP="009D519D">
      <w:pPr>
        <w:spacing w:after="0"/>
        <w:ind w:left="0"/>
        <w:jc w:val="center"/>
        <w:rPr>
          <w:rFonts w:ascii="Arial" w:eastAsia="Times New Roman" w:hAnsi="Arial" w:cs="Arial"/>
          <w:b/>
          <w:noProof/>
          <w:sz w:val="40"/>
          <w:szCs w:val="40"/>
          <w:lang w:eastAsia="en-GB"/>
        </w:rPr>
      </w:pPr>
    </w:p>
    <w:p w14:paraId="0E5961EF" w14:textId="77777777" w:rsidR="00ED3112" w:rsidRDefault="009D519D" w:rsidP="009D519D">
      <w:pPr>
        <w:spacing w:after="0"/>
        <w:ind w:left="0"/>
        <w:jc w:val="center"/>
        <w:rPr>
          <w:rFonts w:ascii="Arial" w:eastAsia="Times New Roman" w:hAnsi="Arial" w:cs="Arial"/>
          <w:b/>
          <w:noProof/>
          <w:sz w:val="40"/>
          <w:szCs w:val="40"/>
          <w:lang w:eastAsia="en-GB"/>
        </w:rPr>
      </w:pPr>
      <w:r w:rsidRPr="009D519D">
        <w:rPr>
          <w:rFonts w:ascii="Arial" w:eastAsia="Times New Roman" w:hAnsi="Arial" w:cs="Arial"/>
          <w:b/>
          <w:noProof/>
          <w:sz w:val="40"/>
          <w:szCs w:val="40"/>
          <w:lang w:eastAsia="en-GB"/>
        </w:rPr>
        <w:t>SCHOOL DAY</w:t>
      </w:r>
    </w:p>
    <w:p w14:paraId="160EC772" w14:textId="77777777" w:rsidR="00ED3112" w:rsidRDefault="00ED3112" w:rsidP="009D519D">
      <w:pPr>
        <w:spacing w:after="0"/>
        <w:ind w:left="0"/>
        <w:jc w:val="center"/>
        <w:rPr>
          <w:rFonts w:ascii="Arial" w:eastAsia="Times New Roman" w:hAnsi="Arial" w:cs="Arial"/>
          <w:b/>
          <w:noProof/>
          <w:sz w:val="40"/>
          <w:szCs w:val="40"/>
          <w:lang w:eastAsia="en-GB"/>
        </w:rPr>
      </w:pPr>
    </w:p>
    <w:p w14:paraId="50062E0A" w14:textId="77777777" w:rsidR="009D2BA1" w:rsidRDefault="009D2BA1" w:rsidP="009D519D">
      <w:pPr>
        <w:spacing w:after="0"/>
        <w:ind w:left="0"/>
        <w:jc w:val="center"/>
        <w:rPr>
          <w:rFonts w:ascii="Arial" w:eastAsia="Times New Roman" w:hAnsi="Arial" w:cs="Arial"/>
          <w:b/>
          <w:noProof/>
          <w:sz w:val="40"/>
          <w:szCs w:val="40"/>
          <w:lang w:eastAsia="en-GB"/>
        </w:rPr>
      </w:pPr>
    </w:p>
    <w:p w14:paraId="1821165E" w14:textId="77777777" w:rsidR="009D519D" w:rsidRPr="009D519D" w:rsidRDefault="009D519D" w:rsidP="009D519D">
      <w:pPr>
        <w:spacing w:after="0"/>
        <w:ind w:left="0"/>
        <w:jc w:val="center"/>
        <w:rPr>
          <w:rFonts w:ascii="Arial" w:eastAsia="Times New Roman" w:hAnsi="Arial" w:cs="Arial"/>
          <w:b/>
          <w:noProof/>
          <w:sz w:val="40"/>
          <w:szCs w:val="40"/>
          <w:lang w:eastAsia="en-GB"/>
        </w:rPr>
      </w:pPr>
      <w:r w:rsidRPr="009D519D">
        <w:rPr>
          <w:rFonts w:ascii="Arial" w:eastAsia="Times New Roman" w:hAnsi="Arial" w:cs="Arial"/>
          <w:b/>
          <w:noProof/>
          <w:sz w:val="40"/>
          <w:szCs w:val="40"/>
          <w:lang w:eastAsia="en-GB"/>
        </w:rPr>
        <w:t xml:space="preserve"> </w:t>
      </w:r>
    </w:p>
    <w:p w14:paraId="4863DABB" w14:textId="77777777" w:rsidR="009D519D" w:rsidRDefault="009D519D" w:rsidP="009D519D">
      <w:pPr>
        <w:spacing w:after="0"/>
        <w:ind w:left="0"/>
        <w:jc w:val="center"/>
        <w:rPr>
          <w:rFonts w:ascii="Arial" w:eastAsia="Times New Roman" w:hAnsi="Arial" w:cs="Arial"/>
          <w:b/>
          <w:noProof/>
          <w:sz w:val="40"/>
          <w:szCs w:val="40"/>
          <w:lang w:eastAsia="en-GB"/>
        </w:rPr>
      </w:pPr>
      <w:r w:rsidRPr="009D519D">
        <w:rPr>
          <w:rFonts w:ascii="Arial" w:eastAsia="Times New Roman" w:hAnsi="Arial" w:cs="Arial"/>
          <w:b/>
          <w:noProof/>
          <w:sz w:val="40"/>
          <w:szCs w:val="40"/>
          <w:lang w:eastAsia="en-GB"/>
        </w:rPr>
        <w:t>GUIDANCE DOCUMENT</w:t>
      </w:r>
    </w:p>
    <w:p w14:paraId="39CB15D2" w14:textId="77777777" w:rsidR="00765A1F" w:rsidRDefault="00765A1F" w:rsidP="009D519D">
      <w:pPr>
        <w:spacing w:after="0"/>
        <w:ind w:left="0"/>
        <w:jc w:val="center"/>
        <w:rPr>
          <w:rFonts w:ascii="Arial" w:eastAsia="Times New Roman" w:hAnsi="Arial" w:cs="Arial"/>
          <w:b/>
          <w:noProof/>
          <w:sz w:val="40"/>
          <w:szCs w:val="40"/>
          <w:lang w:eastAsia="en-GB"/>
        </w:rPr>
      </w:pPr>
    </w:p>
    <w:p w14:paraId="3F10E39E" w14:textId="77777777" w:rsidR="00765A1F" w:rsidRDefault="00765A1F" w:rsidP="009D519D">
      <w:pPr>
        <w:spacing w:after="0"/>
        <w:ind w:left="0"/>
        <w:jc w:val="center"/>
        <w:rPr>
          <w:rFonts w:ascii="Arial" w:eastAsia="Times New Roman" w:hAnsi="Arial" w:cs="Arial"/>
          <w:b/>
          <w:noProof/>
          <w:sz w:val="40"/>
          <w:szCs w:val="40"/>
          <w:lang w:eastAsia="en-GB"/>
        </w:rPr>
      </w:pPr>
    </w:p>
    <w:p w14:paraId="05F9056F" w14:textId="77777777" w:rsidR="00765A1F" w:rsidRDefault="00765A1F" w:rsidP="009D519D">
      <w:pPr>
        <w:spacing w:after="0"/>
        <w:ind w:left="0"/>
        <w:jc w:val="center"/>
        <w:rPr>
          <w:rFonts w:ascii="Arial" w:eastAsia="Times New Roman" w:hAnsi="Arial" w:cs="Arial"/>
          <w:b/>
          <w:noProof/>
          <w:sz w:val="40"/>
          <w:szCs w:val="40"/>
          <w:lang w:eastAsia="en-GB"/>
        </w:rPr>
      </w:pPr>
    </w:p>
    <w:p w14:paraId="3D522F6B" w14:textId="77777777" w:rsidR="00765A1F" w:rsidRDefault="00765A1F" w:rsidP="009D519D">
      <w:pPr>
        <w:spacing w:after="0"/>
        <w:ind w:left="0"/>
        <w:jc w:val="center"/>
        <w:rPr>
          <w:rFonts w:ascii="Arial" w:eastAsia="Times New Roman" w:hAnsi="Arial" w:cs="Arial"/>
          <w:b/>
          <w:noProof/>
          <w:sz w:val="40"/>
          <w:szCs w:val="40"/>
          <w:lang w:eastAsia="en-GB"/>
        </w:rPr>
      </w:pPr>
    </w:p>
    <w:p w14:paraId="14F1E946" w14:textId="77777777" w:rsidR="00765A1F" w:rsidRDefault="00765A1F" w:rsidP="009D519D">
      <w:pPr>
        <w:spacing w:after="0"/>
        <w:ind w:left="0"/>
        <w:jc w:val="center"/>
        <w:rPr>
          <w:rFonts w:ascii="Arial" w:eastAsia="Times New Roman" w:hAnsi="Arial" w:cs="Arial"/>
          <w:b/>
          <w:noProof/>
          <w:sz w:val="40"/>
          <w:szCs w:val="40"/>
          <w:lang w:eastAsia="en-GB"/>
        </w:rPr>
      </w:pPr>
    </w:p>
    <w:p w14:paraId="1F8EEE42" w14:textId="77777777" w:rsidR="00765A1F" w:rsidRDefault="00765A1F" w:rsidP="009D519D">
      <w:pPr>
        <w:spacing w:after="0"/>
        <w:ind w:left="0"/>
        <w:jc w:val="center"/>
        <w:rPr>
          <w:rFonts w:ascii="Arial" w:eastAsia="Times New Roman" w:hAnsi="Arial" w:cs="Arial"/>
          <w:b/>
          <w:noProof/>
          <w:sz w:val="40"/>
          <w:szCs w:val="40"/>
          <w:lang w:eastAsia="en-GB"/>
        </w:rPr>
      </w:pPr>
    </w:p>
    <w:p w14:paraId="49572CEC" w14:textId="77777777" w:rsidR="00765A1F" w:rsidRDefault="00765A1F" w:rsidP="009D519D">
      <w:pPr>
        <w:spacing w:after="0"/>
        <w:ind w:left="0"/>
        <w:jc w:val="center"/>
        <w:rPr>
          <w:rFonts w:ascii="Arial" w:eastAsia="Times New Roman" w:hAnsi="Arial" w:cs="Arial"/>
          <w:b/>
          <w:noProof/>
          <w:sz w:val="40"/>
          <w:szCs w:val="40"/>
          <w:lang w:eastAsia="en-GB"/>
        </w:rPr>
      </w:pPr>
    </w:p>
    <w:p w14:paraId="3063367F" w14:textId="77777777" w:rsidR="00765A1F" w:rsidRDefault="00765A1F" w:rsidP="009D519D">
      <w:pPr>
        <w:spacing w:after="0"/>
        <w:ind w:left="0"/>
        <w:jc w:val="center"/>
        <w:rPr>
          <w:rFonts w:ascii="Arial" w:eastAsia="Times New Roman" w:hAnsi="Arial" w:cs="Arial"/>
          <w:b/>
          <w:noProof/>
          <w:sz w:val="40"/>
          <w:szCs w:val="40"/>
          <w:lang w:eastAsia="en-GB"/>
        </w:rPr>
      </w:pPr>
    </w:p>
    <w:p w14:paraId="692E7B07" w14:textId="77777777" w:rsidR="00765A1F" w:rsidRDefault="00765A1F" w:rsidP="009D519D">
      <w:pPr>
        <w:spacing w:after="0"/>
        <w:ind w:left="0"/>
        <w:jc w:val="center"/>
        <w:rPr>
          <w:rFonts w:ascii="Arial" w:eastAsia="Times New Roman" w:hAnsi="Arial" w:cs="Arial"/>
          <w:b/>
          <w:noProof/>
          <w:sz w:val="40"/>
          <w:szCs w:val="40"/>
          <w:lang w:eastAsia="en-GB"/>
        </w:rPr>
      </w:pPr>
    </w:p>
    <w:p w14:paraId="3732B407" w14:textId="77777777" w:rsidR="00765A1F" w:rsidRDefault="00765A1F" w:rsidP="009D519D">
      <w:pPr>
        <w:spacing w:after="0"/>
        <w:ind w:left="0"/>
        <w:jc w:val="center"/>
        <w:rPr>
          <w:rFonts w:ascii="Arial" w:eastAsia="Times New Roman" w:hAnsi="Arial" w:cs="Arial"/>
          <w:b/>
          <w:noProof/>
          <w:sz w:val="40"/>
          <w:szCs w:val="40"/>
          <w:lang w:eastAsia="en-GB"/>
        </w:rPr>
      </w:pPr>
    </w:p>
    <w:p w14:paraId="2F314D61" w14:textId="77777777" w:rsidR="00765A1F" w:rsidRDefault="00765A1F" w:rsidP="009D519D">
      <w:pPr>
        <w:spacing w:after="0"/>
        <w:ind w:left="0"/>
        <w:jc w:val="center"/>
        <w:rPr>
          <w:rFonts w:ascii="Arial" w:eastAsia="Times New Roman" w:hAnsi="Arial" w:cs="Arial"/>
          <w:b/>
          <w:noProof/>
          <w:sz w:val="40"/>
          <w:szCs w:val="40"/>
          <w:lang w:eastAsia="en-GB"/>
        </w:rPr>
      </w:pPr>
    </w:p>
    <w:p w14:paraId="11725E1B" w14:textId="77777777" w:rsidR="00765A1F" w:rsidRDefault="00765A1F" w:rsidP="009D519D">
      <w:pPr>
        <w:spacing w:after="0"/>
        <w:ind w:left="0"/>
        <w:jc w:val="center"/>
        <w:rPr>
          <w:rFonts w:ascii="Arial" w:eastAsia="Times New Roman" w:hAnsi="Arial" w:cs="Arial"/>
          <w:b/>
          <w:noProof/>
          <w:sz w:val="40"/>
          <w:szCs w:val="40"/>
          <w:lang w:eastAsia="en-GB"/>
        </w:rPr>
      </w:pPr>
    </w:p>
    <w:p w14:paraId="6B90D971" w14:textId="77777777" w:rsidR="00765A1F" w:rsidRDefault="00765A1F" w:rsidP="009D519D">
      <w:pPr>
        <w:spacing w:after="0"/>
        <w:ind w:left="0"/>
        <w:jc w:val="center"/>
        <w:rPr>
          <w:rFonts w:ascii="Arial" w:eastAsia="Times New Roman" w:hAnsi="Arial" w:cs="Arial"/>
          <w:b/>
          <w:noProof/>
          <w:sz w:val="40"/>
          <w:szCs w:val="40"/>
          <w:lang w:eastAsia="en-GB"/>
        </w:rPr>
      </w:pPr>
    </w:p>
    <w:p w14:paraId="2EF2C7A0" w14:textId="77777777" w:rsidR="00765A1F" w:rsidRDefault="00765A1F" w:rsidP="00765A1F">
      <w:pPr>
        <w:spacing w:after="0"/>
        <w:ind w:left="0"/>
        <w:rPr>
          <w:rFonts w:ascii="Arial" w:eastAsia="Times New Roman" w:hAnsi="Arial" w:cs="Arial"/>
          <w:b/>
          <w:noProof/>
          <w:lang w:eastAsia="en-GB"/>
        </w:rPr>
      </w:pPr>
      <w:r>
        <w:rPr>
          <w:rFonts w:ascii="Arial" w:eastAsia="Times New Roman" w:hAnsi="Arial" w:cs="Arial"/>
          <w:b/>
          <w:noProof/>
          <w:lang w:eastAsia="en-GB"/>
        </w:rPr>
        <w:t xml:space="preserve">This document is for guidance only. </w:t>
      </w:r>
    </w:p>
    <w:p w14:paraId="32E11D77" w14:textId="77777777" w:rsidR="00765A1F" w:rsidRDefault="00765A1F" w:rsidP="00765A1F">
      <w:pPr>
        <w:spacing w:after="0"/>
        <w:ind w:left="0"/>
        <w:rPr>
          <w:rFonts w:ascii="Arial" w:eastAsia="Times New Roman" w:hAnsi="Arial" w:cs="Arial"/>
          <w:b/>
          <w:noProof/>
          <w:lang w:eastAsia="en-GB"/>
        </w:rPr>
      </w:pPr>
      <w:r w:rsidRPr="006E48A5">
        <w:rPr>
          <w:rFonts w:ascii="Arial" w:eastAsia="Times New Roman" w:hAnsi="Arial" w:cs="Arial"/>
          <w:b/>
          <w:noProof/>
          <w:highlight w:val="yellow"/>
          <w:lang w:eastAsia="en-GB"/>
        </w:rPr>
        <w:t>Highlighted areas for suggestion only, school to decide/insert</w:t>
      </w:r>
    </w:p>
    <w:p w14:paraId="01343DFE" w14:textId="77777777" w:rsidR="009D519D" w:rsidRDefault="009D519D" w:rsidP="009D519D">
      <w:pPr>
        <w:spacing w:after="0"/>
        <w:ind w:left="0"/>
        <w:jc w:val="center"/>
        <w:rPr>
          <w:rFonts w:ascii="Arial" w:eastAsia="Times New Roman" w:hAnsi="Arial" w:cs="Arial"/>
          <w:b/>
          <w:lang w:eastAsia="en-GB"/>
        </w:rPr>
      </w:pPr>
    </w:p>
    <w:p w14:paraId="4C3AF1FE" w14:textId="77777777" w:rsidR="009D519D" w:rsidRPr="009D519D" w:rsidRDefault="009D519D" w:rsidP="009D519D">
      <w:pPr>
        <w:numPr>
          <w:ilvl w:val="0"/>
          <w:numId w:val="2"/>
        </w:numPr>
        <w:spacing w:after="0"/>
        <w:rPr>
          <w:rFonts w:ascii="Arial" w:eastAsia="Times New Roman" w:hAnsi="Arial" w:cs="Arial"/>
          <w:b/>
          <w:lang w:eastAsia="en-GB"/>
        </w:rPr>
      </w:pPr>
      <w:r w:rsidRPr="009D519D">
        <w:rPr>
          <w:rFonts w:ascii="Arial" w:eastAsia="Times New Roman" w:hAnsi="Arial" w:cs="Arial"/>
          <w:b/>
          <w:lang w:eastAsia="en-GB"/>
        </w:rPr>
        <w:t>INTRODUCTION</w:t>
      </w:r>
    </w:p>
    <w:p w14:paraId="0C628A60" w14:textId="77777777" w:rsidR="009D519D" w:rsidRPr="009D519D" w:rsidRDefault="009D519D" w:rsidP="009D519D">
      <w:pPr>
        <w:spacing w:after="0"/>
        <w:ind w:left="0"/>
        <w:rPr>
          <w:rFonts w:ascii="Arial" w:eastAsia="Times New Roman" w:hAnsi="Arial" w:cs="Arial"/>
          <w:lang w:eastAsia="en-GB"/>
        </w:rPr>
      </w:pPr>
    </w:p>
    <w:p w14:paraId="3B632F6F" w14:textId="77777777" w:rsidR="009D519D" w:rsidRPr="009D519D" w:rsidRDefault="009D519D" w:rsidP="009D519D">
      <w:pPr>
        <w:spacing w:after="0"/>
        <w:ind w:left="720"/>
        <w:rPr>
          <w:rFonts w:ascii="Arial" w:eastAsia="Times New Roman" w:hAnsi="Arial" w:cs="Arial"/>
          <w:lang w:eastAsia="en-GB"/>
        </w:rPr>
      </w:pPr>
      <w:r w:rsidRPr="009D519D">
        <w:rPr>
          <w:rFonts w:ascii="Arial" w:eastAsia="Times New Roman" w:hAnsi="Arial" w:cs="Arial"/>
          <w:lang w:eastAsia="en-GB"/>
        </w:rPr>
        <w:t xml:space="preserve">The </w:t>
      </w:r>
      <w:r w:rsidR="00780E5F">
        <w:rPr>
          <w:rFonts w:ascii="Arial" w:eastAsia="Times New Roman" w:hAnsi="Arial" w:cs="Arial"/>
          <w:lang w:eastAsia="en-GB"/>
        </w:rPr>
        <w:t>School</w:t>
      </w:r>
      <w:r w:rsidRPr="009D519D">
        <w:rPr>
          <w:rFonts w:ascii="Arial" w:eastAsia="Times New Roman" w:hAnsi="Arial" w:cs="Arial"/>
          <w:lang w:eastAsia="en-GB"/>
        </w:rPr>
        <w:t xml:space="preserve"> aims to secure the attendance of all employees in order to maintain high standards of safety, security and service.  Absences during the school term and school day should be kept to a minimum as this can have a detrimental effect on the support provided to pupils.</w:t>
      </w:r>
    </w:p>
    <w:p w14:paraId="671F95C1" w14:textId="77777777" w:rsidR="009D519D" w:rsidRPr="009D519D" w:rsidRDefault="009D519D" w:rsidP="009D519D">
      <w:pPr>
        <w:spacing w:after="0"/>
        <w:ind w:left="720"/>
        <w:rPr>
          <w:rFonts w:ascii="Arial" w:eastAsia="Times New Roman" w:hAnsi="Arial" w:cs="Arial"/>
          <w:lang w:eastAsia="en-GB"/>
        </w:rPr>
      </w:pPr>
    </w:p>
    <w:p w14:paraId="41C1048D" w14:textId="77777777" w:rsidR="009D519D" w:rsidRPr="009D519D" w:rsidRDefault="009D519D" w:rsidP="009D519D">
      <w:pPr>
        <w:numPr>
          <w:ilvl w:val="0"/>
          <w:numId w:val="2"/>
        </w:numPr>
        <w:spacing w:after="0"/>
        <w:rPr>
          <w:rFonts w:ascii="Arial" w:eastAsia="Times New Roman" w:hAnsi="Arial" w:cs="Arial"/>
          <w:lang w:eastAsia="en-GB"/>
        </w:rPr>
      </w:pPr>
      <w:r w:rsidRPr="009D519D">
        <w:rPr>
          <w:rFonts w:ascii="Arial" w:eastAsia="Times New Roman" w:hAnsi="Arial" w:cs="Arial"/>
          <w:b/>
          <w:lang w:eastAsia="en-GB"/>
        </w:rPr>
        <w:t>AIMS OF THE GUIDANCE</w:t>
      </w:r>
    </w:p>
    <w:p w14:paraId="24D85D3B" w14:textId="77777777" w:rsidR="009D519D" w:rsidRPr="009D519D" w:rsidRDefault="009D519D" w:rsidP="009D519D">
      <w:pPr>
        <w:spacing w:after="0"/>
        <w:ind w:left="720"/>
        <w:rPr>
          <w:rFonts w:ascii="Arial" w:eastAsia="Times New Roman" w:hAnsi="Arial" w:cs="Arial"/>
          <w:lang w:eastAsia="en-GB"/>
        </w:rPr>
      </w:pPr>
    </w:p>
    <w:p w14:paraId="1B7D6944" w14:textId="77777777" w:rsidR="009D519D" w:rsidRPr="009D519D" w:rsidRDefault="009D519D" w:rsidP="009D519D">
      <w:pPr>
        <w:spacing w:after="0"/>
        <w:ind w:left="720"/>
        <w:rPr>
          <w:rFonts w:ascii="Arial" w:eastAsia="Times New Roman" w:hAnsi="Arial" w:cs="Arial"/>
          <w:lang w:eastAsia="en-GB"/>
        </w:rPr>
      </w:pPr>
      <w:r w:rsidRPr="009D519D">
        <w:rPr>
          <w:rFonts w:ascii="Arial" w:eastAsia="Times New Roman" w:hAnsi="Arial" w:cs="Arial"/>
          <w:lang w:eastAsia="en-GB"/>
        </w:rPr>
        <w:t xml:space="preserve">This guidance has been prepared to assist </w:t>
      </w:r>
      <w:r w:rsidR="00ED3112">
        <w:rPr>
          <w:rFonts w:ascii="Arial" w:eastAsia="Times New Roman" w:hAnsi="Arial" w:cs="Arial"/>
          <w:lang w:eastAsia="en-GB"/>
        </w:rPr>
        <w:t xml:space="preserve">the </w:t>
      </w:r>
      <w:r w:rsidR="00780E5F" w:rsidRPr="007B3AA0">
        <w:rPr>
          <w:rFonts w:ascii="Arial" w:eastAsia="Times New Roman" w:hAnsi="Arial" w:cs="Arial"/>
          <w:color w:val="000000" w:themeColor="text1"/>
          <w:highlight w:val="yellow"/>
          <w:lang w:eastAsia="en-GB"/>
        </w:rPr>
        <w:t xml:space="preserve">Senior </w:t>
      </w:r>
      <w:r w:rsidR="00ED3112" w:rsidRPr="007B3AA0">
        <w:rPr>
          <w:rFonts w:ascii="Arial" w:eastAsia="Times New Roman" w:hAnsi="Arial" w:cs="Arial"/>
          <w:color w:val="000000" w:themeColor="text1"/>
          <w:highlight w:val="yellow"/>
          <w:lang w:eastAsia="en-GB"/>
        </w:rPr>
        <w:t>Leadership Team</w:t>
      </w:r>
      <w:r w:rsidRPr="007B3AA0">
        <w:rPr>
          <w:rFonts w:ascii="Arial" w:eastAsia="Times New Roman" w:hAnsi="Arial" w:cs="Arial"/>
          <w:color w:val="000000" w:themeColor="text1"/>
          <w:highlight w:val="yellow"/>
          <w:lang w:eastAsia="en-GB"/>
        </w:rPr>
        <w:t xml:space="preserve"> </w:t>
      </w:r>
      <w:r w:rsidRPr="007B3AA0">
        <w:rPr>
          <w:rFonts w:ascii="Arial" w:eastAsia="Times New Roman" w:hAnsi="Arial" w:cs="Arial"/>
          <w:highlight w:val="yellow"/>
          <w:lang w:eastAsia="en-GB"/>
        </w:rPr>
        <w:t>and Governing Bod</w:t>
      </w:r>
      <w:r w:rsidR="00ED3112" w:rsidRPr="007B3AA0">
        <w:rPr>
          <w:rFonts w:ascii="Arial" w:eastAsia="Times New Roman" w:hAnsi="Arial" w:cs="Arial"/>
          <w:highlight w:val="yellow"/>
          <w:lang w:eastAsia="en-GB"/>
        </w:rPr>
        <w:t>y</w:t>
      </w:r>
      <w:r w:rsidRPr="009D519D">
        <w:rPr>
          <w:rFonts w:ascii="Arial" w:eastAsia="Times New Roman" w:hAnsi="Arial" w:cs="Arial"/>
          <w:lang w:eastAsia="en-GB"/>
        </w:rPr>
        <w:t xml:space="preserve"> to manage such absence in a controlled and consistent manner.  </w:t>
      </w:r>
    </w:p>
    <w:p w14:paraId="353C1E76" w14:textId="77777777" w:rsidR="009D519D" w:rsidRPr="009D519D" w:rsidRDefault="009D519D" w:rsidP="009D519D">
      <w:pPr>
        <w:spacing w:after="0"/>
        <w:ind w:left="720"/>
        <w:rPr>
          <w:rFonts w:ascii="Arial" w:eastAsia="Times New Roman" w:hAnsi="Arial" w:cs="Arial"/>
          <w:lang w:eastAsia="en-GB"/>
        </w:rPr>
      </w:pPr>
    </w:p>
    <w:p w14:paraId="5E6956A7" w14:textId="77777777" w:rsidR="009D519D" w:rsidRPr="009D519D" w:rsidRDefault="009D519D" w:rsidP="009D519D">
      <w:pPr>
        <w:spacing w:after="0"/>
        <w:ind w:left="720"/>
        <w:rPr>
          <w:rFonts w:ascii="Arial" w:eastAsia="Times New Roman" w:hAnsi="Arial" w:cs="Arial"/>
          <w:lang w:eastAsia="en-GB"/>
        </w:rPr>
      </w:pPr>
      <w:r w:rsidRPr="009D519D">
        <w:rPr>
          <w:rFonts w:ascii="Arial" w:eastAsia="Times New Roman" w:hAnsi="Arial" w:cs="Arial"/>
          <w:lang w:eastAsia="en-GB"/>
        </w:rPr>
        <w:t xml:space="preserve">It is important to ensure that all staff are treated fairly and consistently in line with good employment practice.  </w:t>
      </w:r>
    </w:p>
    <w:p w14:paraId="0A2E30F1" w14:textId="77777777" w:rsidR="009D519D" w:rsidRPr="009D519D" w:rsidRDefault="009D519D" w:rsidP="009D519D">
      <w:pPr>
        <w:spacing w:after="0"/>
        <w:ind w:left="720"/>
        <w:rPr>
          <w:rFonts w:ascii="Arial" w:eastAsia="Times New Roman" w:hAnsi="Arial" w:cs="Arial"/>
          <w:lang w:eastAsia="en-GB"/>
        </w:rPr>
      </w:pPr>
    </w:p>
    <w:p w14:paraId="29185316" w14:textId="77777777" w:rsidR="009D519D" w:rsidRPr="009D519D" w:rsidRDefault="009D519D" w:rsidP="009D519D">
      <w:pPr>
        <w:spacing w:after="0"/>
        <w:ind w:left="720"/>
        <w:rPr>
          <w:rFonts w:ascii="Arial" w:eastAsia="Times New Roman" w:hAnsi="Arial" w:cs="Arial"/>
          <w:lang w:eastAsia="en-GB"/>
        </w:rPr>
      </w:pPr>
      <w:r w:rsidRPr="009D519D">
        <w:rPr>
          <w:rFonts w:ascii="Arial" w:eastAsia="Times New Roman" w:hAnsi="Arial" w:cs="Arial"/>
          <w:lang w:eastAsia="en-GB"/>
        </w:rPr>
        <w:t xml:space="preserve">The responsibility for the monitoring and controlling of absence rests with the </w:t>
      </w:r>
      <w:r w:rsidR="00780E5F">
        <w:rPr>
          <w:rFonts w:ascii="Arial" w:eastAsia="Times New Roman" w:hAnsi="Arial" w:cs="Arial"/>
          <w:lang w:eastAsia="en-GB"/>
        </w:rPr>
        <w:t>Headteacher</w:t>
      </w:r>
      <w:r w:rsidRPr="009D519D">
        <w:rPr>
          <w:rFonts w:ascii="Arial" w:eastAsia="Times New Roman" w:hAnsi="Arial" w:cs="Arial"/>
          <w:lang w:eastAsia="en-GB"/>
        </w:rPr>
        <w:t xml:space="preserve"> or nominated officer.  Confidentiality should be maintained at all times.</w:t>
      </w:r>
    </w:p>
    <w:p w14:paraId="25383C0D" w14:textId="77777777" w:rsidR="009D519D" w:rsidRPr="009D519D" w:rsidRDefault="009D519D" w:rsidP="009D519D">
      <w:pPr>
        <w:spacing w:after="0"/>
        <w:ind w:left="720"/>
        <w:rPr>
          <w:rFonts w:ascii="Arial" w:eastAsia="Times New Roman" w:hAnsi="Arial" w:cs="Arial"/>
          <w:lang w:eastAsia="en-GB"/>
        </w:rPr>
      </w:pPr>
    </w:p>
    <w:p w14:paraId="79647604" w14:textId="77777777" w:rsidR="009D519D" w:rsidRPr="009D519D" w:rsidRDefault="009D519D" w:rsidP="009D519D">
      <w:pPr>
        <w:spacing w:after="0"/>
        <w:ind w:left="720"/>
        <w:rPr>
          <w:rFonts w:ascii="Arial" w:eastAsia="Times New Roman" w:hAnsi="Arial" w:cs="Arial"/>
          <w:lang w:eastAsia="en-GB"/>
        </w:rPr>
      </w:pPr>
      <w:r w:rsidRPr="009D519D">
        <w:rPr>
          <w:rFonts w:ascii="Arial" w:eastAsia="Times New Roman" w:hAnsi="Arial" w:cs="Arial"/>
          <w:lang w:eastAsia="en-GB"/>
        </w:rPr>
        <w:t xml:space="preserve">This guidance can be used </w:t>
      </w:r>
      <w:r w:rsidR="00221A62">
        <w:rPr>
          <w:rFonts w:ascii="Arial" w:eastAsia="Times New Roman" w:hAnsi="Arial" w:cs="Arial"/>
          <w:lang w:eastAsia="en-GB"/>
        </w:rPr>
        <w:t>in</w:t>
      </w:r>
      <w:r w:rsidR="008E1647">
        <w:rPr>
          <w:rFonts w:ascii="Arial" w:eastAsia="Times New Roman" w:hAnsi="Arial" w:cs="Arial"/>
          <w:lang w:eastAsia="en-GB"/>
        </w:rPr>
        <w:t xml:space="preserve"> conjunction with </w:t>
      </w:r>
      <w:r w:rsidR="00221A62">
        <w:rPr>
          <w:rFonts w:ascii="Arial" w:eastAsia="Times New Roman" w:hAnsi="Arial" w:cs="Arial"/>
          <w:lang w:eastAsia="en-GB"/>
        </w:rPr>
        <w:t>statutory leave guidelines</w:t>
      </w:r>
      <w:r w:rsidR="00491093">
        <w:rPr>
          <w:rFonts w:ascii="Arial" w:eastAsia="Times New Roman" w:hAnsi="Arial" w:cs="Arial"/>
          <w:lang w:eastAsia="en-GB"/>
        </w:rPr>
        <w:t>, e.g. Parental Leave and Dependant</w:t>
      </w:r>
      <w:r w:rsidR="008E1647">
        <w:rPr>
          <w:rFonts w:ascii="Arial" w:eastAsia="Times New Roman" w:hAnsi="Arial" w:cs="Arial"/>
          <w:lang w:eastAsia="en-GB"/>
        </w:rPr>
        <w:t xml:space="preserve"> Care</w:t>
      </w:r>
      <w:r w:rsidR="00491093">
        <w:rPr>
          <w:rFonts w:ascii="Arial" w:eastAsia="Times New Roman" w:hAnsi="Arial" w:cs="Arial"/>
          <w:lang w:eastAsia="en-GB"/>
        </w:rPr>
        <w:t xml:space="preserve"> Leave</w:t>
      </w:r>
      <w:r w:rsidR="00221A62">
        <w:rPr>
          <w:rFonts w:ascii="Arial" w:eastAsia="Times New Roman" w:hAnsi="Arial" w:cs="Arial"/>
          <w:lang w:eastAsia="en-GB"/>
        </w:rPr>
        <w:t>.</w:t>
      </w:r>
    </w:p>
    <w:p w14:paraId="1E10799B" w14:textId="77777777" w:rsidR="009D519D" w:rsidRPr="009D519D" w:rsidRDefault="009D519D" w:rsidP="009D519D">
      <w:pPr>
        <w:spacing w:after="0"/>
        <w:ind w:left="720"/>
        <w:rPr>
          <w:rFonts w:ascii="Arial" w:eastAsia="Times New Roman" w:hAnsi="Arial" w:cs="Arial"/>
          <w:lang w:eastAsia="en-GB"/>
        </w:rPr>
      </w:pPr>
    </w:p>
    <w:p w14:paraId="7915F66A" w14:textId="77777777" w:rsidR="009D519D" w:rsidRPr="009D519D" w:rsidRDefault="009D519D" w:rsidP="009D519D">
      <w:pPr>
        <w:spacing w:after="0"/>
        <w:ind w:left="720"/>
        <w:rPr>
          <w:rFonts w:ascii="Arial" w:eastAsia="Times New Roman" w:hAnsi="Arial" w:cs="Arial"/>
          <w:lang w:eastAsia="en-GB"/>
        </w:rPr>
      </w:pPr>
      <w:r w:rsidRPr="009D519D">
        <w:rPr>
          <w:rFonts w:ascii="Arial" w:eastAsia="Times New Roman" w:hAnsi="Arial" w:cs="Arial"/>
          <w:lang w:eastAsia="en-GB"/>
        </w:rPr>
        <w:t>If the employee is absent owing to their own illness or injury this falls under the sick pay scheme as detailed in the individuals terms and conditions of employment.</w:t>
      </w:r>
    </w:p>
    <w:p w14:paraId="5A9B28CF" w14:textId="77777777" w:rsidR="009D519D" w:rsidRPr="009D519D" w:rsidRDefault="009D519D" w:rsidP="009D519D">
      <w:pPr>
        <w:spacing w:after="0"/>
        <w:ind w:left="720"/>
        <w:rPr>
          <w:rFonts w:ascii="Arial" w:eastAsia="Times New Roman" w:hAnsi="Arial" w:cs="Arial"/>
          <w:lang w:eastAsia="en-GB"/>
        </w:rPr>
      </w:pPr>
    </w:p>
    <w:p w14:paraId="0D79610C" w14:textId="77777777" w:rsidR="009D519D" w:rsidRPr="009D519D" w:rsidRDefault="009D519D" w:rsidP="009D519D">
      <w:pPr>
        <w:numPr>
          <w:ilvl w:val="0"/>
          <w:numId w:val="2"/>
        </w:numPr>
        <w:spacing w:after="0"/>
        <w:rPr>
          <w:rFonts w:ascii="Arial" w:eastAsia="Times New Roman" w:hAnsi="Arial" w:cs="Arial"/>
          <w:b/>
          <w:lang w:eastAsia="en-GB"/>
        </w:rPr>
      </w:pPr>
      <w:r w:rsidRPr="009D519D">
        <w:rPr>
          <w:rFonts w:ascii="Arial" w:eastAsia="Times New Roman" w:hAnsi="Arial" w:cs="Arial"/>
          <w:b/>
          <w:lang w:eastAsia="en-GB"/>
        </w:rPr>
        <w:t>SCOPE</w:t>
      </w:r>
    </w:p>
    <w:p w14:paraId="048CC6A8" w14:textId="77777777" w:rsidR="009D519D" w:rsidRPr="009D519D" w:rsidRDefault="009D519D" w:rsidP="009D519D">
      <w:pPr>
        <w:spacing w:after="0"/>
        <w:ind w:left="900"/>
        <w:rPr>
          <w:rFonts w:ascii="Arial" w:eastAsia="Times New Roman" w:hAnsi="Arial" w:cs="Arial"/>
          <w:b/>
          <w:lang w:eastAsia="en-GB"/>
        </w:rPr>
      </w:pPr>
    </w:p>
    <w:p w14:paraId="27ADBE79" w14:textId="77777777" w:rsidR="009D519D" w:rsidRPr="009D519D" w:rsidRDefault="009D519D" w:rsidP="009D519D">
      <w:pPr>
        <w:spacing w:after="0"/>
        <w:ind w:left="720"/>
        <w:rPr>
          <w:rFonts w:ascii="Arial" w:eastAsia="Times New Roman" w:hAnsi="Arial" w:cs="Arial"/>
          <w:lang w:eastAsia="en-GB"/>
        </w:rPr>
      </w:pPr>
      <w:r w:rsidRPr="009D519D">
        <w:rPr>
          <w:rFonts w:ascii="Arial" w:eastAsia="Times New Roman" w:hAnsi="Arial" w:cs="Arial"/>
          <w:lang w:eastAsia="en-GB"/>
        </w:rPr>
        <w:t xml:space="preserve">This guidance </w:t>
      </w:r>
      <w:r w:rsidR="00ED3112">
        <w:rPr>
          <w:rFonts w:ascii="Arial" w:eastAsia="Times New Roman" w:hAnsi="Arial" w:cs="Arial"/>
          <w:lang w:eastAsia="en-GB"/>
        </w:rPr>
        <w:t xml:space="preserve">applies to all </w:t>
      </w:r>
      <w:r w:rsidR="008E1647">
        <w:rPr>
          <w:rFonts w:ascii="Arial" w:eastAsia="Times New Roman" w:hAnsi="Arial" w:cs="Arial"/>
          <w:lang w:eastAsia="en-GB"/>
        </w:rPr>
        <w:t>school</w:t>
      </w:r>
      <w:r w:rsidR="00ED3112">
        <w:rPr>
          <w:rFonts w:ascii="Arial" w:eastAsia="Times New Roman" w:hAnsi="Arial" w:cs="Arial"/>
          <w:lang w:eastAsia="en-GB"/>
        </w:rPr>
        <w:t xml:space="preserve"> staff</w:t>
      </w:r>
      <w:r w:rsidRPr="009D519D">
        <w:rPr>
          <w:rFonts w:ascii="Arial" w:eastAsia="Times New Roman" w:hAnsi="Arial" w:cs="Arial"/>
          <w:lang w:eastAsia="en-GB"/>
        </w:rPr>
        <w:t>.</w:t>
      </w:r>
    </w:p>
    <w:p w14:paraId="4F70FE93" w14:textId="77777777" w:rsidR="009D519D" w:rsidRPr="009D519D" w:rsidRDefault="009D519D" w:rsidP="009D519D">
      <w:pPr>
        <w:spacing w:after="0"/>
        <w:ind w:left="720"/>
        <w:rPr>
          <w:rFonts w:ascii="Arial" w:eastAsia="Times New Roman" w:hAnsi="Arial" w:cs="Arial"/>
          <w:lang w:eastAsia="en-GB"/>
        </w:rPr>
      </w:pPr>
    </w:p>
    <w:p w14:paraId="3CE32658" w14:textId="77777777" w:rsidR="009D519D" w:rsidRPr="009D519D" w:rsidRDefault="009D519D" w:rsidP="009D519D">
      <w:pPr>
        <w:numPr>
          <w:ilvl w:val="0"/>
          <w:numId w:val="2"/>
        </w:numPr>
        <w:spacing w:after="0"/>
        <w:rPr>
          <w:rFonts w:ascii="Arial" w:eastAsia="Times New Roman" w:hAnsi="Arial" w:cs="Arial"/>
          <w:b/>
          <w:lang w:eastAsia="en-GB"/>
        </w:rPr>
      </w:pPr>
      <w:r w:rsidRPr="009D519D">
        <w:rPr>
          <w:rFonts w:ascii="Arial" w:eastAsia="Times New Roman" w:hAnsi="Arial" w:cs="Arial"/>
          <w:b/>
          <w:lang w:eastAsia="en-GB"/>
        </w:rPr>
        <w:t>HOSPITAL, DOCTOR AND DENTAL APPOINTMENTS</w:t>
      </w:r>
    </w:p>
    <w:p w14:paraId="7142C8BF" w14:textId="77777777" w:rsidR="009D519D" w:rsidRPr="009D519D" w:rsidRDefault="009D519D" w:rsidP="009D519D">
      <w:pPr>
        <w:spacing w:after="0"/>
        <w:ind w:left="540"/>
        <w:rPr>
          <w:rFonts w:ascii="Arial" w:eastAsia="Times New Roman" w:hAnsi="Arial" w:cs="Arial"/>
          <w:b/>
          <w:lang w:eastAsia="en-GB"/>
        </w:rPr>
      </w:pPr>
    </w:p>
    <w:p w14:paraId="2A1C2BDE" w14:textId="77777777" w:rsidR="009D519D" w:rsidRDefault="009D519D" w:rsidP="009D519D">
      <w:pPr>
        <w:spacing w:after="0"/>
        <w:ind w:left="720"/>
        <w:rPr>
          <w:rFonts w:ascii="Arial" w:eastAsia="Times New Roman" w:hAnsi="Arial" w:cs="Arial"/>
          <w:color w:val="FF0000"/>
          <w:lang w:eastAsia="en-GB"/>
        </w:rPr>
      </w:pPr>
      <w:r w:rsidRPr="009D519D">
        <w:rPr>
          <w:rFonts w:ascii="Arial" w:eastAsia="Times New Roman" w:hAnsi="Arial" w:cs="Arial"/>
          <w:lang w:eastAsia="en-GB"/>
        </w:rPr>
        <w:t>All staff will be expected to arrange these appointments, where possible, after the school day ends or during the school holidays. It is recognised that emergency treatment may</w:t>
      </w:r>
      <w:r w:rsidR="0050519C">
        <w:rPr>
          <w:rFonts w:ascii="Arial" w:eastAsia="Times New Roman" w:hAnsi="Arial" w:cs="Arial"/>
          <w:lang w:eastAsia="en-GB"/>
        </w:rPr>
        <w:t xml:space="preserve"> </w:t>
      </w:r>
      <w:r w:rsidRPr="009D519D">
        <w:rPr>
          <w:rFonts w:ascii="Arial" w:eastAsia="Times New Roman" w:hAnsi="Arial" w:cs="Arial"/>
          <w:lang w:eastAsia="en-GB"/>
        </w:rPr>
        <w:t>be required at short notice and therefore due consideration will be given to each individual request. It is also recognised that flexibility is sometimes not provided by hospital appointment booking systems etc.</w:t>
      </w:r>
      <w:r w:rsidRPr="009D519D">
        <w:rPr>
          <w:rFonts w:ascii="Arial" w:eastAsia="Times New Roman" w:hAnsi="Arial" w:cs="Arial"/>
          <w:color w:val="FF0000"/>
          <w:lang w:eastAsia="en-GB"/>
        </w:rPr>
        <w:t xml:space="preserve">  </w:t>
      </w:r>
    </w:p>
    <w:p w14:paraId="15CBAD75" w14:textId="77777777" w:rsidR="008E1647" w:rsidRPr="008E1647" w:rsidRDefault="008E1647" w:rsidP="008E1647">
      <w:pPr>
        <w:spacing w:after="0"/>
        <w:ind w:left="0"/>
        <w:rPr>
          <w:rFonts w:ascii="Arial" w:eastAsia="Times New Roman" w:hAnsi="Arial" w:cs="Arial"/>
          <w:b/>
          <w:color w:val="000000" w:themeColor="text1"/>
          <w:lang w:eastAsia="en-GB"/>
        </w:rPr>
      </w:pPr>
    </w:p>
    <w:p w14:paraId="41CA11C2" w14:textId="77777777" w:rsidR="008E1647" w:rsidRPr="009D519D" w:rsidRDefault="008E1647" w:rsidP="009D519D">
      <w:pPr>
        <w:spacing w:after="0"/>
        <w:ind w:left="720"/>
        <w:rPr>
          <w:rFonts w:ascii="Arial" w:eastAsia="Times New Roman" w:hAnsi="Arial" w:cs="Arial"/>
          <w:b/>
          <w:lang w:eastAsia="en-GB"/>
        </w:rPr>
      </w:pPr>
    </w:p>
    <w:p w14:paraId="0018186C" w14:textId="77777777" w:rsidR="009D519D" w:rsidRPr="009D519D" w:rsidRDefault="009D519D" w:rsidP="009D519D">
      <w:pPr>
        <w:numPr>
          <w:ilvl w:val="0"/>
          <w:numId w:val="2"/>
        </w:numPr>
        <w:spacing w:after="0"/>
        <w:rPr>
          <w:rFonts w:ascii="Arial" w:eastAsia="Times New Roman" w:hAnsi="Arial" w:cs="Arial"/>
          <w:b/>
          <w:lang w:eastAsia="en-GB"/>
        </w:rPr>
      </w:pPr>
      <w:r w:rsidRPr="009D519D">
        <w:rPr>
          <w:rFonts w:ascii="Arial" w:eastAsia="Times New Roman" w:hAnsi="Arial" w:cs="Arial"/>
          <w:b/>
          <w:lang w:eastAsia="en-GB"/>
        </w:rPr>
        <w:t>OTHER REASONS FOR ABSENCE</w:t>
      </w:r>
    </w:p>
    <w:p w14:paraId="376D8BA6" w14:textId="77777777" w:rsidR="009D519D" w:rsidRPr="009D519D" w:rsidRDefault="009D519D" w:rsidP="009D519D">
      <w:pPr>
        <w:spacing w:after="0"/>
        <w:ind w:left="540"/>
        <w:rPr>
          <w:rFonts w:ascii="Arial" w:eastAsia="Times New Roman" w:hAnsi="Arial" w:cs="Arial"/>
          <w:b/>
          <w:lang w:eastAsia="en-GB"/>
        </w:rPr>
      </w:pPr>
    </w:p>
    <w:p w14:paraId="009343CA" w14:textId="77777777" w:rsidR="009D519D" w:rsidRPr="009D519D" w:rsidRDefault="009D519D" w:rsidP="00E343CE">
      <w:pPr>
        <w:spacing w:after="0"/>
        <w:ind w:left="720"/>
        <w:rPr>
          <w:rFonts w:ascii="Arial" w:eastAsia="Times New Roman" w:hAnsi="Arial" w:cs="Arial"/>
          <w:b/>
          <w:lang w:eastAsia="en-GB"/>
        </w:rPr>
      </w:pPr>
      <w:r w:rsidRPr="00491093">
        <w:rPr>
          <w:rFonts w:ascii="Arial" w:eastAsia="Times New Roman" w:hAnsi="Arial" w:cs="Arial"/>
          <w:b/>
          <w:lang w:eastAsia="en-GB"/>
        </w:rPr>
        <w:t>Paid</w:t>
      </w:r>
      <w:r w:rsidR="008E1647">
        <w:rPr>
          <w:rFonts w:ascii="Arial" w:eastAsia="Times New Roman" w:hAnsi="Arial" w:cs="Arial"/>
          <w:b/>
          <w:lang w:eastAsia="en-GB"/>
        </w:rPr>
        <w:t xml:space="preserve"> </w:t>
      </w:r>
      <w:r w:rsidRPr="009D519D">
        <w:rPr>
          <w:rFonts w:ascii="Arial" w:eastAsia="Times New Roman" w:hAnsi="Arial" w:cs="Arial"/>
          <w:lang w:eastAsia="en-GB"/>
        </w:rPr>
        <w:t xml:space="preserve">time off during the school term and the normal school day </w:t>
      </w:r>
      <w:r w:rsidRPr="00877945">
        <w:rPr>
          <w:rFonts w:ascii="Arial" w:eastAsia="Times New Roman" w:hAnsi="Arial" w:cs="Arial"/>
          <w:b/>
          <w:lang w:eastAsia="en-GB"/>
        </w:rPr>
        <w:t>may</w:t>
      </w:r>
      <w:r w:rsidRPr="009D519D">
        <w:rPr>
          <w:rFonts w:ascii="Arial" w:eastAsia="Times New Roman" w:hAnsi="Arial" w:cs="Arial"/>
          <w:lang w:eastAsia="en-GB"/>
        </w:rPr>
        <w:t xml:space="preserve"> be approved in the following circumstances only:</w:t>
      </w:r>
    </w:p>
    <w:p w14:paraId="2C9C4D63" w14:textId="77777777" w:rsidR="009D519D" w:rsidRPr="009D519D" w:rsidRDefault="009D519D" w:rsidP="009D519D">
      <w:pPr>
        <w:spacing w:after="0"/>
        <w:ind w:left="0"/>
        <w:rPr>
          <w:rFonts w:ascii="Arial" w:eastAsia="Times New Roman" w:hAnsi="Arial" w:cs="Arial"/>
          <w:lang w:eastAsia="en-GB"/>
        </w:rPr>
      </w:pPr>
    </w:p>
    <w:p w14:paraId="0351A0DE" w14:textId="29C1A36F" w:rsidR="009D519D" w:rsidRDefault="009D519D" w:rsidP="009D519D">
      <w:pPr>
        <w:numPr>
          <w:ilvl w:val="0"/>
          <w:numId w:val="1"/>
        </w:numPr>
        <w:spacing w:after="0"/>
        <w:rPr>
          <w:rFonts w:ascii="Arial" w:eastAsia="Times New Roman" w:hAnsi="Arial" w:cs="Arial"/>
          <w:lang w:eastAsia="en-GB"/>
        </w:rPr>
      </w:pPr>
      <w:r w:rsidRPr="009D519D">
        <w:rPr>
          <w:rFonts w:ascii="Arial" w:eastAsia="Times New Roman" w:hAnsi="Arial" w:cs="Arial"/>
          <w:lang w:eastAsia="en-GB"/>
        </w:rPr>
        <w:t>Compassionate Leave - Death of a spouse, partner</w:t>
      </w:r>
      <w:r w:rsidR="00AF762D">
        <w:rPr>
          <w:rFonts w:ascii="Arial" w:eastAsia="Times New Roman" w:hAnsi="Arial" w:cs="Arial"/>
          <w:lang w:eastAsia="en-GB"/>
        </w:rPr>
        <w:t xml:space="preserve"> or </w:t>
      </w:r>
      <w:r w:rsidRPr="009D519D">
        <w:rPr>
          <w:rFonts w:ascii="Arial" w:eastAsia="Times New Roman" w:hAnsi="Arial" w:cs="Arial"/>
          <w:lang w:eastAsia="en-GB"/>
        </w:rPr>
        <w:t>parent  – up to 5 days, death of a brother, sister or other close relative – up to 3 days</w:t>
      </w:r>
      <w:r w:rsidR="00385698">
        <w:rPr>
          <w:rFonts w:ascii="Arial" w:eastAsia="Times New Roman" w:hAnsi="Arial" w:cs="Arial"/>
          <w:lang w:eastAsia="en-GB"/>
        </w:rPr>
        <w:t>. For children see Parental Bereavement Leave below.</w:t>
      </w:r>
    </w:p>
    <w:p w14:paraId="6D9511B7" w14:textId="77777777" w:rsidR="009D519D" w:rsidRPr="009D519D" w:rsidRDefault="009D519D" w:rsidP="009D519D">
      <w:pPr>
        <w:spacing w:after="0"/>
        <w:ind w:left="360"/>
        <w:rPr>
          <w:rFonts w:ascii="Arial" w:eastAsia="Times New Roman" w:hAnsi="Arial" w:cs="Arial"/>
          <w:lang w:eastAsia="en-GB"/>
        </w:rPr>
      </w:pPr>
    </w:p>
    <w:p w14:paraId="0AD5905C" w14:textId="77777777" w:rsidR="009D519D" w:rsidRPr="009D519D" w:rsidRDefault="009D519D" w:rsidP="009D519D">
      <w:pPr>
        <w:numPr>
          <w:ilvl w:val="0"/>
          <w:numId w:val="1"/>
        </w:numPr>
        <w:spacing w:after="0"/>
        <w:rPr>
          <w:rFonts w:ascii="Arial" w:eastAsia="Times New Roman" w:hAnsi="Arial" w:cs="Arial"/>
          <w:lang w:eastAsia="en-GB"/>
        </w:rPr>
      </w:pPr>
      <w:r w:rsidRPr="009D519D">
        <w:rPr>
          <w:rFonts w:ascii="Arial" w:eastAsia="Times New Roman" w:hAnsi="Arial" w:cs="Arial"/>
          <w:lang w:eastAsia="en-GB"/>
        </w:rPr>
        <w:t>Attending funeral of close family member or close friend</w:t>
      </w:r>
    </w:p>
    <w:p w14:paraId="3E0FD763" w14:textId="77777777" w:rsidR="009D519D" w:rsidRPr="009D519D" w:rsidRDefault="009D519D" w:rsidP="009D519D">
      <w:pPr>
        <w:spacing w:after="0"/>
        <w:ind w:left="360"/>
        <w:rPr>
          <w:rFonts w:ascii="Arial" w:eastAsia="Times New Roman" w:hAnsi="Arial" w:cs="Arial"/>
          <w:lang w:eastAsia="en-GB"/>
        </w:rPr>
      </w:pPr>
      <w:r w:rsidRPr="009D519D">
        <w:rPr>
          <w:rFonts w:ascii="Arial" w:eastAsia="Times New Roman" w:hAnsi="Arial" w:cs="Arial"/>
          <w:lang w:eastAsia="en-GB"/>
        </w:rPr>
        <w:t xml:space="preserve"> </w:t>
      </w:r>
    </w:p>
    <w:p w14:paraId="00C6D320" w14:textId="77777777" w:rsidR="009D519D" w:rsidRPr="009D519D" w:rsidRDefault="009D519D" w:rsidP="009D519D">
      <w:pPr>
        <w:numPr>
          <w:ilvl w:val="0"/>
          <w:numId w:val="1"/>
        </w:numPr>
        <w:spacing w:after="0"/>
        <w:rPr>
          <w:rFonts w:ascii="Arial" w:eastAsia="Times New Roman" w:hAnsi="Arial" w:cs="Arial"/>
          <w:lang w:eastAsia="en-GB"/>
        </w:rPr>
      </w:pPr>
      <w:r w:rsidRPr="009D519D">
        <w:rPr>
          <w:rFonts w:ascii="Arial" w:eastAsia="Times New Roman" w:hAnsi="Arial" w:cs="Arial"/>
          <w:lang w:eastAsia="en-GB"/>
        </w:rPr>
        <w:lastRenderedPageBreak/>
        <w:t xml:space="preserve">Serious illness of a spouse, partner, parent or child, where the spouse, partner, parent or child is hospitalised or recuperating from major surgery – up to </w:t>
      </w:r>
      <w:r w:rsidRPr="007B3AA0">
        <w:rPr>
          <w:rFonts w:ascii="Arial" w:eastAsia="Times New Roman" w:hAnsi="Arial" w:cs="Arial"/>
          <w:highlight w:val="yellow"/>
          <w:lang w:eastAsia="en-GB"/>
        </w:rPr>
        <w:t>5 days</w:t>
      </w:r>
      <w:r w:rsidRPr="009D519D">
        <w:rPr>
          <w:rFonts w:ascii="Arial" w:eastAsia="Times New Roman" w:hAnsi="Arial" w:cs="Arial"/>
          <w:lang w:eastAsia="en-GB"/>
        </w:rPr>
        <w:t xml:space="preserve"> per annum </w:t>
      </w:r>
    </w:p>
    <w:p w14:paraId="669E2427" w14:textId="77777777" w:rsidR="009D519D" w:rsidRPr="009D519D" w:rsidRDefault="009D519D" w:rsidP="009D519D">
      <w:pPr>
        <w:spacing w:after="0"/>
        <w:ind w:left="360"/>
        <w:rPr>
          <w:rFonts w:ascii="Arial" w:eastAsia="Times New Roman" w:hAnsi="Arial" w:cs="Arial"/>
          <w:b/>
          <w:lang w:eastAsia="en-GB"/>
        </w:rPr>
      </w:pPr>
    </w:p>
    <w:p w14:paraId="5BDDC87B" w14:textId="77777777" w:rsidR="009D519D" w:rsidRPr="009D519D" w:rsidRDefault="009D519D" w:rsidP="009D519D">
      <w:pPr>
        <w:numPr>
          <w:ilvl w:val="0"/>
          <w:numId w:val="1"/>
        </w:numPr>
        <w:spacing w:after="0"/>
        <w:rPr>
          <w:rFonts w:ascii="Arial" w:eastAsia="Times New Roman" w:hAnsi="Arial" w:cs="Arial"/>
          <w:lang w:eastAsia="en-GB"/>
        </w:rPr>
      </w:pPr>
      <w:r w:rsidRPr="009D519D">
        <w:rPr>
          <w:rFonts w:ascii="Arial" w:eastAsia="Times New Roman" w:hAnsi="Arial" w:cs="Arial"/>
          <w:lang w:eastAsia="en-GB"/>
        </w:rPr>
        <w:t>Accompanying a spouse, partner, parent or child</w:t>
      </w:r>
      <w:r w:rsidR="008E1647">
        <w:rPr>
          <w:rFonts w:ascii="Arial" w:eastAsia="Times New Roman" w:hAnsi="Arial" w:cs="Arial"/>
          <w:lang w:eastAsia="en-GB"/>
        </w:rPr>
        <w:t xml:space="preserve"> (under the age of 18)</w:t>
      </w:r>
      <w:r w:rsidRPr="009D519D">
        <w:rPr>
          <w:rFonts w:ascii="Arial" w:eastAsia="Times New Roman" w:hAnsi="Arial" w:cs="Arial"/>
          <w:lang w:eastAsia="en-GB"/>
        </w:rPr>
        <w:t xml:space="preserve"> to hospital, where the need is required – up to </w:t>
      </w:r>
      <w:r w:rsidRPr="007B3AA0">
        <w:rPr>
          <w:rFonts w:ascii="Arial" w:eastAsia="Times New Roman" w:hAnsi="Arial" w:cs="Arial"/>
          <w:highlight w:val="yellow"/>
          <w:lang w:eastAsia="en-GB"/>
        </w:rPr>
        <w:t>2 days</w:t>
      </w:r>
      <w:r w:rsidRPr="009D519D">
        <w:rPr>
          <w:rFonts w:ascii="Arial" w:eastAsia="Times New Roman" w:hAnsi="Arial" w:cs="Arial"/>
          <w:lang w:eastAsia="en-GB"/>
        </w:rPr>
        <w:t xml:space="preserve"> per annum </w:t>
      </w:r>
    </w:p>
    <w:p w14:paraId="6660F398" w14:textId="77777777" w:rsidR="009D519D" w:rsidRPr="009D519D" w:rsidRDefault="009D519D" w:rsidP="009D519D">
      <w:pPr>
        <w:spacing w:after="0"/>
        <w:ind w:left="360"/>
        <w:rPr>
          <w:rFonts w:ascii="Arial" w:eastAsia="Times New Roman" w:hAnsi="Arial" w:cs="Arial"/>
          <w:lang w:eastAsia="en-GB"/>
        </w:rPr>
      </w:pPr>
    </w:p>
    <w:p w14:paraId="306DF10D" w14:textId="77777777" w:rsidR="009D519D" w:rsidRPr="009D519D" w:rsidRDefault="009D519D" w:rsidP="009D519D">
      <w:pPr>
        <w:numPr>
          <w:ilvl w:val="0"/>
          <w:numId w:val="1"/>
        </w:numPr>
        <w:spacing w:after="0"/>
        <w:rPr>
          <w:rFonts w:ascii="Arial" w:eastAsia="Times New Roman" w:hAnsi="Arial" w:cs="Arial"/>
          <w:lang w:eastAsia="en-GB"/>
        </w:rPr>
      </w:pPr>
      <w:r w:rsidRPr="009D519D">
        <w:rPr>
          <w:rFonts w:ascii="Arial" w:eastAsia="Times New Roman" w:hAnsi="Arial" w:cs="Arial"/>
          <w:lang w:eastAsia="en-GB"/>
        </w:rPr>
        <w:t xml:space="preserve">Illness of a child in full time education who is unable to go to school and requires care at home – up to </w:t>
      </w:r>
      <w:r w:rsidRPr="007B3AA0">
        <w:rPr>
          <w:rFonts w:ascii="Arial" w:eastAsia="Times New Roman" w:hAnsi="Arial" w:cs="Arial"/>
          <w:highlight w:val="yellow"/>
          <w:lang w:eastAsia="en-GB"/>
        </w:rPr>
        <w:t>3 days</w:t>
      </w:r>
      <w:r w:rsidRPr="009D519D">
        <w:rPr>
          <w:rFonts w:ascii="Arial" w:eastAsia="Times New Roman" w:hAnsi="Arial" w:cs="Arial"/>
          <w:lang w:eastAsia="en-GB"/>
        </w:rPr>
        <w:t xml:space="preserve"> per annum  </w:t>
      </w:r>
    </w:p>
    <w:p w14:paraId="04C5499B" w14:textId="77777777" w:rsidR="009D519D" w:rsidRPr="009D519D" w:rsidRDefault="009D519D" w:rsidP="009D519D">
      <w:pPr>
        <w:spacing w:after="0"/>
        <w:ind w:left="0"/>
        <w:rPr>
          <w:rFonts w:ascii="Arial" w:eastAsia="Times New Roman" w:hAnsi="Arial" w:cs="Arial"/>
          <w:lang w:eastAsia="en-GB"/>
        </w:rPr>
      </w:pPr>
    </w:p>
    <w:p w14:paraId="1FA57688" w14:textId="77777777" w:rsidR="009D519D" w:rsidRPr="009D519D" w:rsidRDefault="009D519D" w:rsidP="009D519D">
      <w:pPr>
        <w:numPr>
          <w:ilvl w:val="0"/>
          <w:numId w:val="1"/>
        </w:numPr>
        <w:spacing w:after="0"/>
        <w:rPr>
          <w:rFonts w:ascii="Arial" w:eastAsia="Times New Roman" w:hAnsi="Arial" w:cs="Arial"/>
          <w:lang w:eastAsia="en-GB"/>
        </w:rPr>
      </w:pPr>
      <w:r w:rsidRPr="009D519D">
        <w:rPr>
          <w:rFonts w:ascii="Arial" w:eastAsia="Times New Roman" w:hAnsi="Arial" w:cs="Arial"/>
          <w:lang w:eastAsia="en-GB"/>
        </w:rPr>
        <w:t xml:space="preserve">Moving house – up to </w:t>
      </w:r>
      <w:r w:rsidRPr="007B3AA0">
        <w:rPr>
          <w:rFonts w:ascii="Arial" w:eastAsia="Times New Roman" w:hAnsi="Arial" w:cs="Arial"/>
          <w:highlight w:val="yellow"/>
          <w:lang w:eastAsia="en-GB"/>
        </w:rPr>
        <w:t>2 days</w:t>
      </w:r>
      <w:r w:rsidRPr="009D519D">
        <w:rPr>
          <w:rFonts w:ascii="Arial" w:eastAsia="Times New Roman" w:hAnsi="Arial" w:cs="Arial"/>
          <w:lang w:eastAsia="en-GB"/>
        </w:rPr>
        <w:t xml:space="preserve"> per annum </w:t>
      </w:r>
    </w:p>
    <w:p w14:paraId="29C1143A" w14:textId="77777777" w:rsidR="009D519D" w:rsidRPr="009D519D" w:rsidRDefault="009D519D" w:rsidP="009D519D">
      <w:pPr>
        <w:spacing w:after="0"/>
        <w:ind w:left="0"/>
        <w:rPr>
          <w:rFonts w:ascii="Arial" w:eastAsia="Times New Roman" w:hAnsi="Arial" w:cs="Arial"/>
          <w:lang w:eastAsia="en-GB"/>
        </w:rPr>
      </w:pPr>
    </w:p>
    <w:p w14:paraId="6F31C039" w14:textId="77777777" w:rsidR="009D519D" w:rsidRPr="009D519D" w:rsidRDefault="009D519D" w:rsidP="009D519D">
      <w:pPr>
        <w:numPr>
          <w:ilvl w:val="0"/>
          <w:numId w:val="1"/>
        </w:numPr>
        <w:spacing w:after="0"/>
        <w:rPr>
          <w:rFonts w:ascii="Arial" w:eastAsia="Times New Roman" w:hAnsi="Arial" w:cs="Arial"/>
          <w:lang w:eastAsia="en-GB"/>
        </w:rPr>
      </w:pPr>
      <w:r w:rsidRPr="009D519D">
        <w:rPr>
          <w:rFonts w:ascii="Arial" w:eastAsia="Times New Roman" w:hAnsi="Arial" w:cs="Arial"/>
          <w:lang w:eastAsia="en-GB"/>
        </w:rPr>
        <w:t xml:space="preserve">Examination Leave – </w:t>
      </w:r>
      <w:r w:rsidRPr="007B3AA0">
        <w:rPr>
          <w:rFonts w:ascii="Arial" w:eastAsia="Times New Roman" w:hAnsi="Arial" w:cs="Arial"/>
          <w:highlight w:val="yellow"/>
          <w:lang w:eastAsia="en-GB"/>
        </w:rPr>
        <w:t>leave to sit the exam</w:t>
      </w:r>
      <w:r w:rsidRPr="009D519D">
        <w:rPr>
          <w:rFonts w:ascii="Arial" w:eastAsia="Times New Roman" w:hAnsi="Arial" w:cs="Arial"/>
          <w:lang w:eastAsia="en-GB"/>
        </w:rPr>
        <w:t xml:space="preserve"> </w:t>
      </w:r>
    </w:p>
    <w:p w14:paraId="62A82BAA" w14:textId="77777777" w:rsidR="009D519D" w:rsidRPr="009D519D" w:rsidRDefault="009D519D" w:rsidP="009D519D">
      <w:pPr>
        <w:spacing w:after="0"/>
        <w:ind w:left="0"/>
        <w:rPr>
          <w:rFonts w:ascii="Arial" w:eastAsia="Times New Roman" w:hAnsi="Arial" w:cs="Arial"/>
          <w:lang w:eastAsia="en-GB"/>
        </w:rPr>
      </w:pPr>
    </w:p>
    <w:p w14:paraId="689FF465" w14:textId="77777777" w:rsidR="009D519D" w:rsidRPr="009D519D" w:rsidRDefault="009D519D" w:rsidP="009D519D">
      <w:pPr>
        <w:numPr>
          <w:ilvl w:val="0"/>
          <w:numId w:val="1"/>
        </w:numPr>
        <w:spacing w:after="0"/>
        <w:rPr>
          <w:rFonts w:ascii="Arial" w:eastAsia="Times New Roman" w:hAnsi="Arial" w:cs="Arial"/>
          <w:lang w:eastAsia="en-GB"/>
        </w:rPr>
      </w:pPr>
      <w:r w:rsidRPr="009D519D">
        <w:rPr>
          <w:rFonts w:ascii="Arial" w:eastAsia="Times New Roman" w:hAnsi="Arial" w:cs="Arial"/>
          <w:lang w:eastAsia="en-GB"/>
        </w:rPr>
        <w:t xml:space="preserve">Graduation ceremony attendance – </w:t>
      </w:r>
      <w:r w:rsidRPr="007B3AA0">
        <w:rPr>
          <w:rFonts w:ascii="Arial" w:eastAsia="Times New Roman" w:hAnsi="Arial" w:cs="Arial"/>
          <w:highlight w:val="yellow"/>
          <w:lang w:eastAsia="en-GB"/>
        </w:rPr>
        <w:t>reasonable time for close family member</w:t>
      </w:r>
    </w:p>
    <w:p w14:paraId="5B6FA626" w14:textId="77777777" w:rsidR="009D519D" w:rsidRPr="009D519D" w:rsidRDefault="009D519D" w:rsidP="009D519D">
      <w:pPr>
        <w:spacing w:after="0"/>
        <w:ind w:left="0"/>
        <w:rPr>
          <w:rFonts w:ascii="Arial" w:eastAsia="Times New Roman" w:hAnsi="Arial" w:cs="Arial"/>
          <w:lang w:eastAsia="en-GB"/>
        </w:rPr>
      </w:pPr>
    </w:p>
    <w:p w14:paraId="6545E960" w14:textId="77777777" w:rsidR="009D519D" w:rsidRPr="009D519D" w:rsidRDefault="009D519D" w:rsidP="009D519D">
      <w:pPr>
        <w:numPr>
          <w:ilvl w:val="0"/>
          <w:numId w:val="1"/>
        </w:numPr>
        <w:spacing w:after="0"/>
        <w:rPr>
          <w:rFonts w:ascii="Arial" w:eastAsia="Times New Roman" w:hAnsi="Arial" w:cs="Arial"/>
          <w:lang w:eastAsia="en-GB"/>
        </w:rPr>
      </w:pPr>
      <w:r w:rsidRPr="009D519D">
        <w:rPr>
          <w:rFonts w:ascii="Arial" w:eastAsia="Times New Roman" w:hAnsi="Arial" w:cs="Arial"/>
          <w:lang w:eastAsia="en-GB"/>
        </w:rPr>
        <w:t xml:space="preserve">Interviews – </w:t>
      </w:r>
      <w:r w:rsidRPr="007B3AA0">
        <w:rPr>
          <w:rFonts w:ascii="Arial" w:eastAsia="Times New Roman" w:hAnsi="Arial" w:cs="Arial"/>
          <w:highlight w:val="yellow"/>
          <w:lang w:eastAsia="en-GB"/>
        </w:rPr>
        <w:t>reasonable time</w:t>
      </w:r>
      <w:r w:rsidRPr="009D519D">
        <w:rPr>
          <w:rFonts w:ascii="Arial" w:eastAsia="Times New Roman" w:hAnsi="Arial" w:cs="Arial"/>
          <w:lang w:eastAsia="en-GB"/>
        </w:rPr>
        <w:t xml:space="preserve"> </w:t>
      </w:r>
    </w:p>
    <w:p w14:paraId="46170574" w14:textId="77777777" w:rsidR="009D519D" w:rsidRPr="009D519D" w:rsidRDefault="009D519D" w:rsidP="009D519D">
      <w:pPr>
        <w:spacing w:after="0"/>
        <w:ind w:left="0"/>
        <w:rPr>
          <w:rFonts w:ascii="Arial" w:eastAsia="Times New Roman" w:hAnsi="Arial" w:cs="Arial"/>
          <w:lang w:eastAsia="en-GB"/>
        </w:rPr>
      </w:pPr>
    </w:p>
    <w:p w14:paraId="7C391D76" w14:textId="77777777" w:rsidR="00A22B8D" w:rsidRDefault="00A22B8D" w:rsidP="009D519D">
      <w:pPr>
        <w:spacing w:after="0"/>
        <w:ind w:left="360"/>
        <w:rPr>
          <w:rFonts w:ascii="Arial" w:eastAsia="Times New Roman" w:hAnsi="Arial" w:cs="Arial"/>
          <w:b/>
          <w:color w:val="FF0000"/>
          <w:lang w:eastAsia="en-GB"/>
        </w:rPr>
      </w:pPr>
      <w:r>
        <w:rPr>
          <w:rFonts w:ascii="Arial" w:eastAsia="Times New Roman" w:hAnsi="Arial" w:cs="Arial"/>
          <w:b/>
          <w:color w:val="FF0000"/>
          <w:lang w:eastAsia="en-GB"/>
        </w:rPr>
        <w:t>YOU DO NOT HAVE TO AGREE TO PAY FOR ANY OF THE ABOVE – THERE IS NO LEGAL ENTITLEMENT. AMEND TO SUIT YOUR SCHOOL. (REMOVE THIS IN FINAL VERSION)</w:t>
      </w:r>
    </w:p>
    <w:p w14:paraId="362C2E68" w14:textId="77777777" w:rsidR="00A22B8D" w:rsidRDefault="00A22B8D" w:rsidP="009D519D">
      <w:pPr>
        <w:spacing w:after="0"/>
        <w:ind w:left="360"/>
        <w:rPr>
          <w:rFonts w:ascii="Arial" w:eastAsia="Times New Roman" w:hAnsi="Arial" w:cs="Arial"/>
          <w:b/>
          <w:color w:val="FF0000"/>
          <w:lang w:eastAsia="en-GB"/>
        </w:rPr>
      </w:pPr>
    </w:p>
    <w:p w14:paraId="57FD0D0B" w14:textId="77777777" w:rsidR="009D519D" w:rsidRDefault="008E1647" w:rsidP="009D519D">
      <w:pPr>
        <w:spacing w:after="0"/>
        <w:ind w:left="360"/>
        <w:rPr>
          <w:rFonts w:ascii="Arial" w:eastAsia="Times New Roman" w:hAnsi="Arial" w:cs="Arial"/>
          <w:lang w:eastAsia="en-GB"/>
        </w:rPr>
      </w:pPr>
      <w:r>
        <w:rPr>
          <w:rFonts w:ascii="Arial" w:eastAsia="Times New Roman" w:hAnsi="Arial" w:cs="Arial"/>
          <w:lang w:eastAsia="en-GB"/>
        </w:rPr>
        <w:t xml:space="preserve">Payment for the above is at the discretion of the Headteacher. </w:t>
      </w:r>
      <w:r w:rsidR="009D519D" w:rsidRPr="009D519D">
        <w:rPr>
          <w:rFonts w:ascii="Arial" w:eastAsia="Times New Roman" w:hAnsi="Arial" w:cs="Arial"/>
          <w:lang w:eastAsia="en-GB"/>
        </w:rPr>
        <w:t>Any days requested in excess of the above may not be authorised.</w:t>
      </w:r>
    </w:p>
    <w:p w14:paraId="21EA40DB" w14:textId="77777777" w:rsidR="00877945" w:rsidRDefault="00877945" w:rsidP="009D519D">
      <w:pPr>
        <w:spacing w:after="0"/>
        <w:ind w:left="360"/>
        <w:rPr>
          <w:rFonts w:ascii="Arial" w:eastAsia="Times New Roman" w:hAnsi="Arial" w:cs="Arial"/>
          <w:lang w:eastAsia="en-GB"/>
        </w:rPr>
      </w:pPr>
    </w:p>
    <w:p w14:paraId="32C6CD94" w14:textId="5E49B2F1" w:rsidR="008E1647" w:rsidRDefault="008E1647" w:rsidP="008E1647">
      <w:pPr>
        <w:spacing w:after="0"/>
        <w:rPr>
          <w:rFonts w:ascii="Arial" w:eastAsia="Times New Roman" w:hAnsi="Arial" w:cs="Arial"/>
          <w:lang w:eastAsia="en-GB"/>
        </w:rPr>
      </w:pPr>
      <w:r w:rsidRPr="009D519D">
        <w:rPr>
          <w:rFonts w:ascii="Arial" w:eastAsia="Times New Roman" w:hAnsi="Arial" w:cs="Arial"/>
          <w:lang w:eastAsia="en-GB"/>
        </w:rPr>
        <w:t>Maternity, Paternity</w:t>
      </w:r>
      <w:r>
        <w:rPr>
          <w:rFonts w:ascii="Arial" w:eastAsia="Times New Roman" w:hAnsi="Arial" w:cs="Arial"/>
          <w:lang w:eastAsia="en-GB"/>
        </w:rPr>
        <w:t>,</w:t>
      </w:r>
      <w:r w:rsidRPr="009D519D">
        <w:rPr>
          <w:rFonts w:ascii="Arial" w:eastAsia="Times New Roman" w:hAnsi="Arial" w:cs="Arial"/>
          <w:lang w:eastAsia="en-GB"/>
        </w:rPr>
        <w:t xml:space="preserve"> &amp; Adoption leave – as determined by the National Conditions</w:t>
      </w:r>
      <w:r>
        <w:rPr>
          <w:rFonts w:ascii="Arial" w:eastAsia="Times New Roman" w:hAnsi="Arial" w:cs="Arial"/>
          <w:lang w:eastAsia="en-GB"/>
        </w:rPr>
        <w:t>.</w:t>
      </w:r>
    </w:p>
    <w:p w14:paraId="4C62AD3A" w14:textId="20B60298" w:rsidR="00E74B3E" w:rsidRDefault="00E74B3E" w:rsidP="008E1647">
      <w:pPr>
        <w:spacing w:after="0"/>
        <w:rPr>
          <w:rFonts w:ascii="Arial" w:eastAsia="Times New Roman" w:hAnsi="Arial" w:cs="Arial"/>
          <w:lang w:eastAsia="en-GB"/>
        </w:rPr>
      </w:pPr>
    </w:p>
    <w:p w14:paraId="49FF55F3" w14:textId="24E71B11" w:rsidR="00E74B3E" w:rsidRPr="00E74B3E" w:rsidRDefault="00E74B3E" w:rsidP="00E74B3E">
      <w:pPr>
        <w:spacing w:after="0"/>
        <w:rPr>
          <w:rFonts w:ascii="Arial" w:eastAsia="Times New Roman" w:hAnsi="Arial" w:cs="Arial"/>
          <w:lang w:eastAsia="en-GB"/>
        </w:rPr>
      </w:pPr>
      <w:r w:rsidRPr="00E74B3E">
        <w:rPr>
          <w:rFonts w:ascii="Arial" w:eastAsia="Times New Roman" w:hAnsi="Arial" w:cs="Arial"/>
          <w:lang w:eastAsia="en-GB"/>
        </w:rPr>
        <w:t>Parental Bereavement Leave – Death of a child up to the age of 18 or stillbirth of a child 24 weeks or more into a pregnancy</w:t>
      </w:r>
      <w:r w:rsidR="008B26E4">
        <w:rPr>
          <w:rFonts w:ascii="Arial" w:eastAsia="Times New Roman" w:hAnsi="Arial" w:cs="Arial"/>
          <w:lang w:eastAsia="en-GB"/>
        </w:rPr>
        <w:t xml:space="preserve"> – </w:t>
      </w:r>
      <w:r w:rsidR="00064AEA">
        <w:rPr>
          <w:rFonts w:ascii="Arial" w:eastAsia="Times New Roman" w:hAnsi="Arial" w:cs="Arial"/>
          <w:lang w:eastAsia="en-GB"/>
        </w:rPr>
        <w:t xml:space="preserve">Legal entitlement to 2 weeks Statutory Parental Bereavement </w:t>
      </w:r>
      <w:r w:rsidR="00C61C7D">
        <w:rPr>
          <w:rFonts w:ascii="Arial" w:eastAsia="Times New Roman" w:hAnsi="Arial" w:cs="Arial"/>
          <w:lang w:eastAsia="en-GB"/>
        </w:rPr>
        <w:t>P</w:t>
      </w:r>
      <w:r w:rsidR="00064AEA">
        <w:rPr>
          <w:rFonts w:ascii="Arial" w:eastAsia="Times New Roman" w:hAnsi="Arial" w:cs="Arial"/>
          <w:lang w:eastAsia="en-GB"/>
        </w:rPr>
        <w:t xml:space="preserve">ay </w:t>
      </w:r>
      <w:r w:rsidR="00C61C7D">
        <w:rPr>
          <w:rFonts w:ascii="Arial" w:eastAsia="Times New Roman" w:hAnsi="Arial" w:cs="Arial"/>
          <w:lang w:eastAsia="en-GB"/>
        </w:rPr>
        <w:t xml:space="preserve">(RBWM </w:t>
      </w:r>
      <w:r w:rsidR="00D778C7">
        <w:rPr>
          <w:rFonts w:ascii="Arial" w:eastAsia="Times New Roman" w:hAnsi="Arial" w:cs="Arial"/>
          <w:lang w:eastAsia="en-GB"/>
        </w:rPr>
        <w:t xml:space="preserve">pay </w:t>
      </w:r>
      <w:r w:rsidR="008B26E4">
        <w:rPr>
          <w:rFonts w:ascii="Arial" w:eastAsia="Times New Roman" w:hAnsi="Arial" w:cs="Arial"/>
          <w:lang w:eastAsia="en-GB"/>
        </w:rPr>
        <w:t>two weeks leave with full pay</w:t>
      </w:r>
      <w:r w:rsidR="00D778C7">
        <w:rPr>
          <w:rFonts w:ascii="Arial" w:eastAsia="Times New Roman" w:hAnsi="Arial" w:cs="Arial"/>
          <w:lang w:eastAsia="en-GB"/>
        </w:rPr>
        <w:t>).</w:t>
      </w:r>
      <w:r w:rsidRPr="00E74B3E">
        <w:rPr>
          <w:rFonts w:ascii="Arial" w:eastAsia="Times New Roman" w:hAnsi="Arial" w:cs="Arial"/>
          <w:lang w:eastAsia="en-GB"/>
        </w:rPr>
        <w:t xml:space="preserve"> </w:t>
      </w:r>
    </w:p>
    <w:p w14:paraId="018E4525" w14:textId="77777777" w:rsidR="00E74B3E" w:rsidRDefault="00E74B3E" w:rsidP="008E1647">
      <w:pPr>
        <w:spacing w:after="0"/>
        <w:rPr>
          <w:rFonts w:ascii="Arial" w:eastAsia="Times New Roman" w:hAnsi="Arial" w:cs="Arial"/>
          <w:lang w:eastAsia="en-GB"/>
        </w:rPr>
      </w:pPr>
    </w:p>
    <w:p w14:paraId="3D6F0D7A" w14:textId="77777777" w:rsidR="006E48A5" w:rsidRDefault="006E48A5" w:rsidP="008E1647">
      <w:pPr>
        <w:spacing w:after="0"/>
        <w:rPr>
          <w:rFonts w:ascii="Arial" w:eastAsia="Times New Roman" w:hAnsi="Arial" w:cs="Arial"/>
          <w:lang w:eastAsia="en-GB"/>
        </w:rPr>
      </w:pPr>
      <w:r w:rsidRPr="009D519D">
        <w:rPr>
          <w:rFonts w:ascii="Arial" w:eastAsia="Times New Roman" w:hAnsi="Arial" w:cs="Arial"/>
          <w:lang w:eastAsia="en-GB"/>
        </w:rPr>
        <w:t>Jury service – normal pay for the period less the juror’s allowance received</w:t>
      </w:r>
      <w:r>
        <w:rPr>
          <w:rFonts w:ascii="Arial" w:eastAsia="Times New Roman" w:hAnsi="Arial" w:cs="Arial"/>
          <w:lang w:eastAsia="en-GB"/>
        </w:rPr>
        <w:t>.</w:t>
      </w:r>
    </w:p>
    <w:p w14:paraId="6864D3E4" w14:textId="77777777" w:rsidR="008E1647" w:rsidRPr="009D519D" w:rsidRDefault="008E1647" w:rsidP="008E1647">
      <w:pPr>
        <w:spacing w:after="0"/>
        <w:rPr>
          <w:rFonts w:ascii="Arial" w:eastAsia="Times New Roman" w:hAnsi="Arial" w:cs="Arial"/>
          <w:lang w:eastAsia="en-GB"/>
        </w:rPr>
      </w:pPr>
    </w:p>
    <w:p w14:paraId="7F21B21C" w14:textId="77777777" w:rsidR="00877945" w:rsidRPr="009D519D" w:rsidRDefault="00877945" w:rsidP="009D519D">
      <w:pPr>
        <w:spacing w:after="0"/>
        <w:ind w:left="360"/>
        <w:rPr>
          <w:rFonts w:ascii="Arial" w:eastAsia="Times New Roman" w:hAnsi="Arial" w:cs="Arial"/>
          <w:lang w:eastAsia="en-GB"/>
        </w:rPr>
      </w:pPr>
      <w:r>
        <w:rPr>
          <w:rFonts w:ascii="Arial" w:eastAsia="Times New Roman" w:hAnsi="Arial" w:cs="Arial"/>
          <w:lang w:eastAsia="en-GB"/>
        </w:rPr>
        <w:t>Special leave for any reasons other than those listed above</w:t>
      </w:r>
      <w:r w:rsidR="009D2BA1">
        <w:rPr>
          <w:rFonts w:ascii="Arial" w:eastAsia="Times New Roman" w:hAnsi="Arial" w:cs="Arial"/>
          <w:lang w:eastAsia="en-GB"/>
        </w:rPr>
        <w:t xml:space="preserve"> will be at the discretion of the </w:t>
      </w:r>
      <w:r w:rsidR="008E1647">
        <w:rPr>
          <w:rFonts w:ascii="Arial" w:eastAsia="Times New Roman" w:hAnsi="Arial" w:cs="Arial"/>
          <w:lang w:eastAsia="en-GB"/>
        </w:rPr>
        <w:t>Headteacher</w:t>
      </w:r>
      <w:r w:rsidR="009D2BA1">
        <w:rPr>
          <w:rFonts w:ascii="Arial" w:eastAsia="Times New Roman" w:hAnsi="Arial" w:cs="Arial"/>
          <w:lang w:eastAsia="en-GB"/>
        </w:rPr>
        <w:t>.</w:t>
      </w:r>
    </w:p>
    <w:p w14:paraId="4ABAC5AC" w14:textId="77777777" w:rsidR="009D519D" w:rsidRPr="009D519D" w:rsidRDefault="009D519D" w:rsidP="009D519D">
      <w:pPr>
        <w:spacing w:after="0"/>
        <w:ind w:left="360"/>
        <w:rPr>
          <w:rFonts w:ascii="Arial" w:eastAsia="Times New Roman" w:hAnsi="Arial" w:cs="Arial"/>
          <w:lang w:eastAsia="en-GB"/>
        </w:rPr>
      </w:pPr>
    </w:p>
    <w:p w14:paraId="7A3E27BB" w14:textId="77777777" w:rsidR="009D519D" w:rsidRPr="009D519D" w:rsidRDefault="009D519D" w:rsidP="009D519D">
      <w:pPr>
        <w:spacing w:after="0"/>
        <w:ind w:left="360"/>
        <w:rPr>
          <w:rFonts w:ascii="Arial" w:eastAsia="Times New Roman" w:hAnsi="Arial" w:cs="Arial"/>
          <w:lang w:eastAsia="en-GB"/>
        </w:rPr>
      </w:pPr>
      <w:r w:rsidRPr="009D519D">
        <w:rPr>
          <w:rFonts w:ascii="Arial" w:eastAsia="Times New Roman" w:hAnsi="Arial" w:cs="Arial"/>
          <w:lang w:eastAsia="en-GB"/>
        </w:rPr>
        <w:t xml:space="preserve">Leave will not normally be granted for holidays during term time as this would result in a detriment of the service to support the </w:t>
      </w:r>
      <w:r w:rsidR="007B3AA0">
        <w:rPr>
          <w:rFonts w:ascii="Arial" w:eastAsia="Times New Roman" w:hAnsi="Arial" w:cs="Arial"/>
          <w:lang w:eastAsia="en-GB"/>
        </w:rPr>
        <w:t>pupils</w:t>
      </w:r>
      <w:r w:rsidRPr="009D519D">
        <w:rPr>
          <w:rFonts w:ascii="Arial" w:eastAsia="Times New Roman" w:hAnsi="Arial" w:cs="Arial"/>
          <w:lang w:eastAsia="en-GB"/>
        </w:rPr>
        <w:t xml:space="preserve"> at the school. Any special requests for annual leave </w:t>
      </w:r>
      <w:r w:rsidR="00EC1FF3">
        <w:rPr>
          <w:rFonts w:ascii="Arial" w:eastAsia="Times New Roman" w:hAnsi="Arial" w:cs="Arial"/>
          <w:lang w:eastAsia="en-GB"/>
        </w:rPr>
        <w:t>will</w:t>
      </w:r>
      <w:r w:rsidRPr="009D519D">
        <w:rPr>
          <w:rFonts w:ascii="Arial" w:eastAsia="Times New Roman" w:hAnsi="Arial" w:cs="Arial"/>
          <w:lang w:eastAsia="en-GB"/>
        </w:rPr>
        <w:t xml:space="preserve"> be considered by the </w:t>
      </w:r>
      <w:r w:rsidR="007B3AA0">
        <w:rPr>
          <w:rFonts w:ascii="Arial" w:eastAsia="Times New Roman" w:hAnsi="Arial" w:cs="Arial"/>
          <w:lang w:eastAsia="en-GB"/>
        </w:rPr>
        <w:t>Headteacher</w:t>
      </w:r>
      <w:r w:rsidR="00EC1FF3">
        <w:rPr>
          <w:rFonts w:ascii="Arial" w:eastAsia="Times New Roman" w:hAnsi="Arial" w:cs="Arial"/>
          <w:lang w:eastAsia="en-GB"/>
        </w:rPr>
        <w:t xml:space="preserve">, including requests from </w:t>
      </w:r>
      <w:r w:rsidR="007B3AA0">
        <w:rPr>
          <w:rFonts w:ascii="Arial" w:eastAsia="Times New Roman" w:hAnsi="Arial" w:cs="Arial"/>
          <w:lang w:eastAsia="en-GB"/>
        </w:rPr>
        <w:t xml:space="preserve">Support </w:t>
      </w:r>
      <w:r w:rsidR="00EC1FF3">
        <w:rPr>
          <w:rFonts w:ascii="Arial" w:eastAsia="Times New Roman" w:hAnsi="Arial" w:cs="Arial"/>
          <w:lang w:eastAsia="en-GB"/>
        </w:rPr>
        <w:t>Staff on all year contracts</w:t>
      </w:r>
      <w:r w:rsidRPr="009D519D">
        <w:rPr>
          <w:rFonts w:ascii="Arial" w:eastAsia="Times New Roman" w:hAnsi="Arial" w:cs="Arial"/>
          <w:lang w:eastAsia="en-GB"/>
        </w:rPr>
        <w:t>.  Such requests will be dealt with as detailed under paragraph 6 below.  There is no automatic right to take leave during school term time.</w:t>
      </w:r>
    </w:p>
    <w:p w14:paraId="3D871F61" w14:textId="77777777" w:rsidR="009D519D" w:rsidRPr="009D519D" w:rsidRDefault="009D519D" w:rsidP="009D519D">
      <w:pPr>
        <w:spacing w:after="0"/>
        <w:ind w:left="360"/>
        <w:rPr>
          <w:rFonts w:ascii="Arial" w:eastAsia="Times New Roman" w:hAnsi="Arial" w:cs="Arial"/>
          <w:lang w:eastAsia="en-GB"/>
        </w:rPr>
      </w:pPr>
    </w:p>
    <w:p w14:paraId="03CB9C31" w14:textId="77777777" w:rsidR="009D519D" w:rsidRPr="009D519D" w:rsidRDefault="009D519D" w:rsidP="009D519D">
      <w:pPr>
        <w:spacing w:after="0"/>
        <w:ind w:left="360"/>
        <w:rPr>
          <w:rFonts w:ascii="Microsoft Sans Serif" w:eastAsia="Times New Roman" w:hAnsi="Microsoft Sans Serif" w:cs="Microsoft Sans Serif"/>
          <w:sz w:val="24"/>
          <w:szCs w:val="24"/>
          <w:lang w:eastAsia="en-GB"/>
        </w:rPr>
      </w:pPr>
    </w:p>
    <w:p w14:paraId="3533B002" w14:textId="77777777" w:rsidR="009D519D" w:rsidRPr="009D519D" w:rsidRDefault="009D519D" w:rsidP="009D519D">
      <w:pPr>
        <w:numPr>
          <w:ilvl w:val="0"/>
          <w:numId w:val="2"/>
        </w:numPr>
        <w:spacing w:after="0"/>
        <w:rPr>
          <w:rFonts w:ascii="Arial" w:eastAsia="Times New Roman" w:hAnsi="Arial" w:cs="Arial"/>
          <w:lang w:eastAsia="en-GB"/>
        </w:rPr>
      </w:pPr>
      <w:r w:rsidRPr="009D519D">
        <w:rPr>
          <w:rFonts w:ascii="Arial" w:eastAsia="Times New Roman" w:hAnsi="Arial" w:cs="Arial"/>
          <w:b/>
          <w:lang w:eastAsia="en-GB"/>
        </w:rPr>
        <w:t>PROCEDURE FOR DEALING WITH REQUESTS</w:t>
      </w:r>
    </w:p>
    <w:p w14:paraId="1AF41D03" w14:textId="77777777" w:rsidR="009D519D" w:rsidRPr="009D519D" w:rsidRDefault="009D519D" w:rsidP="009D519D">
      <w:pPr>
        <w:spacing w:after="0"/>
        <w:ind w:left="540"/>
        <w:rPr>
          <w:rFonts w:ascii="Arial" w:eastAsia="Times New Roman" w:hAnsi="Arial" w:cs="Arial"/>
          <w:lang w:eastAsia="en-GB"/>
        </w:rPr>
      </w:pPr>
    </w:p>
    <w:p w14:paraId="2209BF3A" w14:textId="0E1F0EEB" w:rsidR="009D519D" w:rsidRPr="009D519D" w:rsidRDefault="009D519D" w:rsidP="009D519D">
      <w:pPr>
        <w:spacing w:after="0"/>
        <w:ind w:left="360"/>
        <w:rPr>
          <w:rFonts w:ascii="Arial" w:eastAsia="Times New Roman" w:hAnsi="Arial" w:cs="Arial"/>
          <w:lang w:eastAsia="en-GB"/>
        </w:rPr>
      </w:pPr>
      <w:r w:rsidRPr="009D519D">
        <w:rPr>
          <w:rFonts w:ascii="Arial" w:eastAsia="Times New Roman" w:hAnsi="Arial" w:cs="Arial"/>
          <w:lang w:eastAsia="en-GB"/>
        </w:rPr>
        <w:t xml:space="preserve">All requests for leave should be submitted to the </w:t>
      </w:r>
      <w:r w:rsidR="007B3AA0">
        <w:rPr>
          <w:rFonts w:ascii="Arial" w:eastAsia="Times New Roman" w:hAnsi="Arial" w:cs="Arial"/>
          <w:lang w:eastAsia="en-GB"/>
        </w:rPr>
        <w:t>Headteacher</w:t>
      </w:r>
      <w:r w:rsidRPr="009D519D">
        <w:rPr>
          <w:rFonts w:ascii="Arial" w:eastAsia="Times New Roman" w:hAnsi="Arial" w:cs="Arial"/>
          <w:lang w:eastAsia="en-GB"/>
        </w:rPr>
        <w:t xml:space="preserve"> using the “Request for Absence” form (see appendix A) at least 10 working days in advance where possible, or completed upon return to work in the event of sudden, unexpected situations.  The </w:t>
      </w:r>
      <w:r w:rsidR="007B3AA0">
        <w:rPr>
          <w:rFonts w:ascii="Arial" w:eastAsia="Times New Roman" w:hAnsi="Arial" w:cs="Arial"/>
          <w:lang w:eastAsia="en-GB"/>
        </w:rPr>
        <w:t>Headteacher</w:t>
      </w:r>
      <w:r w:rsidRPr="009D519D">
        <w:rPr>
          <w:rFonts w:ascii="Arial" w:eastAsia="Times New Roman" w:hAnsi="Arial" w:cs="Arial"/>
          <w:lang w:eastAsia="en-GB"/>
        </w:rPr>
        <w:t xml:space="preserve"> may request evidence of the reason for the request for leave e.g. hospital appointment card</w:t>
      </w:r>
      <w:r w:rsidR="00552E34">
        <w:rPr>
          <w:rFonts w:ascii="Arial" w:eastAsia="Times New Roman" w:hAnsi="Arial" w:cs="Arial"/>
          <w:lang w:eastAsia="en-GB"/>
        </w:rPr>
        <w:t>, flight booking confirmation</w:t>
      </w:r>
      <w:r w:rsidRPr="009D519D">
        <w:rPr>
          <w:rFonts w:ascii="Arial" w:eastAsia="Times New Roman" w:hAnsi="Arial" w:cs="Arial"/>
          <w:lang w:eastAsia="en-GB"/>
        </w:rPr>
        <w:t>. The form will be returned to the employee prior to the period of absence indicating whether th</w:t>
      </w:r>
      <w:r w:rsidR="00765A1F">
        <w:rPr>
          <w:rFonts w:ascii="Arial" w:eastAsia="Times New Roman" w:hAnsi="Arial" w:cs="Arial"/>
          <w:lang w:eastAsia="en-GB"/>
        </w:rPr>
        <w:t>e</w:t>
      </w:r>
      <w:r w:rsidRPr="009D519D">
        <w:rPr>
          <w:rFonts w:ascii="Arial" w:eastAsia="Times New Roman" w:hAnsi="Arial" w:cs="Arial"/>
          <w:lang w:eastAsia="en-GB"/>
        </w:rPr>
        <w:t xml:space="preserve"> absence is approved, not approved, paid or unpaid.</w:t>
      </w:r>
    </w:p>
    <w:p w14:paraId="6AF9E451" w14:textId="77777777" w:rsidR="009D519D" w:rsidRPr="009D519D" w:rsidRDefault="009D519D" w:rsidP="009D519D">
      <w:pPr>
        <w:spacing w:after="0"/>
        <w:ind w:left="360"/>
        <w:rPr>
          <w:rFonts w:ascii="Arial" w:eastAsia="Times New Roman" w:hAnsi="Arial" w:cs="Arial"/>
          <w:lang w:eastAsia="en-GB"/>
        </w:rPr>
      </w:pPr>
    </w:p>
    <w:p w14:paraId="0FB8E5E0" w14:textId="77777777" w:rsidR="009D519D" w:rsidRPr="009D519D" w:rsidRDefault="009D519D" w:rsidP="009D519D">
      <w:pPr>
        <w:spacing w:after="0"/>
        <w:ind w:left="360"/>
        <w:rPr>
          <w:rFonts w:ascii="Arial" w:eastAsia="Times New Roman" w:hAnsi="Arial" w:cs="Arial"/>
          <w:lang w:eastAsia="en-GB"/>
        </w:rPr>
      </w:pPr>
      <w:r w:rsidRPr="009D519D">
        <w:rPr>
          <w:rFonts w:ascii="Arial" w:eastAsia="Times New Roman" w:hAnsi="Arial" w:cs="Arial"/>
          <w:lang w:eastAsia="en-GB"/>
        </w:rPr>
        <w:lastRenderedPageBreak/>
        <w:t xml:space="preserve">All requests for absence during the school day will ultimately be at the discretion of the </w:t>
      </w:r>
      <w:r w:rsidR="007B3AA0">
        <w:rPr>
          <w:rFonts w:ascii="Arial" w:eastAsia="Times New Roman" w:hAnsi="Arial" w:cs="Arial"/>
          <w:lang w:eastAsia="en-GB"/>
        </w:rPr>
        <w:t>Headteacher or their representative</w:t>
      </w:r>
      <w:r w:rsidRPr="009D519D">
        <w:rPr>
          <w:rFonts w:ascii="Arial" w:eastAsia="Times New Roman" w:hAnsi="Arial" w:cs="Arial"/>
          <w:lang w:eastAsia="en-GB"/>
        </w:rPr>
        <w:t xml:space="preserve">. </w:t>
      </w:r>
    </w:p>
    <w:p w14:paraId="43576BF6" w14:textId="77777777" w:rsidR="009D519D" w:rsidRPr="009D519D" w:rsidRDefault="009D519D" w:rsidP="009D519D">
      <w:pPr>
        <w:spacing w:after="0"/>
        <w:ind w:left="360"/>
        <w:rPr>
          <w:rFonts w:ascii="Arial" w:eastAsia="Times New Roman" w:hAnsi="Arial" w:cs="Arial"/>
          <w:lang w:eastAsia="en-GB"/>
        </w:rPr>
      </w:pPr>
    </w:p>
    <w:p w14:paraId="0BD58EF1" w14:textId="77777777" w:rsidR="009D519D" w:rsidRDefault="009D519D" w:rsidP="009D519D">
      <w:pPr>
        <w:spacing w:after="0"/>
        <w:ind w:left="360"/>
        <w:rPr>
          <w:rFonts w:ascii="Arial" w:eastAsia="Times New Roman" w:hAnsi="Arial" w:cs="Arial"/>
          <w:lang w:eastAsia="en-GB"/>
        </w:rPr>
      </w:pPr>
    </w:p>
    <w:p w14:paraId="0F51A82E" w14:textId="77777777" w:rsidR="009D519D" w:rsidRPr="009D519D" w:rsidRDefault="009D519D" w:rsidP="009D519D">
      <w:pPr>
        <w:numPr>
          <w:ilvl w:val="0"/>
          <w:numId w:val="2"/>
        </w:numPr>
        <w:spacing w:after="0"/>
        <w:rPr>
          <w:rFonts w:ascii="Arial" w:eastAsia="Times New Roman" w:hAnsi="Arial" w:cs="Arial"/>
          <w:b/>
          <w:lang w:eastAsia="en-GB"/>
        </w:rPr>
      </w:pPr>
      <w:r w:rsidRPr="009D519D">
        <w:rPr>
          <w:rFonts w:ascii="Arial" w:eastAsia="Times New Roman" w:hAnsi="Arial" w:cs="Arial"/>
          <w:b/>
          <w:lang w:eastAsia="en-GB"/>
        </w:rPr>
        <w:t>PROCEDURE FOR DEALING WITH UNAUTHORISED ABSENCE</w:t>
      </w:r>
    </w:p>
    <w:p w14:paraId="4AAD964C" w14:textId="77777777" w:rsidR="009D519D" w:rsidRPr="009D519D" w:rsidRDefault="009D519D" w:rsidP="009D519D">
      <w:pPr>
        <w:spacing w:after="0"/>
        <w:ind w:left="540"/>
        <w:rPr>
          <w:rFonts w:ascii="Arial" w:eastAsia="Times New Roman" w:hAnsi="Arial" w:cs="Arial"/>
          <w:b/>
          <w:lang w:eastAsia="en-GB"/>
        </w:rPr>
      </w:pPr>
    </w:p>
    <w:p w14:paraId="006BB42F" w14:textId="77777777" w:rsidR="00F21A14" w:rsidRDefault="009D519D" w:rsidP="007B3AA0">
      <w:pPr>
        <w:spacing w:after="0"/>
        <w:ind w:left="360"/>
        <w:rPr>
          <w:rFonts w:ascii="Arial" w:eastAsia="Times New Roman" w:hAnsi="Arial" w:cs="Arial"/>
          <w:lang w:eastAsia="en-GB"/>
        </w:rPr>
      </w:pPr>
      <w:r w:rsidRPr="009D519D">
        <w:rPr>
          <w:rFonts w:ascii="Arial" w:eastAsia="Times New Roman" w:hAnsi="Arial" w:cs="Arial"/>
          <w:lang w:eastAsia="en-GB"/>
        </w:rPr>
        <w:t xml:space="preserve">If a request for absence is not approved and the employee is absent from work on the requested date/s the </w:t>
      </w:r>
      <w:r w:rsidR="007B3AA0">
        <w:rPr>
          <w:rFonts w:ascii="Arial" w:eastAsia="Times New Roman" w:hAnsi="Arial" w:cs="Arial"/>
          <w:lang w:eastAsia="en-GB"/>
        </w:rPr>
        <w:t>Headteacher</w:t>
      </w:r>
      <w:r w:rsidRPr="009D519D">
        <w:rPr>
          <w:rFonts w:ascii="Arial" w:eastAsia="Times New Roman" w:hAnsi="Arial" w:cs="Arial"/>
          <w:lang w:eastAsia="en-GB"/>
        </w:rPr>
        <w:t xml:space="preserve"> or </w:t>
      </w:r>
      <w:r w:rsidR="007B3AA0">
        <w:rPr>
          <w:rFonts w:ascii="Arial" w:eastAsia="Times New Roman" w:hAnsi="Arial" w:cs="Arial"/>
          <w:lang w:eastAsia="en-GB"/>
        </w:rPr>
        <w:t>their representative</w:t>
      </w:r>
      <w:r w:rsidRPr="009D519D">
        <w:rPr>
          <w:rFonts w:ascii="Arial" w:eastAsia="Times New Roman" w:hAnsi="Arial" w:cs="Arial"/>
          <w:lang w:eastAsia="en-GB"/>
        </w:rPr>
        <w:t xml:space="preserve"> </w:t>
      </w:r>
      <w:r w:rsidR="00221A62">
        <w:rPr>
          <w:rFonts w:ascii="Arial" w:eastAsia="Times New Roman" w:hAnsi="Arial" w:cs="Arial"/>
          <w:lang w:eastAsia="en-GB"/>
        </w:rPr>
        <w:t>will</w:t>
      </w:r>
      <w:r w:rsidRPr="009D519D">
        <w:rPr>
          <w:rFonts w:ascii="Arial" w:eastAsia="Times New Roman" w:hAnsi="Arial" w:cs="Arial"/>
          <w:lang w:eastAsia="en-GB"/>
        </w:rPr>
        <w:t xml:space="preserve"> contact the employee to establish the reason for the absence.  If a satisfactory explanation is not given the absence will be deemed as unauthorised and could result in disciplinary action being taken.  </w:t>
      </w:r>
      <w:r w:rsidR="00F21A14">
        <w:rPr>
          <w:rFonts w:ascii="Arial" w:eastAsia="Times New Roman" w:hAnsi="Arial" w:cs="Arial"/>
          <w:lang w:eastAsia="en-GB"/>
        </w:rPr>
        <w:br w:type="page"/>
      </w:r>
    </w:p>
    <w:p w14:paraId="3EEC28FF" w14:textId="77777777" w:rsidR="00EC1FF3" w:rsidRDefault="00EC1FF3" w:rsidP="009D519D">
      <w:pPr>
        <w:spacing w:after="0"/>
        <w:ind w:left="360"/>
        <w:jc w:val="right"/>
        <w:rPr>
          <w:rFonts w:ascii="Microsoft Sans Serif" w:eastAsia="Times New Roman" w:hAnsi="Microsoft Sans Serif" w:cs="Microsoft Sans Serif"/>
          <w:sz w:val="24"/>
          <w:szCs w:val="24"/>
          <w:lang w:eastAsia="en-GB"/>
        </w:rPr>
      </w:pPr>
    </w:p>
    <w:p w14:paraId="04ED81C7" w14:textId="77777777" w:rsidR="00EC1FF3" w:rsidRDefault="00EC1FF3" w:rsidP="009D519D">
      <w:pPr>
        <w:spacing w:after="0"/>
        <w:ind w:left="360"/>
        <w:jc w:val="right"/>
        <w:rPr>
          <w:rFonts w:ascii="Microsoft Sans Serif" w:eastAsia="Times New Roman" w:hAnsi="Microsoft Sans Serif" w:cs="Microsoft Sans Serif"/>
          <w:sz w:val="24"/>
          <w:szCs w:val="24"/>
          <w:lang w:eastAsia="en-GB"/>
        </w:rPr>
      </w:pPr>
    </w:p>
    <w:p w14:paraId="269864A5" w14:textId="77777777" w:rsidR="009D519D" w:rsidRPr="00255333" w:rsidRDefault="009D519D" w:rsidP="009D519D">
      <w:pPr>
        <w:spacing w:after="0"/>
        <w:ind w:left="360"/>
        <w:jc w:val="right"/>
        <w:rPr>
          <w:rFonts w:ascii="Arial" w:eastAsia="Times New Roman" w:hAnsi="Arial" w:cs="Arial"/>
          <w:sz w:val="20"/>
          <w:szCs w:val="20"/>
          <w:lang w:eastAsia="en-GB"/>
        </w:rPr>
      </w:pPr>
      <w:r w:rsidRPr="00255333">
        <w:rPr>
          <w:rFonts w:ascii="Arial" w:eastAsia="Times New Roman" w:hAnsi="Arial" w:cs="Arial"/>
          <w:sz w:val="20"/>
          <w:szCs w:val="20"/>
          <w:lang w:eastAsia="en-GB"/>
        </w:rPr>
        <w:t>Appendix A</w:t>
      </w:r>
    </w:p>
    <w:p w14:paraId="3F59CE01" w14:textId="77777777" w:rsidR="009D519D" w:rsidRPr="009D519D" w:rsidRDefault="009D519D" w:rsidP="009D519D">
      <w:pPr>
        <w:spacing w:after="0"/>
        <w:ind w:left="360"/>
        <w:rPr>
          <w:rFonts w:ascii="Microsoft Sans Serif" w:eastAsia="Times New Roman" w:hAnsi="Microsoft Sans Serif" w:cs="Microsoft Sans Serif"/>
          <w:sz w:val="24"/>
          <w:szCs w:val="24"/>
          <w:lang w:eastAsia="en-GB"/>
        </w:rPr>
      </w:pPr>
    </w:p>
    <w:p w14:paraId="7340E1D0" w14:textId="77777777" w:rsidR="009D519D" w:rsidRPr="009D519D" w:rsidRDefault="009D519D" w:rsidP="009D519D">
      <w:pPr>
        <w:spacing w:after="0"/>
        <w:ind w:left="0"/>
        <w:rPr>
          <w:rFonts w:ascii="Times New Roman" w:eastAsia="Times New Roman" w:hAnsi="Times New Roman" w:cs="Times New Roman"/>
          <w:sz w:val="24"/>
          <w:szCs w:val="24"/>
          <w:lang w:eastAsia="en-GB"/>
        </w:rPr>
      </w:pPr>
    </w:p>
    <w:p w14:paraId="1B23E685" w14:textId="77777777" w:rsidR="009D519D" w:rsidRPr="009D519D" w:rsidRDefault="009D519D" w:rsidP="009D519D">
      <w:pPr>
        <w:spacing w:after="0"/>
        <w:ind w:left="0"/>
        <w:rPr>
          <w:rFonts w:ascii="Times New Roman" w:eastAsia="Times New Roman" w:hAnsi="Times New Roman" w:cs="Times New Roman"/>
          <w:sz w:val="24"/>
          <w:szCs w:val="24"/>
          <w:lang w:eastAsia="en-GB"/>
        </w:rPr>
      </w:pPr>
    </w:p>
    <w:p w14:paraId="4B4F3CD4" w14:textId="77777777" w:rsidR="009D519D" w:rsidRPr="009D519D" w:rsidRDefault="009D519D" w:rsidP="009D519D">
      <w:pPr>
        <w:keepNext/>
        <w:spacing w:after="0"/>
        <w:ind w:left="0"/>
        <w:outlineLvl w:val="1"/>
        <w:rPr>
          <w:rFonts w:ascii="Arial" w:eastAsia="Times New Roman" w:hAnsi="Arial" w:cs="Arial"/>
          <w:b/>
          <w:lang w:eastAsia="en-GB"/>
        </w:rPr>
      </w:pPr>
      <w:r w:rsidRPr="009D519D">
        <w:rPr>
          <w:rFonts w:ascii="Arial" w:eastAsia="Times New Roman" w:hAnsi="Arial" w:cs="Arial"/>
          <w:b/>
          <w:lang w:eastAsia="en-GB"/>
        </w:rPr>
        <w:t>REQUEST FOR SPECIAL LEAVE</w:t>
      </w:r>
    </w:p>
    <w:p w14:paraId="39DD79EA" w14:textId="77777777" w:rsidR="009D519D" w:rsidRPr="009D519D" w:rsidRDefault="009D519D" w:rsidP="009D519D">
      <w:pPr>
        <w:spacing w:after="0"/>
        <w:ind w:left="0"/>
        <w:rPr>
          <w:rFonts w:ascii="Arial" w:eastAsia="Times New Roman" w:hAnsi="Arial" w:cs="Arial"/>
          <w:lang w:eastAsia="en-GB"/>
        </w:rPr>
      </w:pPr>
    </w:p>
    <w:p w14:paraId="009AEB3D" w14:textId="77777777" w:rsidR="009D519D" w:rsidRPr="009D519D" w:rsidRDefault="009D519D" w:rsidP="009D519D">
      <w:pPr>
        <w:spacing w:after="0"/>
        <w:ind w:left="0"/>
        <w:rPr>
          <w:rFonts w:ascii="Arial" w:eastAsia="Times New Roman" w:hAnsi="Arial" w:cs="Arial"/>
          <w:lang w:eastAsia="en-GB"/>
        </w:rPr>
      </w:pPr>
      <w:r w:rsidRPr="009D519D">
        <w:rPr>
          <w:rFonts w:ascii="Arial" w:eastAsia="Times New Roman" w:hAnsi="Arial" w:cs="Arial"/>
          <w:lang w:eastAsia="en-GB"/>
        </w:rPr>
        <w:t>All applications should be made at least 10 working days prior to absence where possible.</w:t>
      </w:r>
    </w:p>
    <w:p w14:paraId="523F45D8" w14:textId="77777777" w:rsidR="009D519D" w:rsidRPr="009D519D" w:rsidRDefault="009D519D" w:rsidP="009D519D">
      <w:pPr>
        <w:spacing w:after="0"/>
        <w:ind w:left="0"/>
        <w:rPr>
          <w:rFonts w:ascii="Arial" w:eastAsia="Times New Roman" w:hAnsi="Arial" w:cs="Arial"/>
          <w:lang w:eastAsia="en-GB"/>
        </w:rPr>
      </w:pPr>
    </w:p>
    <w:tbl>
      <w:tblPr>
        <w:tblStyle w:val="TableGrid"/>
        <w:tblW w:w="0" w:type="auto"/>
        <w:tblLook w:val="04A0" w:firstRow="1" w:lastRow="0" w:firstColumn="1" w:lastColumn="0" w:noHBand="0" w:noVBand="1"/>
      </w:tblPr>
      <w:tblGrid>
        <w:gridCol w:w="4145"/>
        <w:gridCol w:w="4157"/>
      </w:tblGrid>
      <w:tr w:rsidR="0050519C" w14:paraId="66A7E4F9" w14:textId="77777777" w:rsidTr="0050519C">
        <w:tc>
          <w:tcPr>
            <w:tcW w:w="4264" w:type="dxa"/>
          </w:tcPr>
          <w:p w14:paraId="606762A2" w14:textId="77777777" w:rsidR="0050519C" w:rsidRDefault="0050519C" w:rsidP="009D519D">
            <w:pPr>
              <w:rPr>
                <w:rFonts w:ascii="Arial" w:hAnsi="Arial" w:cs="Arial"/>
              </w:rPr>
            </w:pPr>
          </w:p>
          <w:p w14:paraId="793FCD1F" w14:textId="77777777" w:rsidR="0050519C" w:rsidRPr="0050519C" w:rsidRDefault="0050519C" w:rsidP="009D519D">
            <w:pPr>
              <w:rPr>
                <w:rFonts w:ascii="Arial" w:hAnsi="Arial" w:cs="Arial"/>
                <w:b/>
              </w:rPr>
            </w:pPr>
            <w:r>
              <w:rPr>
                <w:rFonts w:ascii="Arial" w:hAnsi="Arial" w:cs="Arial"/>
                <w:b/>
              </w:rPr>
              <w:t>Name</w:t>
            </w:r>
          </w:p>
        </w:tc>
        <w:tc>
          <w:tcPr>
            <w:tcW w:w="4264" w:type="dxa"/>
          </w:tcPr>
          <w:p w14:paraId="1FAD0A29" w14:textId="77777777" w:rsidR="0050519C" w:rsidRDefault="0050519C" w:rsidP="009D519D">
            <w:pPr>
              <w:rPr>
                <w:rFonts w:ascii="Arial" w:hAnsi="Arial" w:cs="Arial"/>
              </w:rPr>
            </w:pPr>
          </w:p>
          <w:p w14:paraId="4C6B8FF3" w14:textId="77777777" w:rsidR="0050519C" w:rsidRDefault="0050519C" w:rsidP="009D519D">
            <w:pPr>
              <w:rPr>
                <w:rFonts w:ascii="Arial" w:hAnsi="Arial" w:cs="Arial"/>
                <w:b/>
              </w:rPr>
            </w:pPr>
            <w:r w:rsidRPr="0050519C">
              <w:rPr>
                <w:rFonts w:ascii="Arial" w:hAnsi="Arial" w:cs="Arial"/>
                <w:b/>
              </w:rPr>
              <w:t>Department</w:t>
            </w:r>
          </w:p>
          <w:p w14:paraId="557E3AF0" w14:textId="77777777" w:rsidR="0050519C" w:rsidRPr="0050519C" w:rsidRDefault="0050519C" w:rsidP="009D519D">
            <w:pPr>
              <w:rPr>
                <w:rFonts w:ascii="Arial" w:hAnsi="Arial" w:cs="Arial"/>
                <w:b/>
              </w:rPr>
            </w:pPr>
          </w:p>
        </w:tc>
      </w:tr>
      <w:tr w:rsidR="0050519C" w14:paraId="650CCA91" w14:textId="77777777" w:rsidTr="0050519C">
        <w:tc>
          <w:tcPr>
            <w:tcW w:w="4264" w:type="dxa"/>
          </w:tcPr>
          <w:p w14:paraId="520811DA" w14:textId="77777777" w:rsidR="0050519C" w:rsidRDefault="0050519C" w:rsidP="009D519D">
            <w:pPr>
              <w:rPr>
                <w:rFonts w:ascii="Arial" w:hAnsi="Arial" w:cs="Arial"/>
                <w:b/>
              </w:rPr>
            </w:pPr>
          </w:p>
          <w:p w14:paraId="1AA1B988" w14:textId="77777777" w:rsidR="0050519C" w:rsidRDefault="0050519C" w:rsidP="009D519D">
            <w:pPr>
              <w:rPr>
                <w:rFonts w:ascii="Arial" w:hAnsi="Arial" w:cs="Arial"/>
                <w:b/>
              </w:rPr>
            </w:pPr>
            <w:r w:rsidRPr="0050519C">
              <w:rPr>
                <w:rFonts w:ascii="Arial" w:hAnsi="Arial" w:cs="Arial"/>
                <w:b/>
              </w:rPr>
              <w:t>Date/s of absence</w:t>
            </w:r>
          </w:p>
          <w:p w14:paraId="49574802" w14:textId="77777777" w:rsidR="00C17773" w:rsidRDefault="00C17773" w:rsidP="009D519D">
            <w:pPr>
              <w:rPr>
                <w:rFonts w:ascii="Arial" w:hAnsi="Arial" w:cs="Arial"/>
                <w:b/>
              </w:rPr>
            </w:pPr>
          </w:p>
          <w:p w14:paraId="34725802" w14:textId="77777777" w:rsidR="00C17773" w:rsidRDefault="00C17773" w:rsidP="009D519D">
            <w:pPr>
              <w:rPr>
                <w:rFonts w:ascii="Arial" w:hAnsi="Arial" w:cs="Arial"/>
                <w:b/>
              </w:rPr>
            </w:pPr>
            <w:r>
              <w:rPr>
                <w:rFonts w:ascii="Arial" w:hAnsi="Arial" w:cs="Arial"/>
                <w:b/>
              </w:rPr>
              <w:t>Times of absence</w:t>
            </w:r>
          </w:p>
          <w:p w14:paraId="21A7120E" w14:textId="77777777" w:rsidR="0050519C" w:rsidRPr="0050519C" w:rsidRDefault="0050519C" w:rsidP="009D519D">
            <w:pPr>
              <w:rPr>
                <w:rFonts w:ascii="Arial" w:hAnsi="Arial" w:cs="Arial"/>
                <w:b/>
              </w:rPr>
            </w:pPr>
          </w:p>
        </w:tc>
        <w:tc>
          <w:tcPr>
            <w:tcW w:w="4264" w:type="dxa"/>
          </w:tcPr>
          <w:p w14:paraId="216C67F2" w14:textId="77777777" w:rsidR="0050519C" w:rsidRDefault="0050519C" w:rsidP="009D519D">
            <w:pPr>
              <w:rPr>
                <w:rFonts w:ascii="Arial" w:hAnsi="Arial" w:cs="Arial"/>
              </w:rPr>
            </w:pPr>
          </w:p>
          <w:p w14:paraId="56DC85FB" w14:textId="77777777" w:rsidR="00C17773" w:rsidRPr="00C17773" w:rsidRDefault="00C17773" w:rsidP="009D519D">
            <w:pPr>
              <w:rPr>
                <w:rFonts w:ascii="Arial" w:hAnsi="Arial" w:cs="Arial"/>
                <w:b/>
              </w:rPr>
            </w:pPr>
            <w:r w:rsidRPr="00C17773">
              <w:rPr>
                <w:rFonts w:ascii="Arial" w:hAnsi="Arial" w:cs="Arial"/>
                <w:b/>
              </w:rPr>
              <w:t>Cover required?</w:t>
            </w:r>
          </w:p>
        </w:tc>
      </w:tr>
      <w:tr w:rsidR="0050519C" w14:paraId="14DDBB6A" w14:textId="77777777" w:rsidTr="0050519C">
        <w:tc>
          <w:tcPr>
            <w:tcW w:w="8528" w:type="dxa"/>
            <w:gridSpan w:val="2"/>
          </w:tcPr>
          <w:p w14:paraId="36C41B75" w14:textId="77777777" w:rsidR="0050519C" w:rsidRDefault="0050519C" w:rsidP="009D519D">
            <w:pPr>
              <w:rPr>
                <w:rFonts w:ascii="Arial" w:hAnsi="Arial" w:cs="Arial"/>
              </w:rPr>
            </w:pPr>
          </w:p>
          <w:p w14:paraId="1C5E17DF" w14:textId="77777777" w:rsidR="0050519C" w:rsidRDefault="0050519C" w:rsidP="009D519D">
            <w:pPr>
              <w:rPr>
                <w:rFonts w:ascii="Arial" w:hAnsi="Arial" w:cs="Arial"/>
                <w:b/>
              </w:rPr>
            </w:pPr>
            <w:r>
              <w:rPr>
                <w:rFonts w:ascii="Arial" w:hAnsi="Arial" w:cs="Arial"/>
                <w:b/>
              </w:rPr>
              <w:t>Reason for absence</w:t>
            </w:r>
          </w:p>
          <w:p w14:paraId="60C67A9C" w14:textId="77777777" w:rsidR="0050519C" w:rsidRDefault="0050519C" w:rsidP="009D519D">
            <w:pPr>
              <w:rPr>
                <w:rFonts w:ascii="Arial" w:hAnsi="Arial" w:cs="Arial"/>
                <w:b/>
              </w:rPr>
            </w:pPr>
          </w:p>
          <w:p w14:paraId="395AA025" w14:textId="77777777" w:rsidR="0050519C" w:rsidRDefault="0050519C" w:rsidP="009D519D">
            <w:pPr>
              <w:rPr>
                <w:rFonts w:ascii="Arial" w:hAnsi="Arial" w:cs="Arial"/>
                <w:b/>
              </w:rPr>
            </w:pPr>
          </w:p>
          <w:p w14:paraId="64BE6D60" w14:textId="77777777" w:rsidR="0050519C" w:rsidRDefault="0050519C" w:rsidP="009D519D">
            <w:pPr>
              <w:rPr>
                <w:rFonts w:ascii="Arial" w:hAnsi="Arial" w:cs="Arial"/>
                <w:b/>
              </w:rPr>
            </w:pPr>
          </w:p>
          <w:p w14:paraId="7876F614" w14:textId="77777777" w:rsidR="0050519C" w:rsidRDefault="0050519C" w:rsidP="009D519D">
            <w:pPr>
              <w:rPr>
                <w:rFonts w:ascii="Arial" w:hAnsi="Arial" w:cs="Arial"/>
                <w:b/>
              </w:rPr>
            </w:pPr>
          </w:p>
          <w:p w14:paraId="06CB674A" w14:textId="77777777" w:rsidR="0050519C" w:rsidRDefault="0050519C" w:rsidP="009D519D">
            <w:pPr>
              <w:rPr>
                <w:rFonts w:ascii="Arial" w:hAnsi="Arial" w:cs="Arial"/>
                <w:b/>
              </w:rPr>
            </w:pPr>
          </w:p>
          <w:p w14:paraId="44462579" w14:textId="77777777" w:rsidR="0050519C" w:rsidRDefault="0050519C" w:rsidP="009D519D">
            <w:pPr>
              <w:rPr>
                <w:rFonts w:ascii="Arial" w:hAnsi="Arial" w:cs="Arial"/>
                <w:b/>
              </w:rPr>
            </w:pPr>
          </w:p>
          <w:p w14:paraId="52187783" w14:textId="77777777" w:rsidR="0050519C" w:rsidRDefault="0050519C" w:rsidP="009D519D">
            <w:pPr>
              <w:rPr>
                <w:rFonts w:ascii="Arial" w:hAnsi="Arial" w:cs="Arial"/>
                <w:b/>
              </w:rPr>
            </w:pPr>
          </w:p>
          <w:p w14:paraId="0FADAD4A" w14:textId="77777777" w:rsidR="0050519C" w:rsidRPr="0050519C" w:rsidRDefault="0050519C" w:rsidP="009D519D">
            <w:pPr>
              <w:rPr>
                <w:rFonts w:ascii="Arial" w:hAnsi="Arial" w:cs="Arial"/>
                <w:b/>
              </w:rPr>
            </w:pPr>
          </w:p>
        </w:tc>
      </w:tr>
      <w:tr w:rsidR="0050519C" w14:paraId="4E03ADCF" w14:textId="77777777" w:rsidTr="0050519C">
        <w:tc>
          <w:tcPr>
            <w:tcW w:w="4264" w:type="dxa"/>
          </w:tcPr>
          <w:p w14:paraId="196B8895" w14:textId="77777777" w:rsidR="0050519C" w:rsidRDefault="0050519C" w:rsidP="009D519D">
            <w:pPr>
              <w:rPr>
                <w:rFonts w:ascii="Arial" w:hAnsi="Arial" w:cs="Arial"/>
              </w:rPr>
            </w:pPr>
          </w:p>
          <w:p w14:paraId="4D638303" w14:textId="77777777" w:rsidR="0050519C" w:rsidRDefault="0050519C" w:rsidP="009D519D">
            <w:pPr>
              <w:rPr>
                <w:rFonts w:ascii="Arial" w:hAnsi="Arial" w:cs="Arial"/>
                <w:b/>
              </w:rPr>
            </w:pPr>
            <w:r>
              <w:rPr>
                <w:rFonts w:ascii="Arial" w:hAnsi="Arial" w:cs="Arial"/>
                <w:b/>
              </w:rPr>
              <w:t>Signed</w:t>
            </w:r>
          </w:p>
          <w:p w14:paraId="7DA5DD7B" w14:textId="77777777" w:rsidR="0050519C" w:rsidRPr="0050519C" w:rsidRDefault="0050519C" w:rsidP="009D519D">
            <w:pPr>
              <w:rPr>
                <w:rFonts w:ascii="Arial" w:hAnsi="Arial" w:cs="Arial"/>
                <w:b/>
              </w:rPr>
            </w:pPr>
          </w:p>
        </w:tc>
        <w:tc>
          <w:tcPr>
            <w:tcW w:w="4264" w:type="dxa"/>
          </w:tcPr>
          <w:p w14:paraId="5F2EBE41" w14:textId="77777777" w:rsidR="0050519C" w:rsidRDefault="0050519C" w:rsidP="009D519D">
            <w:pPr>
              <w:rPr>
                <w:rFonts w:ascii="Arial" w:hAnsi="Arial" w:cs="Arial"/>
              </w:rPr>
            </w:pPr>
          </w:p>
          <w:p w14:paraId="1F45A625" w14:textId="77777777" w:rsidR="0050519C" w:rsidRPr="0050519C" w:rsidRDefault="0050519C" w:rsidP="009D519D">
            <w:pPr>
              <w:rPr>
                <w:rFonts w:ascii="Arial" w:hAnsi="Arial" w:cs="Arial"/>
                <w:b/>
              </w:rPr>
            </w:pPr>
            <w:r w:rsidRPr="0050519C">
              <w:rPr>
                <w:rFonts w:ascii="Arial" w:hAnsi="Arial" w:cs="Arial"/>
                <w:b/>
              </w:rPr>
              <w:t>Date</w:t>
            </w:r>
          </w:p>
        </w:tc>
      </w:tr>
    </w:tbl>
    <w:p w14:paraId="7E2FCC44" w14:textId="77777777" w:rsidR="009D519D" w:rsidRDefault="009D519D" w:rsidP="009D519D">
      <w:pPr>
        <w:spacing w:after="0"/>
        <w:ind w:left="0"/>
        <w:rPr>
          <w:rFonts w:ascii="Arial" w:eastAsia="Times New Roman" w:hAnsi="Arial" w:cs="Arial"/>
          <w:lang w:eastAsia="en-GB"/>
        </w:rPr>
      </w:pPr>
    </w:p>
    <w:p w14:paraId="0ABC4664" w14:textId="77777777" w:rsidR="0050519C" w:rsidRDefault="0050519C" w:rsidP="009D519D">
      <w:pPr>
        <w:spacing w:after="0"/>
        <w:ind w:left="0"/>
        <w:rPr>
          <w:rFonts w:ascii="Arial" w:eastAsia="Times New Roman" w:hAnsi="Arial" w:cs="Arial"/>
          <w:lang w:eastAsia="en-GB"/>
        </w:rPr>
      </w:pPr>
    </w:p>
    <w:p w14:paraId="73E51D34" w14:textId="77777777" w:rsidR="0050519C" w:rsidRDefault="0050519C" w:rsidP="009D519D">
      <w:pPr>
        <w:spacing w:after="0"/>
        <w:ind w:left="0"/>
        <w:rPr>
          <w:rFonts w:ascii="Arial" w:eastAsia="Times New Roman" w:hAnsi="Arial" w:cs="Arial"/>
          <w:lang w:eastAsia="en-GB"/>
        </w:rPr>
      </w:pPr>
      <w:r>
        <w:rPr>
          <w:rFonts w:ascii="Arial" w:eastAsia="Times New Roman" w:hAnsi="Arial" w:cs="Arial"/>
          <w:lang w:eastAsia="en-GB"/>
        </w:rPr>
        <w:t>Your request for Special Leave is authorised/refused (</w:t>
      </w:r>
      <w:r w:rsidRPr="007B3AA0">
        <w:rPr>
          <w:rFonts w:ascii="Arial" w:eastAsia="Times New Roman" w:hAnsi="Arial" w:cs="Arial"/>
          <w:b/>
          <w:color w:val="000000" w:themeColor="text1"/>
          <w:lang w:eastAsia="en-GB"/>
        </w:rPr>
        <w:t>delete as appropriate</w:t>
      </w:r>
      <w:r>
        <w:rPr>
          <w:rFonts w:ascii="Arial" w:eastAsia="Times New Roman" w:hAnsi="Arial" w:cs="Arial"/>
          <w:lang w:eastAsia="en-GB"/>
        </w:rPr>
        <w:t>)</w:t>
      </w:r>
    </w:p>
    <w:p w14:paraId="379E3A8B" w14:textId="77777777" w:rsidR="0050519C" w:rsidRDefault="0050519C" w:rsidP="009D519D">
      <w:pPr>
        <w:spacing w:after="0"/>
        <w:ind w:left="0"/>
        <w:rPr>
          <w:rFonts w:ascii="Arial" w:eastAsia="Times New Roman" w:hAnsi="Arial" w:cs="Arial"/>
          <w:lang w:eastAsia="en-GB"/>
        </w:rPr>
      </w:pPr>
    </w:p>
    <w:p w14:paraId="4C38BAA4" w14:textId="77777777" w:rsidR="0050519C" w:rsidRDefault="0050519C" w:rsidP="009D519D">
      <w:pPr>
        <w:spacing w:after="0"/>
        <w:ind w:left="0"/>
        <w:rPr>
          <w:rFonts w:ascii="Arial" w:eastAsia="Times New Roman" w:hAnsi="Arial" w:cs="Arial"/>
          <w:lang w:eastAsia="en-GB"/>
        </w:rPr>
      </w:pPr>
      <w:r>
        <w:rPr>
          <w:rFonts w:ascii="Arial" w:eastAsia="Times New Roman" w:hAnsi="Arial" w:cs="Arial"/>
          <w:lang w:eastAsia="en-GB"/>
        </w:rPr>
        <w:t>The period of leave will be paid/unpaid (</w:t>
      </w:r>
      <w:r w:rsidRPr="007B3AA0">
        <w:rPr>
          <w:rFonts w:ascii="Arial" w:eastAsia="Times New Roman" w:hAnsi="Arial" w:cs="Arial"/>
          <w:b/>
          <w:lang w:eastAsia="en-GB"/>
        </w:rPr>
        <w:t>delete as appropriate</w:t>
      </w:r>
      <w:r>
        <w:rPr>
          <w:rFonts w:ascii="Arial" w:eastAsia="Times New Roman" w:hAnsi="Arial" w:cs="Arial"/>
          <w:lang w:eastAsia="en-GB"/>
        </w:rPr>
        <w:t>)</w:t>
      </w:r>
    </w:p>
    <w:p w14:paraId="375CFEBE" w14:textId="77777777" w:rsidR="0050519C" w:rsidRDefault="0050519C" w:rsidP="009D519D">
      <w:pPr>
        <w:spacing w:after="0"/>
        <w:ind w:left="0"/>
        <w:rPr>
          <w:rFonts w:ascii="Arial" w:eastAsia="Times New Roman" w:hAnsi="Arial" w:cs="Arial"/>
          <w:lang w:eastAsia="en-GB"/>
        </w:rPr>
      </w:pPr>
    </w:p>
    <w:tbl>
      <w:tblPr>
        <w:tblStyle w:val="TableGrid"/>
        <w:tblW w:w="0" w:type="auto"/>
        <w:tblLook w:val="04A0" w:firstRow="1" w:lastRow="0" w:firstColumn="1" w:lastColumn="0" w:noHBand="0" w:noVBand="1"/>
      </w:tblPr>
      <w:tblGrid>
        <w:gridCol w:w="4175"/>
        <w:gridCol w:w="4127"/>
      </w:tblGrid>
      <w:tr w:rsidR="007639FF" w14:paraId="2428A50F" w14:textId="77777777" w:rsidTr="007639FF">
        <w:tc>
          <w:tcPr>
            <w:tcW w:w="4264" w:type="dxa"/>
          </w:tcPr>
          <w:p w14:paraId="05A59EB6" w14:textId="77777777" w:rsidR="007639FF" w:rsidRDefault="007639FF" w:rsidP="009D519D">
            <w:pPr>
              <w:rPr>
                <w:rFonts w:ascii="Arial" w:hAnsi="Arial" w:cs="Arial"/>
              </w:rPr>
            </w:pPr>
          </w:p>
          <w:p w14:paraId="3DC65DDF" w14:textId="77777777" w:rsidR="007639FF" w:rsidRDefault="007639FF" w:rsidP="009D519D">
            <w:pPr>
              <w:rPr>
                <w:rFonts w:ascii="Arial" w:hAnsi="Arial" w:cs="Arial"/>
                <w:b/>
              </w:rPr>
            </w:pPr>
            <w:r>
              <w:rPr>
                <w:rFonts w:ascii="Arial" w:hAnsi="Arial" w:cs="Arial"/>
                <w:b/>
              </w:rPr>
              <w:t>Signed (</w:t>
            </w:r>
            <w:r w:rsidR="007B3AA0">
              <w:rPr>
                <w:rFonts w:ascii="Arial" w:hAnsi="Arial" w:cs="Arial"/>
                <w:b/>
              </w:rPr>
              <w:t>Headteacher or representative</w:t>
            </w:r>
            <w:r>
              <w:rPr>
                <w:rFonts w:ascii="Arial" w:hAnsi="Arial" w:cs="Arial"/>
                <w:b/>
              </w:rPr>
              <w:t>)</w:t>
            </w:r>
          </w:p>
          <w:p w14:paraId="7E0BFEDD" w14:textId="77777777" w:rsidR="007639FF" w:rsidRPr="007639FF" w:rsidRDefault="007639FF" w:rsidP="009D519D">
            <w:pPr>
              <w:rPr>
                <w:rFonts w:ascii="Arial" w:hAnsi="Arial" w:cs="Arial"/>
                <w:b/>
              </w:rPr>
            </w:pPr>
          </w:p>
        </w:tc>
        <w:tc>
          <w:tcPr>
            <w:tcW w:w="4264" w:type="dxa"/>
          </w:tcPr>
          <w:p w14:paraId="2D3D4FBC" w14:textId="77777777" w:rsidR="007639FF" w:rsidRDefault="007639FF" w:rsidP="009D519D">
            <w:pPr>
              <w:rPr>
                <w:rFonts w:ascii="Arial" w:hAnsi="Arial" w:cs="Arial"/>
              </w:rPr>
            </w:pPr>
          </w:p>
        </w:tc>
      </w:tr>
      <w:tr w:rsidR="007639FF" w14:paraId="2CC1037B" w14:textId="77777777" w:rsidTr="007639FF">
        <w:tc>
          <w:tcPr>
            <w:tcW w:w="4264" w:type="dxa"/>
          </w:tcPr>
          <w:p w14:paraId="4650E80C" w14:textId="77777777" w:rsidR="007639FF" w:rsidRDefault="007639FF" w:rsidP="009D519D">
            <w:pPr>
              <w:rPr>
                <w:rFonts w:ascii="Arial" w:hAnsi="Arial" w:cs="Arial"/>
              </w:rPr>
            </w:pPr>
          </w:p>
          <w:p w14:paraId="28E2E5A9" w14:textId="77777777" w:rsidR="007639FF" w:rsidRPr="007639FF" w:rsidRDefault="007639FF" w:rsidP="009D519D">
            <w:pPr>
              <w:rPr>
                <w:rFonts w:ascii="Arial" w:hAnsi="Arial" w:cs="Arial"/>
                <w:b/>
              </w:rPr>
            </w:pPr>
            <w:r w:rsidRPr="007639FF">
              <w:rPr>
                <w:rFonts w:ascii="Arial" w:hAnsi="Arial" w:cs="Arial"/>
                <w:b/>
              </w:rPr>
              <w:t>Date</w:t>
            </w:r>
          </w:p>
          <w:p w14:paraId="23913AF2" w14:textId="77777777" w:rsidR="007639FF" w:rsidRDefault="007639FF" w:rsidP="009D519D">
            <w:pPr>
              <w:rPr>
                <w:rFonts w:ascii="Arial" w:hAnsi="Arial" w:cs="Arial"/>
              </w:rPr>
            </w:pPr>
          </w:p>
        </w:tc>
        <w:tc>
          <w:tcPr>
            <w:tcW w:w="4264" w:type="dxa"/>
          </w:tcPr>
          <w:p w14:paraId="158F1262" w14:textId="77777777" w:rsidR="007639FF" w:rsidRDefault="007639FF" w:rsidP="009D519D">
            <w:pPr>
              <w:rPr>
                <w:rFonts w:ascii="Arial" w:hAnsi="Arial" w:cs="Arial"/>
              </w:rPr>
            </w:pPr>
          </w:p>
        </w:tc>
      </w:tr>
    </w:tbl>
    <w:p w14:paraId="03AF6346" w14:textId="77777777" w:rsidR="0050519C" w:rsidRPr="009D519D" w:rsidRDefault="0050519C" w:rsidP="009D519D">
      <w:pPr>
        <w:spacing w:after="0"/>
        <w:ind w:left="0"/>
        <w:rPr>
          <w:rFonts w:ascii="Arial" w:eastAsia="Times New Roman" w:hAnsi="Arial" w:cs="Arial"/>
          <w:lang w:eastAsia="en-GB"/>
        </w:rPr>
      </w:pPr>
    </w:p>
    <w:p w14:paraId="7A8022E2" w14:textId="77777777" w:rsidR="009D2BA1" w:rsidRDefault="009D2BA1" w:rsidP="009D519D">
      <w:pPr>
        <w:spacing w:after="0"/>
        <w:ind w:left="0"/>
        <w:rPr>
          <w:rFonts w:ascii="Arial" w:eastAsia="Times New Roman" w:hAnsi="Arial" w:cs="Arial"/>
          <w:b/>
          <w:lang w:eastAsia="en-GB"/>
        </w:rPr>
      </w:pPr>
    </w:p>
    <w:p w14:paraId="20C7299F" w14:textId="77777777" w:rsidR="007B3AA0" w:rsidRDefault="001337E4" w:rsidP="009D519D">
      <w:pPr>
        <w:spacing w:after="0"/>
        <w:ind w:left="0"/>
        <w:rPr>
          <w:rFonts w:ascii="Arial" w:eastAsia="Times New Roman" w:hAnsi="Arial" w:cs="Arial"/>
          <w:b/>
          <w:lang w:eastAsia="en-GB"/>
        </w:rPr>
      </w:pPr>
      <w:r>
        <w:rPr>
          <w:rFonts w:ascii="Arial" w:eastAsia="Times New Roman" w:hAnsi="Arial" w:cs="Arial"/>
          <w:b/>
          <w:lang w:eastAsia="en-GB"/>
        </w:rPr>
        <w:t>Note</w:t>
      </w:r>
      <w:r w:rsidR="007B3AA0">
        <w:rPr>
          <w:rFonts w:ascii="Arial" w:eastAsia="Times New Roman" w:hAnsi="Arial" w:cs="Arial"/>
          <w:b/>
          <w:lang w:eastAsia="en-GB"/>
        </w:rPr>
        <w:t>s</w:t>
      </w:r>
      <w:r>
        <w:rPr>
          <w:rFonts w:ascii="Arial" w:eastAsia="Times New Roman" w:hAnsi="Arial" w:cs="Arial"/>
          <w:b/>
          <w:lang w:eastAsia="en-GB"/>
        </w:rPr>
        <w:t xml:space="preserve"> to employee </w:t>
      </w:r>
    </w:p>
    <w:p w14:paraId="1394736F" w14:textId="77777777" w:rsidR="007B3AA0" w:rsidRPr="007B3AA0" w:rsidRDefault="001337E4" w:rsidP="007B3AA0">
      <w:pPr>
        <w:pStyle w:val="ListParagraph"/>
        <w:numPr>
          <w:ilvl w:val="0"/>
          <w:numId w:val="5"/>
        </w:numPr>
        <w:spacing w:after="0"/>
        <w:rPr>
          <w:rFonts w:ascii="Arial" w:eastAsia="Times New Roman" w:hAnsi="Arial" w:cs="Arial"/>
          <w:b/>
          <w:lang w:eastAsia="en-GB"/>
        </w:rPr>
      </w:pPr>
      <w:r w:rsidRPr="007B3AA0">
        <w:rPr>
          <w:rFonts w:ascii="Arial" w:eastAsia="Times New Roman" w:hAnsi="Arial" w:cs="Arial"/>
          <w:b/>
          <w:lang w:eastAsia="en-GB"/>
        </w:rPr>
        <w:t>if your request for absence is authorised you must inform your Line Manager</w:t>
      </w:r>
      <w:r w:rsidR="007B3AA0" w:rsidRPr="007B3AA0">
        <w:rPr>
          <w:rFonts w:ascii="Arial" w:eastAsia="Times New Roman" w:hAnsi="Arial" w:cs="Arial"/>
          <w:b/>
          <w:lang w:eastAsia="en-GB"/>
        </w:rPr>
        <w:t xml:space="preserve"> </w:t>
      </w:r>
      <w:r w:rsidRPr="007B3AA0">
        <w:rPr>
          <w:rFonts w:ascii="Arial" w:eastAsia="Times New Roman" w:hAnsi="Arial" w:cs="Arial"/>
          <w:b/>
          <w:lang w:eastAsia="en-GB"/>
        </w:rPr>
        <w:t xml:space="preserve"> </w:t>
      </w:r>
    </w:p>
    <w:p w14:paraId="411D256B" w14:textId="77777777" w:rsidR="001337E4" w:rsidRPr="007B3AA0" w:rsidRDefault="007B3AA0" w:rsidP="007B3AA0">
      <w:pPr>
        <w:pStyle w:val="ListParagraph"/>
        <w:numPr>
          <w:ilvl w:val="0"/>
          <w:numId w:val="5"/>
        </w:numPr>
        <w:spacing w:after="0"/>
        <w:rPr>
          <w:rFonts w:ascii="Arial" w:eastAsia="Times New Roman" w:hAnsi="Arial" w:cs="Arial"/>
          <w:b/>
          <w:lang w:eastAsia="en-GB"/>
        </w:rPr>
      </w:pPr>
      <w:r>
        <w:rPr>
          <w:rFonts w:ascii="Arial" w:eastAsia="Times New Roman" w:hAnsi="Arial" w:cs="Arial"/>
          <w:b/>
          <w:lang w:eastAsia="en-GB"/>
        </w:rPr>
        <w:t xml:space="preserve">if lesson cover is required you must inform the Cover Manager </w:t>
      </w:r>
      <w:r w:rsidR="001337E4" w:rsidRPr="007B3AA0">
        <w:rPr>
          <w:rFonts w:ascii="Arial" w:eastAsia="Times New Roman" w:hAnsi="Arial" w:cs="Arial"/>
          <w:b/>
          <w:lang w:eastAsia="en-GB"/>
        </w:rPr>
        <w:t>to enable cover to be arranged</w:t>
      </w:r>
    </w:p>
    <w:p w14:paraId="16314746" w14:textId="77777777" w:rsidR="009D2BA1" w:rsidRDefault="009D2BA1" w:rsidP="001337E4">
      <w:pPr>
        <w:ind w:left="0"/>
        <w:rPr>
          <w:rFonts w:ascii="Arial" w:eastAsia="Times New Roman" w:hAnsi="Arial" w:cs="Arial"/>
          <w:b/>
          <w:lang w:eastAsia="en-GB"/>
        </w:rPr>
      </w:pPr>
    </w:p>
    <w:p w14:paraId="7B881441" w14:textId="77777777" w:rsidR="007B3AA0" w:rsidRDefault="007B3AA0" w:rsidP="001337E4">
      <w:pPr>
        <w:ind w:left="0"/>
        <w:rPr>
          <w:rFonts w:ascii="Arial" w:eastAsia="Times New Roman" w:hAnsi="Arial" w:cs="Arial"/>
          <w:i/>
          <w:lang w:eastAsia="en-GB"/>
        </w:rPr>
      </w:pPr>
      <w:r>
        <w:rPr>
          <w:rFonts w:ascii="Arial" w:eastAsia="Times New Roman" w:hAnsi="Arial" w:cs="Arial"/>
          <w:i/>
          <w:lang w:eastAsia="en-GB"/>
        </w:rPr>
        <w:t>Payroll must be advised of any periods of unpaid absence</w:t>
      </w:r>
    </w:p>
    <w:p w14:paraId="2E7DFAEC" w14:textId="77777777" w:rsidR="008743C8" w:rsidRPr="001337E4" w:rsidRDefault="001337E4" w:rsidP="001337E4">
      <w:pPr>
        <w:ind w:left="0"/>
        <w:rPr>
          <w:i/>
        </w:rPr>
      </w:pPr>
      <w:r w:rsidRPr="001337E4">
        <w:rPr>
          <w:rFonts w:ascii="Arial" w:eastAsia="Times New Roman" w:hAnsi="Arial" w:cs="Arial"/>
          <w:i/>
          <w:lang w:eastAsia="en-GB"/>
        </w:rPr>
        <w:t>Copy of this form to be returned to employee, copy to be placed on personal file</w:t>
      </w:r>
      <w:r w:rsidR="007B3AA0">
        <w:rPr>
          <w:rFonts w:ascii="Arial" w:eastAsia="Times New Roman" w:hAnsi="Arial" w:cs="Arial"/>
          <w:i/>
          <w:lang w:eastAsia="en-GB"/>
        </w:rPr>
        <w:t>.</w:t>
      </w:r>
    </w:p>
    <w:sectPr w:rsidR="008743C8" w:rsidRPr="001337E4" w:rsidSect="00E343CE">
      <w:footerReference w:type="even" r:id="rId11"/>
      <w:footerReference w:type="default" r:id="rId12"/>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C589A" w14:textId="77777777" w:rsidR="0038657D" w:rsidRDefault="0038657D">
      <w:pPr>
        <w:spacing w:after="0"/>
      </w:pPr>
      <w:r>
        <w:separator/>
      </w:r>
    </w:p>
  </w:endnote>
  <w:endnote w:type="continuationSeparator" w:id="0">
    <w:p w14:paraId="286677AE" w14:textId="77777777" w:rsidR="0038657D" w:rsidRDefault="003865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D228D" w14:textId="77777777" w:rsidR="00255333" w:rsidRDefault="00255333" w:rsidP="00E343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1382B2" w14:textId="77777777" w:rsidR="00255333" w:rsidRDefault="002553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10DD9" w14:textId="77777777" w:rsidR="00255333" w:rsidRDefault="00255333">
    <w:pPr>
      <w:pStyle w:val="Footer"/>
    </w:pPr>
  </w:p>
  <w:p w14:paraId="15BD308D" w14:textId="77777777" w:rsidR="00255333" w:rsidRDefault="002553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117A2C" w14:textId="77777777" w:rsidR="0038657D" w:rsidRDefault="0038657D">
      <w:pPr>
        <w:spacing w:after="0"/>
      </w:pPr>
      <w:r>
        <w:separator/>
      </w:r>
    </w:p>
  </w:footnote>
  <w:footnote w:type="continuationSeparator" w:id="0">
    <w:p w14:paraId="687D78FC" w14:textId="77777777" w:rsidR="0038657D" w:rsidRDefault="003865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D32E97"/>
    <w:multiLevelType w:val="hybridMultilevel"/>
    <w:tmpl w:val="D65E906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E51D08"/>
    <w:multiLevelType w:val="hybridMultilevel"/>
    <w:tmpl w:val="CEF4016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41C26606"/>
    <w:multiLevelType w:val="hybridMultilevel"/>
    <w:tmpl w:val="3FD2D698"/>
    <w:lvl w:ilvl="0" w:tplc="357C6052">
      <w:start w:val="1"/>
      <w:numFmt w:val="decimal"/>
      <w:lvlText w:val="%1."/>
      <w:lvlJc w:val="left"/>
      <w:pPr>
        <w:tabs>
          <w:tab w:val="num" w:pos="900"/>
        </w:tabs>
        <w:ind w:left="900" w:hanging="360"/>
      </w:pPr>
      <w:rPr>
        <w:rFonts w:cs="Times New Roman"/>
        <w:b/>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5A639AE"/>
    <w:multiLevelType w:val="hybridMultilevel"/>
    <w:tmpl w:val="1CB496DE"/>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 w15:restartNumberingAfterBreak="0">
    <w:nsid w:val="78047613"/>
    <w:multiLevelType w:val="hybridMultilevel"/>
    <w:tmpl w:val="F51AA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9D"/>
    <w:rsid w:val="0004770D"/>
    <w:rsid w:val="00064AEA"/>
    <w:rsid w:val="001337E4"/>
    <w:rsid w:val="00221A62"/>
    <w:rsid w:val="00255333"/>
    <w:rsid w:val="002F3575"/>
    <w:rsid w:val="003149CC"/>
    <w:rsid w:val="00385698"/>
    <w:rsid w:val="0038657D"/>
    <w:rsid w:val="00491093"/>
    <w:rsid w:val="0050519C"/>
    <w:rsid w:val="00552E34"/>
    <w:rsid w:val="00623BB9"/>
    <w:rsid w:val="006E48A5"/>
    <w:rsid w:val="007639FF"/>
    <w:rsid w:val="00765A1F"/>
    <w:rsid w:val="00780E5F"/>
    <w:rsid w:val="00786166"/>
    <w:rsid w:val="007B3AA0"/>
    <w:rsid w:val="00826BC2"/>
    <w:rsid w:val="008743C8"/>
    <w:rsid w:val="00877945"/>
    <w:rsid w:val="008B26E4"/>
    <w:rsid w:val="008E1647"/>
    <w:rsid w:val="009D2BA1"/>
    <w:rsid w:val="009D519D"/>
    <w:rsid w:val="00A22B8D"/>
    <w:rsid w:val="00AF762D"/>
    <w:rsid w:val="00B22BBF"/>
    <w:rsid w:val="00BD2244"/>
    <w:rsid w:val="00BD22CD"/>
    <w:rsid w:val="00C17773"/>
    <w:rsid w:val="00C5042A"/>
    <w:rsid w:val="00C61C7D"/>
    <w:rsid w:val="00D778C7"/>
    <w:rsid w:val="00E343CE"/>
    <w:rsid w:val="00E74B3E"/>
    <w:rsid w:val="00E902C6"/>
    <w:rsid w:val="00EC1FF3"/>
    <w:rsid w:val="00ED3112"/>
    <w:rsid w:val="00F21A14"/>
    <w:rsid w:val="00F43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4C0D0"/>
  <w15:docId w15:val="{791EADA0-A8F7-4F48-BB18-845E7C059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ind w:left="357"/>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3C8"/>
  </w:style>
  <w:style w:type="paragraph" w:styleId="Heading1">
    <w:name w:val="heading 1"/>
    <w:basedOn w:val="Normal"/>
    <w:next w:val="Normal"/>
    <w:link w:val="Heading1Char"/>
    <w:uiPriority w:val="99"/>
    <w:qFormat/>
    <w:rsid w:val="009D519D"/>
    <w:pPr>
      <w:keepNext/>
      <w:spacing w:after="0"/>
      <w:ind w:left="0"/>
      <w:outlineLvl w:val="0"/>
    </w:pPr>
    <w:rPr>
      <w:rFonts w:ascii="Arial" w:eastAsia="Times New Roman" w:hAnsi="Arial" w:cs="Times New Roman"/>
      <w:b/>
      <w:sz w:val="28"/>
      <w:szCs w:val="20"/>
      <w:lang w:eastAsia="en-GB"/>
    </w:rPr>
  </w:style>
  <w:style w:type="paragraph" w:styleId="Heading2">
    <w:name w:val="heading 2"/>
    <w:basedOn w:val="Normal"/>
    <w:next w:val="Normal"/>
    <w:link w:val="Heading2Char"/>
    <w:uiPriority w:val="99"/>
    <w:qFormat/>
    <w:rsid w:val="009D519D"/>
    <w:pPr>
      <w:keepNext/>
      <w:spacing w:after="0"/>
      <w:ind w:left="0"/>
      <w:outlineLvl w:val="1"/>
    </w:pPr>
    <w:rPr>
      <w:rFonts w:ascii="Arial" w:eastAsia="Times New Roman" w:hAnsi="Arial"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D519D"/>
    <w:rPr>
      <w:rFonts w:ascii="Arial" w:eastAsia="Times New Roman" w:hAnsi="Arial" w:cs="Times New Roman"/>
      <w:b/>
      <w:sz w:val="28"/>
      <w:szCs w:val="20"/>
      <w:lang w:eastAsia="en-GB"/>
    </w:rPr>
  </w:style>
  <w:style w:type="character" w:customStyle="1" w:styleId="Heading2Char">
    <w:name w:val="Heading 2 Char"/>
    <w:basedOn w:val="DefaultParagraphFont"/>
    <w:link w:val="Heading2"/>
    <w:uiPriority w:val="99"/>
    <w:rsid w:val="009D519D"/>
    <w:rPr>
      <w:rFonts w:ascii="Arial" w:eastAsia="Times New Roman" w:hAnsi="Arial" w:cs="Times New Roman"/>
      <w:b/>
      <w:szCs w:val="20"/>
      <w:lang w:eastAsia="en-GB"/>
    </w:rPr>
  </w:style>
  <w:style w:type="paragraph" w:styleId="BodyText">
    <w:name w:val="Body Text"/>
    <w:basedOn w:val="Normal"/>
    <w:link w:val="BodyTextChar"/>
    <w:uiPriority w:val="99"/>
    <w:rsid w:val="009D519D"/>
    <w:pPr>
      <w:spacing w:after="0"/>
      <w:ind w:left="0"/>
    </w:pPr>
    <w:rPr>
      <w:rFonts w:ascii="Arial" w:eastAsia="Times New Roman" w:hAnsi="Arial" w:cs="Times New Roman"/>
      <w:b/>
      <w:szCs w:val="20"/>
      <w:lang w:eastAsia="en-GB"/>
    </w:rPr>
  </w:style>
  <w:style w:type="character" w:customStyle="1" w:styleId="BodyTextChar">
    <w:name w:val="Body Text Char"/>
    <w:basedOn w:val="DefaultParagraphFont"/>
    <w:link w:val="BodyText"/>
    <w:uiPriority w:val="99"/>
    <w:rsid w:val="009D519D"/>
    <w:rPr>
      <w:rFonts w:ascii="Arial" w:eastAsia="Times New Roman" w:hAnsi="Arial" w:cs="Times New Roman"/>
      <w:b/>
      <w:szCs w:val="20"/>
      <w:lang w:eastAsia="en-GB"/>
    </w:rPr>
  </w:style>
  <w:style w:type="paragraph" w:styleId="Footer">
    <w:name w:val="footer"/>
    <w:basedOn w:val="Normal"/>
    <w:link w:val="FooterChar"/>
    <w:uiPriority w:val="99"/>
    <w:rsid w:val="009D519D"/>
    <w:pPr>
      <w:tabs>
        <w:tab w:val="center" w:pos="4153"/>
        <w:tab w:val="right" w:pos="8306"/>
      </w:tabs>
      <w:spacing w:after="0"/>
      <w:ind w:left="0"/>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9D519D"/>
    <w:rPr>
      <w:rFonts w:ascii="Times New Roman" w:eastAsia="Times New Roman" w:hAnsi="Times New Roman" w:cs="Times New Roman"/>
      <w:sz w:val="24"/>
      <w:szCs w:val="24"/>
      <w:lang w:eastAsia="en-GB"/>
    </w:rPr>
  </w:style>
  <w:style w:type="character" w:styleId="PageNumber">
    <w:name w:val="page number"/>
    <w:basedOn w:val="DefaultParagraphFont"/>
    <w:uiPriority w:val="99"/>
    <w:rsid w:val="009D519D"/>
    <w:rPr>
      <w:rFonts w:cs="Times New Roman"/>
    </w:rPr>
  </w:style>
  <w:style w:type="paragraph" w:styleId="Title">
    <w:name w:val="Title"/>
    <w:basedOn w:val="Normal"/>
    <w:link w:val="TitleChar"/>
    <w:uiPriority w:val="99"/>
    <w:qFormat/>
    <w:rsid w:val="009D519D"/>
    <w:pPr>
      <w:spacing w:after="0"/>
      <w:ind w:left="0"/>
      <w:jc w:val="center"/>
    </w:pPr>
    <w:rPr>
      <w:rFonts w:ascii="Arial" w:eastAsia="Times New Roman" w:hAnsi="Arial" w:cs="Times New Roman"/>
      <w:b/>
      <w:noProof/>
      <w:sz w:val="32"/>
      <w:szCs w:val="20"/>
      <w:lang w:eastAsia="en-GB"/>
    </w:rPr>
  </w:style>
  <w:style w:type="character" w:customStyle="1" w:styleId="TitleChar">
    <w:name w:val="Title Char"/>
    <w:basedOn w:val="DefaultParagraphFont"/>
    <w:link w:val="Title"/>
    <w:uiPriority w:val="99"/>
    <w:rsid w:val="009D519D"/>
    <w:rPr>
      <w:rFonts w:ascii="Arial" w:eastAsia="Times New Roman" w:hAnsi="Arial" w:cs="Times New Roman"/>
      <w:b/>
      <w:noProof/>
      <w:sz w:val="32"/>
      <w:szCs w:val="20"/>
      <w:lang w:eastAsia="en-GB"/>
    </w:rPr>
  </w:style>
  <w:style w:type="table" w:styleId="TableGrid">
    <w:name w:val="Table Grid"/>
    <w:basedOn w:val="TableNormal"/>
    <w:uiPriority w:val="99"/>
    <w:rsid w:val="009D519D"/>
    <w:pPr>
      <w:spacing w:after="0"/>
      <w:ind w:left="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31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112"/>
    <w:rPr>
      <w:rFonts w:ascii="Tahoma" w:hAnsi="Tahoma" w:cs="Tahoma"/>
      <w:sz w:val="16"/>
      <w:szCs w:val="16"/>
    </w:rPr>
  </w:style>
  <w:style w:type="paragraph" w:styleId="Header">
    <w:name w:val="header"/>
    <w:basedOn w:val="Normal"/>
    <w:link w:val="HeaderChar"/>
    <w:uiPriority w:val="99"/>
    <w:unhideWhenUsed/>
    <w:rsid w:val="001337E4"/>
    <w:pPr>
      <w:tabs>
        <w:tab w:val="center" w:pos="4513"/>
        <w:tab w:val="right" w:pos="9026"/>
      </w:tabs>
      <w:spacing w:after="0"/>
    </w:pPr>
  </w:style>
  <w:style w:type="character" w:customStyle="1" w:styleId="HeaderChar">
    <w:name w:val="Header Char"/>
    <w:basedOn w:val="DefaultParagraphFont"/>
    <w:link w:val="Header"/>
    <w:uiPriority w:val="99"/>
    <w:rsid w:val="001337E4"/>
  </w:style>
  <w:style w:type="paragraph" w:styleId="EndnoteText">
    <w:name w:val="endnote text"/>
    <w:basedOn w:val="Normal"/>
    <w:link w:val="EndnoteTextChar"/>
    <w:uiPriority w:val="99"/>
    <w:semiHidden/>
    <w:unhideWhenUsed/>
    <w:rsid w:val="001337E4"/>
    <w:pPr>
      <w:spacing w:after="0"/>
    </w:pPr>
    <w:rPr>
      <w:sz w:val="20"/>
      <w:szCs w:val="20"/>
    </w:rPr>
  </w:style>
  <w:style w:type="character" w:customStyle="1" w:styleId="EndnoteTextChar">
    <w:name w:val="Endnote Text Char"/>
    <w:basedOn w:val="DefaultParagraphFont"/>
    <w:link w:val="EndnoteText"/>
    <w:uiPriority w:val="99"/>
    <w:semiHidden/>
    <w:rsid w:val="001337E4"/>
    <w:rPr>
      <w:sz w:val="20"/>
      <w:szCs w:val="20"/>
    </w:rPr>
  </w:style>
  <w:style w:type="character" w:styleId="EndnoteReference">
    <w:name w:val="endnote reference"/>
    <w:basedOn w:val="DefaultParagraphFont"/>
    <w:uiPriority w:val="99"/>
    <w:semiHidden/>
    <w:unhideWhenUsed/>
    <w:rsid w:val="001337E4"/>
    <w:rPr>
      <w:vertAlign w:val="superscript"/>
    </w:rPr>
  </w:style>
  <w:style w:type="paragraph" w:styleId="NoSpacing">
    <w:name w:val="No Spacing"/>
    <w:uiPriority w:val="1"/>
    <w:qFormat/>
    <w:rsid w:val="0050519C"/>
    <w:pPr>
      <w:spacing w:after="0"/>
    </w:pPr>
  </w:style>
  <w:style w:type="paragraph" w:styleId="ListParagraph">
    <w:name w:val="List Paragraph"/>
    <w:basedOn w:val="Normal"/>
    <w:uiPriority w:val="34"/>
    <w:qFormat/>
    <w:rsid w:val="008E16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242E75255610D4B92F9EA3264442D94" ma:contentTypeVersion="6" ma:contentTypeDescription="Create a new document." ma:contentTypeScope="" ma:versionID="8d62952d692f9faa8a6e714c5cc9d3d0">
  <xsd:schema xmlns:xsd="http://www.w3.org/2001/XMLSchema" xmlns:xs="http://www.w3.org/2001/XMLSchema" xmlns:p="http://schemas.microsoft.com/office/2006/metadata/properties" xmlns:ns2="cd05261f-c38a-4f92-a610-77ae7e867b97" xmlns:ns3="3c0feda3-af1a-4abe-9238-385dc63deb0f" targetNamespace="http://schemas.microsoft.com/office/2006/metadata/properties" ma:root="true" ma:fieldsID="5dc2f9bb94e0662a7741ff20ded13906" ns2:_="" ns3:_="">
    <xsd:import namespace="cd05261f-c38a-4f92-a610-77ae7e867b97"/>
    <xsd:import namespace="3c0feda3-af1a-4abe-9238-385dc63deb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5261f-c38a-4f92-a610-77ae7e867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feda3-af1a-4abe-9238-385dc63deb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C4ACE2-C57C-4F40-936B-3B78DE759B7D}">
  <ds:schemaRefs>
    <ds:schemaRef ds:uri="http://schemas.openxmlformats.org/officeDocument/2006/bibliography"/>
  </ds:schemaRefs>
</ds:datastoreItem>
</file>

<file path=customXml/itemProps2.xml><?xml version="1.0" encoding="utf-8"?>
<ds:datastoreItem xmlns:ds="http://schemas.openxmlformats.org/officeDocument/2006/customXml" ds:itemID="{9A2C306B-304C-4832-ABE0-9071DA35F818}"/>
</file>

<file path=customXml/itemProps3.xml><?xml version="1.0" encoding="utf-8"?>
<ds:datastoreItem xmlns:ds="http://schemas.openxmlformats.org/officeDocument/2006/customXml" ds:itemID="{BF2BCDDE-5BDD-47BD-B776-7CA742B534D8}">
  <ds:schemaRefs>
    <ds:schemaRef ds:uri="http://schemas.microsoft.com/sharepoint/v3/contenttype/forms"/>
  </ds:schemaRefs>
</ds:datastoreItem>
</file>

<file path=customXml/itemProps4.xml><?xml version="1.0" encoding="utf-8"?>
<ds:datastoreItem xmlns:ds="http://schemas.openxmlformats.org/officeDocument/2006/customXml" ds:itemID="{9A9023A3-CE98-4AFC-8105-85D5D7D7F9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John Madejski Academy</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 Jaques</cp:lastModifiedBy>
  <cp:revision>15</cp:revision>
  <cp:lastPrinted>2014-10-31T11:03:00Z</cp:lastPrinted>
  <dcterms:created xsi:type="dcterms:W3CDTF">2021-02-01T12:58:00Z</dcterms:created>
  <dcterms:modified xsi:type="dcterms:W3CDTF">2021-02-01T16:48:00Z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0x0101001242E75255610D4B92F9EA3264442D94</vt:lpwstr>
  </property>
</Properties>
</file>