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97"/>
        <w:gridCol w:w="3393"/>
        <w:gridCol w:w="4626"/>
      </w:tblGrid>
      <w:tr w:rsidR="00BD6269" w14:paraId="327A71E7" w14:textId="77777777" w:rsidTr="00326C8B">
        <w:tc>
          <w:tcPr>
            <w:tcW w:w="997" w:type="dxa"/>
            <w:shd w:val="clear" w:color="auto" w:fill="D0CECE" w:themeFill="background2" w:themeFillShade="E6"/>
          </w:tcPr>
          <w:p w14:paraId="58747A05" w14:textId="77777777" w:rsidR="00BD6269" w:rsidRDefault="00BD6269">
            <w:r>
              <w:t>Date</w:t>
            </w:r>
          </w:p>
        </w:tc>
        <w:tc>
          <w:tcPr>
            <w:tcW w:w="3393" w:type="dxa"/>
            <w:shd w:val="clear" w:color="auto" w:fill="D0CECE" w:themeFill="background2" w:themeFillShade="E6"/>
          </w:tcPr>
          <w:p w14:paraId="0779E777" w14:textId="77777777" w:rsidR="00BD6269" w:rsidRDefault="00BD6269">
            <w:r>
              <w:t>Link</w:t>
            </w:r>
          </w:p>
        </w:tc>
        <w:tc>
          <w:tcPr>
            <w:tcW w:w="4626" w:type="dxa"/>
            <w:shd w:val="clear" w:color="auto" w:fill="D0CECE" w:themeFill="background2" w:themeFillShade="E6"/>
          </w:tcPr>
          <w:p w14:paraId="6AB164F1" w14:textId="77777777" w:rsidR="00BD6269" w:rsidRDefault="00BD6269">
            <w:r>
              <w:t>Blurb</w:t>
            </w:r>
          </w:p>
        </w:tc>
      </w:tr>
      <w:tr w:rsidR="00BD6269" w14:paraId="18D9F28D" w14:textId="77777777" w:rsidTr="009D3DF5">
        <w:tc>
          <w:tcPr>
            <w:tcW w:w="997" w:type="dxa"/>
          </w:tcPr>
          <w:p w14:paraId="673B867E" w14:textId="77777777" w:rsidR="00BD6269" w:rsidRDefault="00BD6269">
            <w:r>
              <w:t>19.10.21</w:t>
            </w:r>
          </w:p>
        </w:tc>
        <w:tc>
          <w:tcPr>
            <w:tcW w:w="3393" w:type="dxa"/>
          </w:tcPr>
          <w:p w14:paraId="0342D2AA" w14:textId="5AE9B5A6" w:rsidR="00BD6269" w:rsidRDefault="00071646">
            <w:hyperlink r:id="rId7" w:history="1">
              <w:r w:rsidRPr="002670C1">
                <w:rPr>
                  <w:rStyle w:val="FollowedHyperlink"/>
                </w:rPr>
                <w:t>https://www.thereadingape.com/single-post/2019/05/04/so-if-phonics-doesnt-workwhat-then</w:t>
              </w:r>
            </w:hyperlink>
            <w:hyperlink r:id="rId8" w:history="1">
              <w:r w:rsidR="00F615A9" w:rsidRPr="0084099A">
                <w:rPr>
                  <w:rStyle w:val="Hyperlink"/>
                </w:rPr>
                <w:t>https://www.thereadingape.com/single-post/2019/05/04/so-if-phonics-doesnt-workwhat-then</w:t>
              </w:r>
            </w:hyperlink>
          </w:p>
          <w:p w14:paraId="71A37466" w14:textId="077DE18F" w:rsidR="00A960CE" w:rsidRDefault="00A960CE"/>
        </w:tc>
        <w:tc>
          <w:tcPr>
            <w:tcW w:w="4626" w:type="dxa"/>
          </w:tcPr>
          <w:p w14:paraId="26B56B16" w14:textId="1E5776BD" w:rsidR="00BD6269" w:rsidRDefault="00071646">
            <w:r w:rsidRPr="00071646">
              <w:t>Teaching children to read is probabl</w:t>
            </w:r>
            <w:r w:rsidR="0057744E">
              <w:t>y</w:t>
            </w:r>
            <w:r w:rsidRPr="00071646">
              <w:t xml:space="preserve"> one of the most important things we do.  Here, the Reading Ape explains what to do if phonics hasn’t worked…</w:t>
            </w:r>
          </w:p>
        </w:tc>
      </w:tr>
      <w:tr w:rsidR="00BD6269" w14:paraId="4E198D81" w14:textId="77777777" w:rsidTr="009D3DF5">
        <w:tc>
          <w:tcPr>
            <w:tcW w:w="997" w:type="dxa"/>
          </w:tcPr>
          <w:p w14:paraId="7C3AD09A" w14:textId="77777777" w:rsidR="00BD6269" w:rsidRDefault="00BD6269">
            <w:r>
              <w:t>2.11.21</w:t>
            </w:r>
          </w:p>
        </w:tc>
        <w:tc>
          <w:tcPr>
            <w:tcW w:w="3393" w:type="dxa"/>
          </w:tcPr>
          <w:p w14:paraId="18A930FC" w14:textId="5FF993DB" w:rsidR="00BD6269" w:rsidRDefault="00326C8B">
            <w:hyperlink r:id="rId9" w:history="1">
              <w:r w:rsidR="0095223D" w:rsidRPr="002670C1">
                <w:rPr>
                  <w:rStyle w:val="FollowedHyperlink"/>
                </w:rPr>
                <w:t>https://daisychristodoulou.com/2017/06/life-after-levels-five-years-on/</w:t>
              </w:r>
            </w:hyperlink>
          </w:p>
          <w:p w14:paraId="7761ABCA" w14:textId="6EADB297" w:rsidR="00A960CE" w:rsidRDefault="00A960CE"/>
        </w:tc>
        <w:tc>
          <w:tcPr>
            <w:tcW w:w="4626" w:type="dxa"/>
          </w:tcPr>
          <w:p w14:paraId="79084A5B" w14:textId="1E0D1F72" w:rsidR="00BD6269" w:rsidRDefault="0095223D">
            <w:r w:rsidRPr="0095223D">
              <w:t>Levels were scrapped years ago.  Here, Daisy Christodoulou warns us of inadvertently reinventing them…</w:t>
            </w:r>
          </w:p>
        </w:tc>
      </w:tr>
      <w:tr w:rsidR="00BD6269" w14:paraId="1610EA31" w14:textId="77777777" w:rsidTr="009D3DF5">
        <w:tc>
          <w:tcPr>
            <w:tcW w:w="997" w:type="dxa"/>
          </w:tcPr>
          <w:p w14:paraId="45565EDC" w14:textId="77777777" w:rsidR="00BD6269" w:rsidRDefault="00BD6269">
            <w:r>
              <w:t>9.11.21</w:t>
            </w:r>
          </w:p>
        </w:tc>
        <w:tc>
          <w:tcPr>
            <w:tcW w:w="3393" w:type="dxa"/>
          </w:tcPr>
          <w:p w14:paraId="56CBFCF9" w14:textId="7260722C" w:rsidR="00BD6269" w:rsidRDefault="00326C8B">
            <w:hyperlink r:id="rId10" w:history="1">
              <w:r w:rsidR="00A960CE" w:rsidRPr="002670C1">
                <w:rPr>
                  <w:rStyle w:val="Hyperlink"/>
                </w:rPr>
                <w:t>https://www.ambition.org.uk/blog/persistent-problems-school-leadership/</w:t>
              </w:r>
            </w:hyperlink>
          </w:p>
          <w:p w14:paraId="1D820553" w14:textId="1A4B536B" w:rsidR="00A960CE" w:rsidRDefault="00A960CE"/>
        </w:tc>
        <w:tc>
          <w:tcPr>
            <w:tcW w:w="4626" w:type="dxa"/>
          </w:tcPr>
          <w:p w14:paraId="20130E1B" w14:textId="5E866505" w:rsidR="00BD6269" w:rsidRDefault="00B069D9">
            <w:r>
              <w:t xml:space="preserve">School leadership is problem solving and we all </w:t>
            </w:r>
            <w:proofErr w:type="gramStart"/>
            <w:r>
              <w:t>have to</w:t>
            </w:r>
            <w:proofErr w:type="gramEnd"/>
            <w:r>
              <w:t xml:space="preserve"> address similar problems, they just manifest differently.  Here, Ambition Institute explains the persistent problems…</w:t>
            </w:r>
          </w:p>
        </w:tc>
      </w:tr>
      <w:tr w:rsidR="00BD6269" w14:paraId="48CD863F" w14:textId="77777777" w:rsidTr="009D3DF5">
        <w:tc>
          <w:tcPr>
            <w:tcW w:w="997" w:type="dxa"/>
          </w:tcPr>
          <w:p w14:paraId="21F51F1D" w14:textId="77777777" w:rsidR="00BD6269" w:rsidRDefault="00BD6269">
            <w:r>
              <w:t>16.11.21</w:t>
            </w:r>
          </w:p>
        </w:tc>
        <w:tc>
          <w:tcPr>
            <w:tcW w:w="3393" w:type="dxa"/>
          </w:tcPr>
          <w:p w14:paraId="5F630B38" w14:textId="3AB159D8" w:rsidR="00BD6269" w:rsidRDefault="00326C8B">
            <w:hyperlink r:id="rId11" w:history="1">
              <w:r w:rsidR="00A960CE" w:rsidRPr="002670C1">
                <w:rPr>
                  <w:rStyle w:val="Hyperlink"/>
                </w:rPr>
                <w:t>https://daisychristodoulou.com/2014/10/new-report-by-the-sutton-trust-what-makes-great-teaching/</w:t>
              </w:r>
            </w:hyperlink>
          </w:p>
          <w:p w14:paraId="53B74FAF" w14:textId="688C09DB" w:rsidR="00A960CE" w:rsidRDefault="00A960CE"/>
        </w:tc>
        <w:tc>
          <w:tcPr>
            <w:tcW w:w="4626" w:type="dxa"/>
          </w:tcPr>
          <w:p w14:paraId="3A78D699" w14:textId="71F5EEAD" w:rsidR="00BD6269" w:rsidRPr="00927E5D" w:rsidRDefault="00927E5D">
            <w:r>
              <w:t xml:space="preserve">Great teaching is what we’re all trying to establish in our schools. Here, Daisy Christodoulou talks about the Sutton Trust’s report </w:t>
            </w:r>
            <w:r>
              <w:rPr>
                <w:i/>
                <w:iCs/>
              </w:rPr>
              <w:t>What makes great teaching</w:t>
            </w:r>
            <w:r>
              <w:t>?</w:t>
            </w:r>
          </w:p>
        </w:tc>
      </w:tr>
      <w:tr w:rsidR="00BD6269" w14:paraId="0D35F0EF" w14:textId="77777777" w:rsidTr="009D3DF5">
        <w:tc>
          <w:tcPr>
            <w:tcW w:w="997" w:type="dxa"/>
          </w:tcPr>
          <w:p w14:paraId="0FA3F07D" w14:textId="77777777" w:rsidR="00BD6269" w:rsidRDefault="00BD6269">
            <w:r>
              <w:t>23.11.21</w:t>
            </w:r>
          </w:p>
        </w:tc>
        <w:tc>
          <w:tcPr>
            <w:tcW w:w="3393" w:type="dxa"/>
          </w:tcPr>
          <w:p w14:paraId="4119DFC8" w14:textId="423BEDCB" w:rsidR="00BD6269" w:rsidRDefault="00326C8B">
            <w:hyperlink r:id="rId12" w:history="1">
              <w:r w:rsidR="00A960CE" w:rsidRPr="002670C1">
                <w:rPr>
                  <w:rStyle w:val="Hyperlink"/>
                </w:rPr>
                <w:t>https://pragmaticreform.wordpress.com/2021/09/25/create-great-staff-culture/</w:t>
              </w:r>
            </w:hyperlink>
          </w:p>
          <w:p w14:paraId="1F4D9778" w14:textId="1834EAA1" w:rsidR="00A960CE" w:rsidRDefault="00A960CE"/>
        </w:tc>
        <w:tc>
          <w:tcPr>
            <w:tcW w:w="4626" w:type="dxa"/>
          </w:tcPr>
          <w:p w14:paraId="7EB8A8F0" w14:textId="4518AFD4" w:rsidR="00BD6269" w:rsidRDefault="00927E5D">
            <w:r>
              <w:t>A great staff culture is crucial to improving outcomes for children.  Here, Joe Kirby explains how to create it…</w:t>
            </w:r>
          </w:p>
        </w:tc>
      </w:tr>
      <w:tr w:rsidR="00BD6269" w14:paraId="29014D9B" w14:textId="77777777" w:rsidTr="009D3DF5">
        <w:tc>
          <w:tcPr>
            <w:tcW w:w="997" w:type="dxa"/>
          </w:tcPr>
          <w:p w14:paraId="6968AA1C" w14:textId="77777777" w:rsidR="00BD6269" w:rsidRDefault="00BD6269">
            <w:r>
              <w:t>30.11.21</w:t>
            </w:r>
          </w:p>
        </w:tc>
        <w:tc>
          <w:tcPr>
            <w:tcW w:w="3393" w:type="dxa"/>
          </w:tcPr>
          <w:p w14:paraId="094F2CF5" w14:textId="2EDAF163" w:rsidR="00BD6269" w:rsidRDefault="00326C8B">
            <w:hyperlink r:id="rId13" w:history="1">
              <w:r w:rsidR="00A960CE" w:rsidRPr="002670C1">
                <w:rPr>
                  <w:rStyle w:val="Hyperlink"/>
                </w:rPr>
                <w:t>https://daisychristodoulou.com/2017/02/how-do-bad-ideas-about-assessment-lead-to-workload-problems/</w:t>
              </w:r>
            </w:hyperlink>
          </w:p>
          <w:p w14:paraId="6F52D13B" w14:textId="75D50C8B" w:rsidR="00A960CE" w:rsidRDefault="00A960CE"/>
        </w:tc>
        <w:tc>
          <w:tcPr>
            <w:tcW w:w="4626" w:type="dxa"/>
          </w:tcPr>
          <w:p w14:paraId="5731B533" w14:textId="10650EF3" w:rsidR="00BD6269" w:rsidRDefault="001B2CDC">
            <w:r>
              <w:t xml:space="preserve">The trade off between assessment and workload for teachers is a problem we all </w:t>
            </w:r>
            <w:proofErr w:type="gramStart"/>
            <w:r>
              <w:t>have to</w:t>
            </w:r>
            <w:proofErr w:type="gramEnd"/>
            <w:r>
              <w:t xml:space="preserve"> tackle.  Here, Daisy Christodoulou explains how bad ideas lead to workload problems…</w:t>
            </w:r>
          </w:p>
        </w:tc>
      </w:tr>
      <w:tr w:rsidR="00BD6269" w14:paraId="70F7B48C" w14:textId="77777777" w:rsidTr="009D3DF5">
        <w:tc>
          <w:tcPr>
            <w:tcW w:w="997" w:type="dxa"/>
          </w:tcPr>
          <w:p w14:paraId="320AF240" w14:textId="77777777" w:rsidR="00BD6269" w:rsidRDefault="00BD6269">
            <w:r>
              <w:t>7.12.21</w:t>
            </w:r>
          </w:p>
        </w:tc>
        <w:tc>
          <w:tcPr>
            <w:tcW w:w="3393" w:type="dxa"/>
          </w:tcPr>
          <w:p w14:paraId="2D051766" w14:textId="628EFDD9" w:rsidR="00BD6269" w:rsidRDefault="00326C8B">
            <w:hyperlink r:id="rId14" w:history="1">
              <w:r w:rsidR="00A960CE" w:rsidRPr="002670C1">
                <w:rPr>
                  <w:rStyle w:val="Hyperlink"/>
                </w:rPr>
                <w:t>https://www.sigplus.co.uk/2020/07/what-is-a-tracking-system/</w:t>
              </w:r>
            </w:hyperlink>
          </w:p>
          <w:p w14:paraId="68FC4AE7" w14:textId="48D84CBF" w:rsidR="00A960CE" w:rsidRDefault="00A960CE"/>
        </w:tc>
        <w:tc>
          <w:tcPr>
            <w:tcW w:w="4626" w:type="dxa"/>
          </w:tcPr>
          <w:p w14:paraId="31D26EF6" w14:textId="726724C4" w:rsidR="00BD6269" w:rsidRDefault="001B2CDC">
            <w:r>
              <w:t>We all track children’s attainment data</w:t>
            </w:r>
            <w:r w:rsidR="00071646">
              <w:t>.  Here, James Pembroke explains what a tracking system is for…</w:t>
            </w:r>
          </w:p>
        </w:tc>
      </w:tr>
      <w:tr w:rsidR="00BD6269" w14:paraId="43EB7C21" w14:textId="77777777" w:rsidTr="009D3DF5">
        <w:tc>
          <w:tcPr>
            <w:tcW w:w="997" w:type="dxa"/>
          </w:tcPr>
          <w:p w14:paraId="69D64F40" w14:textId="77777777" w:rsidR="00BD6269" w:rsidRDefault="00BD6269">
            <w:r>
              <w:t>14.12.21</w:t>
            </w:r>
          </w:p>
        </w:tc>
        <w:tc>
          <w:tcPr>
            <w:tcW w:w="3393" w:type="dxa"/>
          </w:tcPr>
          <w:p w14:paraId="5DAB35C5" w14:textId="752B6FAB" w:rsidR="00A960CE" w:rsidRDefault="00326C8B" w:rsidP="00071646">
            <w:hyperlink r:id="rId15" w:history="1">
              <w:r w:rsidR="00071646" w:rsidRPr="002670C1">
                <w:rPr>
                  <w:rStyle w:val="FollowedHyperlink"/>
                </w:rPr>
                <w:t>https://daisychristodoulou.com/2019/05/what-is-mastery-the-good-the-bad-the-ugly/</w:t>
              </w:r>
            </w:hyperlink>
          </w:p>
        </w:tc>
        <w:tc>
          <w:tcPr>
            <w:tcW w:w="4626" w:type="dxa"/>
          </w:tcPr>
          <w:p w14:paraId="0C3AB983" w14:textId="5AF3CEBA" w:rsidR="00BD6269" w:rsidRDefault="00071646">
            <w:r>
              <w:t xml:space="preserve">Mastery is a term that gets mentioned a lot in education.  Here, Daisy Christodoulou </w:t>
            </w:r>
            <w:proofErr w:type="gramStart"/>
            <w:r>
              <w:t>takes a look</w:t>
            </w:r>
            <w:proofErr w:type="gramEnd"/>
            <w:r>
              <w:t xml:space="preserve"> at what it is and what it isn’t</w:t>
            </w:r>
            <w:r w:rsidR="0095223D">
              <w:t>…</w:t>
            </w:r>
          </w:p>
        </w:tc>
      </w:tr>
      <w:tr w:rsidR="00BD6269" w14:paraId="69F062F1" w14:textId="77777777" w:rsidTr="009D3DF5">
        <w:tc>
          <w:tcPr>
            <w:tcW w:w="997" w:type="dxa"/>
          </w:tcPr>
          <w:p w14:paraId="3C05D7E7" w14:textId="77777777" w:rsidR="00BD6269" w:rsidRDefault="00BD6269">
            <w:r>
              <w:t>4.1.22</w:t>
            </w:r>
          </w:p>
        </w:tc>
        <w:tc>
          <w:tcPr>
            <w:tcW w:w="3393" w:type="dxa"/>
          </w:tcPr>
          <w:p w14:paraId="06BA3C51" w14:textId="3E0859F6" w:rsidR="00BD6269" w:rsidRDefault="00326C8B">
            <w:hyperlink r:id="rId16" w:history="1">
              <w:r w:rsidR="00A960CE" w:rsidRPr="002670C1">
                <w:rPr>
                  <w:rStyle w:val="Hyperlink"/>
                </w:rPr>
                <w:t>https://www.sigplus.co.uk/2020/07/the-problem-with-progress-a-guide-for-governors/</w:t>
              </w:r>
            </w:hyperlink>
          </w:p>
          <w:p w14:paraId="4738918F" w14:textId="0BF6662B" w:rsidR="00A960CE" w:rsidRDefault="00A960CE"/>
        </w:tc>
        <w:tc>
          <w:tcPr>
            <w:tcW w:w="4626" w:type="dxa"/>
          </w:tcPr>
          <w:p w14:paraId="6034F037" w14:textId="42790BDB" w:rsidR="00BD6269" w:rsidRDefault="00071646">
            <w:r>
              <w:t>Measuring progress is fraught with difficulty.  Here, James Pembroke explains why…</w:t>
            </w:r>
          </w:p>
        </w:tc>
      </w:tr>
      <w:tr w:rsidR="00BD6269" w14:paraId="3D14FAB8" w14:textId="77777777" w:rsidTr="009D3DF5">
        <w:tc>
          <w:tcPr>
            <w:tcW w:w="997" w:type="dxa"/>
          </w:tcPr>
          <w:p w14:paraId="4610A625" w14:textId="77777777" w:rsidR="00BD6269" w:rsidRDefault="00BD6269">
            <w:r>
              <w:t>11.1.22</w:t>
            </w:r>
          </w:p>
        </w:tc>
        <w:tc>
          <w:tcPr>
            <w:tcW w:w="3393" w:type="dxa"/>
          </w:tcPr>
          <w:p w14:paraId="0CBDF7D3" w14:textId="38F728B7" w:rsidR="00BD6269" w:rsidRDefault="00326C8B">
            <w:hyperlink r:id="rId17" w:history="1">
              <w:r w:rsidR="00A960CE" w:rsidRPr="002670C1">
                <w:rPr>
                  <w:rStyle w:val="Hyperlink"/>
                </w:rPr>
                <w:t>https://pragmaticreform.wordpress.com/2021/09/11/strategy/</w:t>
              </w:r>
            </w:hyperlink>
          </w:p>
          <w:p w14:paraId="07C2B72E" w14:textId="23F86EC3" w:rsidR="00A960CE" w:rsidRDefault="00A960CE"/>
        </w:tc>
        <w:tc>
          <w:tcPr>
            <w:tcW w:w="4626" w:type="dxa"/>
          </w:tcPr>
          <w:p w14:paraId="53FA1C1A" w14:textId="7664C51C" w:rsidR="00BD6269" w:rsidRDefault="00FC49B5">
            <w:r>
              <w:t>Leaders need to provide clarity of strategic direction.  Here, Joe Kirby explains how…</w:t>
            </w:r>
          </w:p>
        </w:tc>
      </w:tr>
      <w:tr w:rsidR="00BD6269" w14:paraId="24201276" w14:textId="77777777" w:rsidTr="009D3DF5">
        <w:tc>
          <w:tcPr>
            <w:tcW w:w="997" w:type="dxa"/>
          </w:tcPr>
          <w:p w14:paraId="68E3468C" w14:textId="77777777" w:rsidR="00BD6269" w:rsidRDefault="00BD6269">
            <w:r>
              <w:t>18.1.22</w:t>
            </w:r>
          </w:p>
        </w:tc>
        <w:tc>
          <w:tcPr>
            <w:tcW w:w="3393" w:type="dxa"/>
          </w:tcPr>
          <w:p w14:paraId="721663AA" w14:textId="646B6449" w:rsidR="00A960CE" w:rsidRDefault="00326C8B" w:rsidP="0095223D">
            <w:hyperlink r:id="rId18" w:history="1">
              <w:r w:rsidR="0095223D" w:rsidRPr="002670C1">
                <w:rPr>
                  <w:rStyle w:val="FollowedHyperlink"/>
                </w:rPr>
                <w:t>https://primarytimery.com/2019/11/16/building-a-curriculum-with-firm-foundations/</w:t>
              </w:r>
            </w:hyperlink>
          </w:p>
        </w:tc>
        <w:tc>
          <w:tcPr>
            <w:tcW w:w="4626" w:type="dxa"/>
          </w:tcPr>
          <w:p w14:paraId="5FFA65CB" w14:textId="118E5A48" w:rsidR="00BD6269" w:rsidRDefault="0095223D">
            <w:r>
              <w:t>The transition between the EYFS and Year 1 take careful thinking about.  Here, Clare Sealy looks at how KS1 builds on the EYFS…</w:t>
            </w:r>
          </w:p>
        </w:tc>
      </w:tr>
      <w:tr w:rsidR="00BD6269" w14:paraId="4A1ECE5F" w14:textId="77777777" w:rsidTr="009D3DF5">
        <w:tc>
          <w:tcPr>
            <w:tcW w:w="997" w:type="dxa"/>
          </w:tcPr>
          <w:p w14:paraId="7D70FA0D" w14:textId="77777777" w:rsidR="00BD6269" w:rsidRDefault="00BD6269">
            <w:r>
              <w:t>25.1.22</w:t>
            </w:r>
          </w:p>
        </w:tc>
        <w:tc>
          <w:tcPr>
            <w:tcW w:w="3393" w:type="dxa"/>
          </w:tcPr>
          <w:p w14:paraId="44C02AD6" w14:textId="682D4CDE" w:rsidR="00BD6269" w:rsidRDefault="00326C8B">
            <w:hyperlink r:id="rId19" w:history="1">
              <w:r w:rsidR="00A960CE" w:rsidRPr="002670C1">
                <w:rPr>
                  <w:rStyle w:val="Hyperlink"/>
                </w:rPr>
                <w:t>https://evidenceintopractice.wordpress.com/2014/06/01/growth-mindset-its-not-magic/</w:t>
              </w:r>
            </w:hyperlink>
          </w:p>
          <w:p w14:paraId="7235C5F9" w14:textId="61924DD1" w:rsidR="00A960CE" w:rsidRDefault="00A960CE"/>
        </w:tc>
        <w:tc>
          <w:tcPr>
            <w:tcW w:w="4626" w:type="dxa"/>
          </w:tcPr>
          <w:p w14:paraId="13F8C809" w14:textId="0BC66CD7" w:rsidR="00BD6269" w:rsidRDefault="0095223D">
            <w:r>
              <w:t xml:space="preserve">Growth mindset found its way into most of our schools.  Here, Nick Rose questions whether it is all it is cracked up to </w:t>
            </w:r>
            <w:proofErr w:type="gramStart"/>
            <w:r>
              <w:t>be..</w:t>
            </w:r>
            <w:proofErr w:type="gramEnd"/>
          </w:p>
        </w:tc>
      </w:tr>
      <w:tr w:rsidR="00BD6269" w14:paraId="385E6FD4" w14:textId="77777777" w:rsidTr="009D3DF5">
        <w:tc>
          <w:tcPr>
            <w:tcW w:w="997" w:type="dxa"/>
          </w:tcPr>
          <w:p w14:paraId="1ADFE8D5" w14:textId="77777777" w:rsidR="00BD6269" w:rsidRDefault="00BD6269">
            <w:r>
              <w:lastRenderedPageBreak/>
              <w:t>1.2.22</w:t>
            </w:r>
          </w:p>
        </w:tc>
        <w:tc>
          <w:tcPr>
            <w:tcW w:w="3393" w:type="dxa"/>
          </w:tcPr>
          <w:p w14:paraId="195A4ECB" w14:textId="5C74EAA7" w:rsidR="00BD6269" w:rsidRDefault="00326C8B">
            <w:hyperlink r:id="rId20" w:history="1">
              <w:r w:rsidR="00A960CE" w:rsidRPr="002670C1">
                <w:rPr>
                  <w:rStyle w:val="Hyperlink"/>
                </w:rPr>
                <w:t>https://www.sigplus.co.uk/2021/09/the-problem-with-primary-accountability/</w:t>
              </w:r>
            </w:hyperlink>
          </w:p>
          <w:p w14:paraId="1AF3F073" w14:textId="455CEF6F" w:rsidR="00A960CE" w:rsidRDefault="00A960CE"/>
        </w:tc>
        <w:tc>
          <w:tcPr>
            <w:tcW w:w="4626" w:type="dxa"/>
          </w:tcPr>
          <w:p w14:paraId="1B5C20AE" w14:textId="12268A68" w:rsidR="00BD6269" w:rsidRDefault="0095223D">
            <w:r>
              <w:t xml:space="preserve">Accountability measures </w:t>
            </w:r>
            <w:r w:rsidR="009444CA">
              <w:t>loom in the background for all of us.  Here, James Pembroke explains how they work…</w:t>
            </w:r>
          </w:p>
        </w:tc>
      </w:tr>
      <w:tr w:rsidR="00BD6269" w14:paraId="775D9766" w14:textId="77777777" w:rsidTr="009D3DF5">
        <w:tc>
          <w:tcPr>
            <w:tcW w:w="997" w:type="dxa"/>
          </w:tcPr>
          <w:p w14:paraId="19F4EFD6" w14:textId="77777777" w:rsidR="00BD6269" w:rsidRDefault="00BD6269">
            <w:r>
              <w:t>8.2.22</w:t>
            </w:r>
          </w:p>
        </w:tc>
        <w:tc>
          <w:tcPr>
            <w:tcW w:w="3393" w:type="dxa"/>
          </w:tcPr>
          <w:p w14:paraId="0759A132" w14:textId="0FF62126" w:rsidR="00BD6269" w:rsidRDefault="00326C8B">
            <w:hyperlink r:id="rId21" w:history="1">
              <w:r w:rsidR="00A960CE" w:rsidRPr="002670C1">
                <w:rPr>
                  <w:rStyle w:val="Hyperlink"/>
                </w:rPr>
                <w:t>https://www.marymyatt.com/blog/why-we-need-to-stop-doing-the-romans</w:t>
              </w:r>
            </w:hyperlink>
          </w:p>
          <w:p w14:paraId="64A193B8" w14:textId="195C5C9D" w:rsidR="00A960CE" w:rsidRDefault="00A960CE"/>
        </w:tc>
        <w:tc>
          <w:tcPr>
            <w:tcW w:w="4626" w:type="dxa"/>
          </w:tcPr>
          <w:p w14:paraId="25ACF5C7" w14:textId="5840E409" w:rsidR="00BD6269" w:rsidRDefault="00A47355">
            <w:r>
              <w:t>The expectations of our curriculum design have changed drastically in recent years.  Here, Mary Myatt explains a vital concept in curriculum leadership…</w:t>
            </w:r>
          </w:p>
        </w:tc>
      </w:tr>
      <w:tr w:rsidR="00BD6269" w14:paraId="27835C73" w14:textId="77777777" w:rsidTr="009D3DF5">
        <w:tc>
          <w:tcPr>
            <w:tcW w:w="997" w:type="dxa"/>
          </w:tcPr>
          <w:p w14:paraId="5C862887" w14:textId="77777777" w:rsidR="00BD6269" w:rsidRDefault="00BD6269">
            <w:r>
              <w:t>22.2.22</w:t>
            </w:r>
          </w:p>
        </w:tc>
        <w:tc>
          <w:tcPr>
            <w:tcW w:w="3393" w:type="dxa"/>
          </w:tcPr>
          <w:p w14:paraId="288DA30E" w14:textId="45A68573" w:rsidR="00BD6269" w:rsidRDefault="00326C8B">
            <w:hyperlink r:id="rId22" w:history="1">
              <w:r w:rsidR="00A960CE" w:rsidRPr="002670C1">
                <w:rPr>
                  <w:rStyle w:val="Hyperlink"/>
                </w:rPr>
                <w:t>https://www.sigplus.co.uk/2020/10/the-thorny-issue-of-tracking-in-early-years/</w:t>
              </w:r>
            </w:hyperlink>
          </w:p>
          <w:p w14:paraId="21CDA247" w14:textId="090539F8" w:rsidR="00A960CE" w:rsidRDefault="00A960CE"/>
        </w:tc>
        <w:tc>
          <w:tcPr>
            <w:tcW w:w="4626" w:type="dxa"/>
          </w:tcPr>
          <w:p w14:paraId="68D75276" w14:textId="31AB47A1" w:rsidR="00BD6269" w:rsidRDefault="00A47355">
            <w:r>
              <w:t xml:space="preserve">Children make startling progress in </w:t>
            </w:r>
            <w:proofErr w:type="gramStart"/>
            <w:r>
              <w:t>he</w:t>
            </w:r>
            <w:proofErr w:type="gramEnd"/>
            <w:r>
              <w:t xml:space="preserve"> early years.  Here, James Pembroke looks at the pitfalls of trying to measure it…</w:t>
            </w:r>
          </w:p>
        </w:tc>
      </w:tr>
      <w:tr w:rsidR="00BD6269" w14:paraId="3FA1E54F" w14:textId="77777777" w:rsidTr="009D3DF5">
        <w:tc>
          <w:tcPr>
            <w:tcW w:w="997" w:type="dxa"/>
          </w:tcPr>
          <w:p w14:paraId="757E6A9C" w14:textId="77777777" w:rsidR="00BD6269" w:rsidRDefault="00BD6269">
            <w:r>
              <w:t>1.3.22</w:t>
            </w:r>
          </w:p>
        </w:tc>
        <w:tc>
          <w:tcPr>
            <w:tcW w:w="3393" w:type="dxa"/>
          </w:tcPr>
          <w:p w14:paraId="32CA8927" w14:textId="50DD2A60" w:rsidR="0082765A" w:rsidRDefault="00326C8B">
            <w:hyperlink r:id="rId23" w:history="1">
              <w:r w:rsidRPr="00621B34">
                <w:rPr>
                  <w:rStyle w:val="Hyperlink"/>
                </w:rPr>
                <w:t>https://www.cem.org/blog/414</w:t>
              </w:r>
            </w:hyperlink>
          </w:p>
          <w:p w14:paraId="76B60ED1" w14:textId="77777777" w:rsidR="00326C8B" w:rsidRDefault="00326C8B"/>
          <w:p w14:paraId="0DCCE3C7" w14:textId="447EEB55" w:rsidR="00A960CE" w:rsidRDefault="00A960CE"/>
        </w:tc>
        <w:tc>
          <w:tcPr>
            <w:tcW w:w="4626" w:type="dxa"/>
          </w:tcPr>
          <w:p w14:paraId="084AFB93" w14:textId="1BD2D512" w:rsidR="00BD6269" w:rsidRDefault="0097721C">
            <w:r>
              <w:t xml:space="preserve">We’ve all observed lessons.  Here, Rob Coe explains why it is </w:t>
            </w:r>
            <w:r w:rsidR="000F19DD">
              <w:t>impossible to make valid judgements…</w:t>
            </w:r>
          </w:p>
        </w:tc>
      </w:tr>
      <w:tr w:rsidR="00BD6269" w14:paraId="68EA74F4" w14:textId="77777777" w:rsidTr="009D3DF5">
        <w:tc>
          <w:tcPr>
            <w:tcW w:w="997" w:type="dxa"/>
          </w:tcPr>
          <w:p w14:paraId="40E6D64D" w14:textId="77777777" w:rsidR="00BD6269" w:rsidRDefault="00BD6269">
            <w:r>
              <w:t>8.3.22</w:t>
            </w:r>
          </w:p>
        </w:tc>
        <w:tc>
          <w:tcPr>
            <w:tcW w:w="3393" w:type="dxa"/>
          </w:tcPr>
          <w:p w14:paraId="6E96B197" w14:textId="4D27F300" w:rsidR="00BD6269" w:rsidRDefault="00326C8B">
            <w:hyperlink r:id="rId24" w:history="1">
              <w:r w:rsidR="00A960CE" w:rsidRPr="002670C1">
                <w:rPr>
                  <w:rStyle w:val="Hyperlink"/>
                </w:rPr>
                <w:t>https://pedfed.wordpress.com/2019/04/16/the-science-of-learning-the-foundation-of-solid-curriculum-design/</w:t>
              </w:r>
            </w:hyperlink>
          </w:p>
          <w:p w14:paraId="72B81033" w14:textId="44E70AD0" w:rsidR="00A960CE" w:rsidRDefault="00A960CE"/>
        </w:tc>
        <w:tc>
          <w:tcPr>
            <w:tcW w:w="4626" w:type="dxa"/>
          </w:tcPr>
          <w:p w14:paraId="1A5278A1" w14:textId="18FCE7F0" w:rsidR="00BD6269" w:rsidRDefault="00DF0E9D">
            <w:r>
              <w:t>Understandfing how children learn is central to our school improvement efforts.  Here, Jon Hutchinson explains what we need to know…</w:t>
            </w:r>
          </w:p>
        </w:tc>
      </w:tr>
      <w:tr w:rsidR="00BD6269" w14:paraId="56EBC8A1" w14:textId="77777777" w:rsidTr="009D3DF5">
        <w:tc>
          <w:tcPr>
            <w:tcW w:w="997" w:type="dxa"/>
          </w:tcPr>
          <w:p w14:paraId="0595A4E3" w14:textId="77777777" w:rsidR="00BD6269" w:rsidRDefault="00BD6269">
            <w:r>
              <w:t>15.3.22</w:t>
            </w:r>
          </w:p>
        </w:tc>
        <w:tc>
          <w:tcPr>
            <w:tcW w:w="3393" w:type="dxa"/>
          </w:tcPr>
          <w:p w14:paraId="568EC063" w14:textId="1096E522" w:rsidR="00BD6269" w:rsidRDefault="00326C8B">
            <w:hyperlink r:id="rId25" w:history="1">
              <w:r w:rsidR="00A960CE" w:rsidRPr="002670C1">
                <w:rPr>
                  <w:rStyle w:val="Hyperlink"/>
                </w:rPr>
                <w:t>https://www.marymyatt.com/blog/curriculum-pace</w:t>
              </w:r>
            </w:hyperlink>
          </w:p>
          <w:p w14:paraId="58E34FB0" w14:textId="370F0710" w:rsidR="00A960CE" w:rsidRDefault="00A960CE"/>
        </w:tc>
        <w:tc>
          <w:tcPr>
            <w:tcW w:w="4626" w:type="dxa"/>
          </w:tcPr>
          <w:p w14:paraId="2374E7C2" w14:textId="1CB1CE63" w:rsidR="00BD6269" w:rsidRDefault="00E473AE">
            <w:r>
              <w:t xml:space="preserve">The curriculum is jam packed with content.  Here, Mary </w:t>
            </w:r>
            <w:proofErr w:type="gramStart"/>
            <w:r>
              <w:t>Myatt</w:t>
            </w:r>
            <w:proofErr w:type="gramEnd"/>
            <w:r>
              <w:t xml:space="preserve"> advocates taking our time…</w:t>
            </w:r>
          </w:p>
        </w:tc>
      </w:tr>
      <w:tr w:rsidR="00BD6269" w14:paraId="11FBCA82" w14:textId="77777777" w:rsidTr="009D3DF5">
        <w:tc>
          <w:tcPr>
            <w:tcW w:w="997" w:type="dxa"/>
          </w:tcPr>
          <w:p w14:paraId="2E7CA972" w14:textId="77777777" w:rsidR="00BD6269" w:rsidRDefault="00BD6269">
            <w:r>
              <w:t>22.3.22</w:t>
            </w:r>
          </w:p>
        </w:tc>
        <w:tc>
          <w:tcPr>
            <w:tcW w:w="3393" w:type="dxa"/>
          </w:tcPr>
          <w:p w14:paraId="15A88C5C" w14:textId="0B42F3A7" w:rsidR="00BD6269" w:rsidRDefault="00326C8B">
            <w:hyperlink r:id="rId26" w:history="1">
              <w:r w:rsidR="00A960CE" w:rsidRPr="002670C1">
                <w:rPr>
                  <w:rStyle w:val="Hyperlink"/>
                </w:rPr>
                <w:t>https://www.sigplus.co.uk/2020/01/data-is-not-dead/</w:t>
              </w:r>
            </w:hyperlink>
          </w:p>
          <w:p w14:paraId="7F7D55E6" w14:textId="5CCBE8A3" w:rsidR="00A960CE" w:rsidRDefault="00A960CE"/>
        </w:tc>
        <w:tc>
          <w:tcPr>
            <w:tcW w:w="4626" w:type="dxa"/>
          </w:tcPr>
          <w:p w14:paraId="06555072" w14:textId="0B496140" w:rsidR="00BD6269" w:rsidRDefault="001625AC">
            <w:r>
              <w:t>Ofsted doesn’t look at data.  Here, James Pembroke looks at whether data is dead….</w:t>
            </w:r>
          </w:p>
        </w:tc>
      </w:tr>
      <w:tr w:rsidR="00BD6269" w14:paraId="191295FE" w14:textId="77777777" w:rsidTr="009D3DF5">
        <w:tc>
          <w:tcPr>
            <w:tcW w:w="997" w:type="dxa"/>
          </w:tcPr>
          <w:p w14:paraId="03948D56" w14:textId="77777777" w:rsidR="00BD6269" w:rsidRDefault="00BD6269">
            <w:r>
              <w:t>29.3.22</w:t>
            </w:r>
          </w:p>
        </w:tc>
        <w:tc>
          <w:tcPr>
            <w:tcW w:w="3393" w:type="dxa"/>
          </w:tcPr>
          <w:p w14:paraId="3370006D" w14:textId="07045AC1" w:rsidR="00BD6269" w:rsidRDefault="00326C8B">
            <w:hyperlink r:id="rId27" w:history="1">
              <w:r w:rsidR="00A960CE" w:rsidRPr="002670C1">
                <w:rPr>
                  <w:rStyle w:val="Hyperlink"/>
                </w:rPr>
                <w:t>https://educontrarianblog.com/2018/09/22/leadership-is-knowledge/</w:t>
              </w:r>
            </w:hyperlink>
          </w:p>
          <w:p w14:paraId="74FEC0E1" w14:textId="23B6B5FA" w:rsidR="00A960CE" w:rsidRDefault="00A960CE"/>
        </w:tc>
        <w:tc>
          <w:tcPr>
            <w:tcW w:w="4626" w:type="dxa"/>
          </w:tcPr>
          <w:p w14:paraId="6C3A711F" w14:textId="1BD19103" w:rsidR="00BD6269" w:rsidRDefault="00624213">
            <w:r>
              <w:t>The view of what expert school leadership involves is changing.  Here, Matt Evans explains the importance of knowledge…</w:t>
            </w:r>
          </w:p>
        </w:tc>
      </w:tr>
      <w:tr w:rsidR="00BD6269" w14:paraId="7D584293" w14:textId="77777777" w:rsidTr="009D3DF5">
        <w:tc>
          <w:tcPr>
            <w:tcW w:w="997" w:type="dxa"/>
          </w:tcPr>
          <w:p w14:paraId="7911021E" w14:textId="77777777" w:rsidR="00BD6269" w:rsidRDefault="00BD6269">
            <w:r>
              <w:t>5.4.22</w:t>
            </w:r>
          </w:p>
        </w:tc>
        <w:tc>
          <w:tcPr>
            <w:tcW w:w="3393" w:type="dxa"/>
          </w:tcPr>
          <w:p w14:paraId="1A904E23" w14:textId="4718233B" w:rsidR="00BD6269" w:rsidRDefault="00326C8B">
            <w:hyperlink r:id="rId28" w:history="1">
              <w:r w:rsidR="00A960CE" w:rsidRPr="002670C1">
                <w:rPr>
                  <w:rStyle w:val="Hyperlink"/>
                </w:rPr>
                <w:t>https://www.marymyatt.com/blog/text-as-the-beating-heart-of-the-lesson</w:t>
              </w:r>
            </w:hyperlink>
          </w:p>
          <w:p w14:paraId="1C8B38BB" w14:textId="053D4518" w:rsidR="00A960CE" w:rsidRDefault="00A960CE"/>
        </w:tc>
        <w:tc>
          <w:tcPr>
            <w:tcW w:w="4626" w:type="dxa"/>
          </w:tcPr>
          <w:p w14:paraId="240C0CEA" w14:textId="3D39AF8B" w:rsidR="00BD6269" w:rsidRDefault="006828A5">
            <w:r>
              <w:t xml:space="preserve">Great literature is central to a great curriculum.  Here, Mary Myatt advocates the use of </w:t>
            </w:r>
            <w:r w:rsidR="004E1BD3">
              <w:t>text at the heart of each lesson…</w:t>
            </w:r>
          </w:p>
        </w:tc>
      </w:tr>
      <w:tr w:rsidR="00BD6269" w14:paraId="0DFDEAB8" w14:textId="77777777" w:rsidTr="009D3DF5">
        <w:tc>
          <w:tcPr>
            <w:tcW w:w="997" w:type="dxa"/>
          </w:tcPr>
          <w:p w14:paraId="3DFEEBE0" w14:textId="77777777" w:rsidR="00BD6269" w:rsidRDefault="00BD6269">
            <w:r>
              <w:t>26.4.22</w:t>
            </w:r>
          </w:p>
        </w:tc>
        <w:tc>
          <w:tcPr>
            <w:tcW w:w="3393" w:type="dxa"/>
          </w:tcPr>
          <w:p w14:paraId="5870C3AF" w14:textId="461A0C85" w:rsidR="00BD6269" w:rsidRDefault="00326C8B">
            <w:hyperlink r:id="rId29" w:history="1">
              <w:r w:rsidR="00A960CE" w:rsidRPr="002670C1">
                <w:rPr>
                  <w:rStyle w:val="Hyperlink"/>
                </w:rPr>
                <w:t>https://medium.com/solomonkingsnorth/the-extraordinary-case-of-mr-yamazaki-18739ebb4980</w:t>
              </w:r>
            </w:hyperlink>
          </w:p>
          <w:p w14:paraId="77ABCE8F" w14:textId="6CE641A2" w:rsidR="00A960CE" w:rsidRDefault="00A960CE"/>
        </w:tc>
        <w:tc>
          <w:tcPr>
            <w:tcW w:w="4626" w:type="dxa"/>
          </w:tcPr>
          <w:p w14:paraId="15202A28" w14:textId="659B999C" w:rsidR="00BD6269" w:rsidRPr="000C7E6A" w:rsidRDefault="00995358">
            <w:r>
              <w:t xml:space="preserve">Imagine a school that runs </w:t>
            </w:r>
            <w:r w:rsidR="000C7E6A">
              <w:rPr>
                <w:b/>
                <w:bCs/>
              </w:rPr>
              <w:t>very</w:t>
            </w:r>
            <w:r w:rsidR="000C7E6A">
              <w:t xml:space="preserve"> differently to the status quo.  Here, Solomon Kings</w:t>
            </w:r>
            <w:r w:rsidR="00736BA6">
              <w:t>north describes a very interesting school…</w:t>
            </w:r>
          </w:p>
        </w:tc>
      </w:tr>
      <w:tr w:rsidR="00BD6269" w14:paraId="352D0093" w14:textId="77777777" w:rsidTr="009D3DF5">
        <w:tc>
          <w:tcPr>
            <w:tcW w:w="997" w:type="dxa"/>
          </w:tcPr>
          <w:p w14:paraId="6122526F" w14:textId="77777777" w:rsidR="00BD6269" w:rsidRDefault="00BD6269">
            <w:r>
              <w:t>3.5.22</w:t>
            </w:r>
          </w:p>
        </w:tc>
        <w:tc>
          <w:tcPr>
            <w:tcW w:w="3393" w:type="dxa"/>
          </w:tcPr>
          <w:p w14:paraId="180A5FEF" w14:textId="23981DE8" w:rsidR="00BD6269" w:rsidRDefault="00326C8B">
            <w:hyperlink r:id="rId30" w:history="1">
              <w:r w:rsidR="00A960CE" w:rsidRPr="002670C1">
                <w:rPr>
                  <w:rStyle w:val="Hyperlink"/>
                </w:rPr>
                <w:t>https://www.sigplus.co.uk/2018/10/making-expected-progress/</w:t>
              </w:r>
            </w:hyperlink>
          </w:p>
          <w:p w14:paraId="7CC15200" w14:textId="0C684ACD" w:rsidR="00A960CE" w:rsidRDefault="00A960CE"/>
        </w:tc>
        <w:tc>
          <w:tcPr>
            <w:tcW w:w="4626" w:type="dxa"/>
          </w:tcPr>
          <w:p w14:paraId="1F73B680" w14:textId="0BBC6301" w:rsidR="00BD6269" w:rsidRDefault="00736BA6">
            <w:r>
              <w:t>We all talk about progress.  Here, James Pembroke gets to the bottom of what expected progress means and does not mean…</w:t>
            </w:r>
          </w:p>
        </w:tc>
      </w:tr>
      <w:tr w:rsidR="00BD6269" w14:paraId="46559AC0" w14:textId="77777777" w:rsidTr="009D3DF5">
        <w:tc>
          <w:tcPr>
            <w:tcW w:w="997" w:type="dxa"/>
          </w:tcPr>
          <w:p w14:paraId="1A7BEA76" w14:textId="77777777" w:rsidR="00BD6269" w:rsidRDefault="00BD6269">
            <w:r>
              <w:t>10.5.22</w:t>
            </w:r>
          </w:p>
        </w:tc>
        <w:tc>
          <w:tcPr>
            <w:tcW w:w="3393" w:type="dxa"/>
          </w:tcPr>
          <w:p w14:paraId="5889F1CA" w14:textId="00C78F4F" w:rsidR="00BD6269" w:rsidRDefault="00326C8B">
            <w:hyperlink r:id="rId31" w:history="1">
              <w:r w:rsidR="00A960CE" w:rsidRPr="002670C1">
                <w:rPr>
                  <w:rStyle w:val="Hyperlink"/>
                </w:rPr>
                <w:t>https://rebeccaallen.co.uk/2019/06/27/the-book-scrutiny-monster/</w:t>
              </w:r>
            </w:hyperlink>
          </w:p>
          <w:p w14:paraId="1EDE694A" w14:textId="6AE11906" w:rsidR="00A960CE" w:rsidRDefault="00A960CE"/>
        </w:tc>
        <w:tc>
          <w:tcPr>
            <w:tcW w:w="4626" w:type="dxa"/>
          </w:tcPr>
          <w:p w14:paraId="557A0D1B" w14:textId="3E758A79" w:rsidR="00BD6269" w:rsidRDefault="00736BA6">
            <w:r>
              <w:t xml:space="preserve">We’ve all done book </w:t>
            </w:r>
            <w:r w:rsidR="00E60D3D">
              <w:t xml:space="preserve">scrutinies.  Here, Becky Allen looks at how it </w:t>
            </w:r>
            <w:proofErr w:type="gramStart"/>
            <w:r w:rsidR="00E60D3D">
              <w:t>get</w:t>
            </w:r>
            <w:proofErr w:type="gramEnd"/>
            <w:r w:rsidR="00E60D3D">
              <w:t xml:space="preserve"> out of hand…</w:t>
            </w:r>
          </w:p>
        </w:tc>
      </w:tr>
      <w:tr w:rsidR="00BD6269" w14:paraId="5E23DF08" w14:textId="77777777" w:rsidTr="009D3DF5">
        <w:tc>
          <w:tcPr>
            <w:tcW w:w="997" w:type="dxa"/>
          </w:tcPr>
          <w:p w14:paraId="5D1E9EB3" w14:textId="77777777" w:rsidR="00BD6269" w:rsidRDefault="00BD6269">
            <w:r>
              <w:t>17.5.22</w:t>
            </w:r>
          </w:p>
        </w:tc>
        <w:tc>
          <w:tcPr>
            <w:tcW w:w="3393" w:type="dxa"/>
          </w:tcPr>
          <w:p w14:paraId="18CD5F85" w14:textId="63EB519B" w:rsidR="00BD6269" w:rsidRDefault="00326C8B">
            <w:hyperlink r:id="rId32" w:history="1">
              <w:r w:rsidR="00A960CE" w:rsidRPr="002670C1">
                <w:rPr>
                  <w:rStyle w:val="Hyperlink"/>
                </w:rPr>
                <w:t>https://tdtrust.org/2021/02/24/our-working-paper-on-school-culture-and-working-conditions/</w:t>
              </w:r>
            </w:hyperlink>
          </w:p>
          <w:p w14:paraId="7ABB28E4" w14:textId="39F5766F" w:rsidR="00A960CE" w:rsidRDefault="00A960CE"/>
        </w:tc>
        <w:tc>
          <w:tcPr>
            <w:tcW w:w="4626" w:type="dxa"/>
          </w:tcPr>
          <w:p w14:paraId="791CBA4C" w14:textId="3E3A8382" w:rsidR="00BD6269" w:rsidRDefault="00280DF6">
            <w:r>
              <w:t>Workload and wellbeing at the top of most leaders’ agenda.  Here, the TDT</w:t>
            </w:r>
            <w:r w:rsidR="005F4DB8">
              <w:t xml:space="preserve"> compile their thoughts on the matter…</w:t>
            </w:r>
          </w:p>
        </w:tc>
      </w:tr>
      <w:tr w:rsidR="00BD6269" w14:paraId="39E33D8A" w14:textId="77777777" w:rsidTr="009D3DF5">
        <w:tc>
          <w:tcPr>
            <w:tcW w:w="997" w:type="dxa"/>
          </w:tcPr>
          <w:p w14:paraId="213025A0" w14:textId="77777777" w:rsidR="00BD6269" w:rsidRDefault="00BD6269">
            <w:r>
              <w:t>24.5.22</w:t>
            </w:r>
          </w:p>
        </w:tc>
        <w:tc>
          <w:tcPr>
            <w:tcW w:w="3393" w:type="dxa"/>
          </w:tcPr>
          <w:p w14:paraId="35982813" w14:textId="347B767C" w:rsidR="00BD6269" w:rsidRDefault="00326C8B">
            <w:hyperlink r:id="rId33" w:history="1">
              <w:r w:rsidR="00A960CE" w:rsidRPr="002670C1">
                <w:rPr>
                  <w:rStyle w:val="Hyperlink"/>
                </w:rPr>
                <w:t>https://www.ambition.org.uk/blog/what-is-school-leadership/</w:t>
              </w:r>
            </w:hyperlink>
          </w:p>
          <w:p w14:paraId="4F203E4B" w14:textId="71506DFB" w:rsidR="00A960CE" w:rsidRDefault="00A960CE"/>
        </w:tc>
        <w:tc>
          <w:tcPr>
            <w:tcW w:w="4626" w:type="dxa"/>
          </w:tcPr>
          <w:p w14:paraId="2302B4EA" w14:textId="33851F4C" w:rsidR="00BD6269" w:rsidRDefault="005F4DB8">
            <w:r>
              <w:t>School leadership is an under researched domain.  Here, Tom Rees and Jen Barker seek to define it…</w:t>
            </w:r>
          </w:p>
        </w:tc>
      </w:tr>
      <w:tr w:rsidR="00BD6269" w14:paraId="7C1EA69E" w14:textId="77777777" w:rsidTr="009D3DF5">
        <w:tc>
          <w:tcPr>
            <w:tcW w:w="997" w:type="dxa"/>
          </w:tcPr>
          <w:p w14:paraId="5DBCAA60" w14:textId="77777777" w:rsidR="00BD6269" w:rsidRDefault="00BD6269">
            <w:r>
              <w:lastRenderedPageBreak/>
              <w:t>7.6.22</w:t>
            </w:r>
          </w:p>
        </w:tc>
        <w:tc>
          <w:tcPr>
            <w:tcW w:w="3393" w:type="dxa"/>
          </w:tcPr>
          <w:p w14:paraId="22CDF09E" w14:textId="6315011D" w:rsidR="00A960CE" w:rsidRDefault="00326C8B" w:rsidP="00E71C31">
            <w:hyperlink r:id="rId34" w:history="1">
              <w:r w:rsidRPr="00621B34">
                <w:rPr>
                  <w:rStyle w:val="Hyperlink"/>
                </w:rPr>
                <w:t>https://thedignityofthethingblog.wordpress.com/2018/04/12/senior-curriculum-leadership-1-the-indirect-manifestation-of-knowledge-b-final-performance-as-deceiver-and-guide/</w:t>
              </w:r>
            </w:hyperlink>
          </w:p>
          <w:p w14:paraId="29E11D83" w14:textId="282B5E50" w:rsidR="003B42AF" w:rsidRDefault="003B42AF" w:rsidP="00E71C31"/>
        </w:tc>
        <w:tc>
          <w:tcPr>
            <w:tcW w:w="4626" w:type="dxa"/>
          </w:tcPr>
          <w:p w14:paraId="3C35EF00" w14:textId="09EA608D" w:rsidR="00BD6269" w:rsidRDefault="003B42AF">
            <w:r>
              <w:t>Curriculum leadership is every senior leader’s responsibility</w:t>
            </w:r>
            <w:r w:rsidR="008A0C28">
              <w:t>.  Here</w:t>
            </w:r>
            <w:r w:rsidR="009C70B1">
              <w:t>, Christine Counsell</w:t>
            </w:r>
            <w:r w:rsidR="00335CEB">
              <w:t xml:space="preserve"> describes the senior leader’s role…</w:t>
            </w:r>
          </w:p>
        </w:tc>
      </w:tr>
      <w:tr w:rsidR="00BD6269" w14:paraId="436A817D" w14:textId="77777777" w:rsidTr="009D3DF5">
        <w:tc>
          <w:tcPr>
            <w:tcW w:w="997" w:type="dxa"/>
          </w:tcPr>
          <w:p w14:paraId="3EEAF083" w14:textId="77777777" w:rsidR="00BD6269" w:rsidRDefault="00BD6269">
            <w:r>
              <w:t>14.6.22</w:t>
            </w:r>
          </w:p>
        </w:tc>
        <w:tc>
          <w:tcPr>
            <w:tcW w:w="3393" w:type="dxa"/>
          </w:tcPr>
          <w:p w14:paraId="673D2E65" w14:textId="0D71898C" w:rsidR="00BD6269" w:rsidRDefault="00326C8B">
            <w:hyperlink r:id="rId35" w:history="1">
              <w:r w:rsidR="00A960CE" w:rsidRPr="002670C1">
                <w:rPr>
                  <w:rStyle w:val="Hyperlink"/>
                </w:rPr>
                <w:t>https://birminghamteacher.wordpress.com/2020/05/23/surprise-the-problem-with-novelty-in-school-leadership/amp/?__twitter_impression=true</w:t>
              </w:r>
            </w:hyperlink>
          </w:p>
          <w:p w14:paraId="5619A7D5" w14:textId="614D22CE" w:rsidR="00A960CE" w:rsidRDefault="00A960CE"/>
        </w:tc>
        <w:tc>
          <w:tcPr>
            <w:tcW w:w="4626" w:type="dxa"/>
          </w:tcPr>
          <w:p w14:paraId="314872D7" w14:textId="70056ECA" w:rsidR="00BD6269" w:rsidRDefault="00335CEB">
            <w:r>
              <w:t>It’s tempting to jump on the bandwagon.  Here, Claire Stoneman explains the problem with novelty…</w:t>
            </w:r>
          </w:p>
        </w:tc>
      </w:tr>
      <w:tr w:rsidR="00BD6269" w14:paraId="13E01EBA" w14:textId="77777777" w:rsidTr="009D3DF5">
        <w:tc>
          <w:tcPr>
            <w:tcW w:w="997" w:type="dxa"/>
          </w:tcPr>
          <w:p w14:paraId="67F67B04" w14:textId="77777777" w:rsidR="00BD6269" w:rsidRDefault="00BD6269">
            <w:r>
              <w:t>21.6.22</w:t>
            </w:r>
          </w:p>
        </w:tc>
        <w:tc>
          <w:tcPr>
            <w:tcW w:w="3393" w:type="dxa"/>
          </w:tcPr>
          <w:p w14:paraId="6339EE52" w14:textId="4DAF1050" w:rsidR="00BD6269" w:rsidRDefault="00326C8B">
            <w:hyperlink r:id="rId36" w:history="1">
              <w:r w:rsidR="00A960CE" w:rsidRPr="002670C1">
                <w:rPr>
                  <w:rStyle w:val="Hyperlink"/>
                </w:rPr>
                <w:t>https://medium.com/solomonkingsnorth/how-to-reduce-workload-in-primary-schools-878158353e7c</w:t>
              </w:r>
            </w:hyperlink>
          </w:p>
          <w:p w14:paraId="75DA23CA" w14:textId="0E62112F" w:rsidR="00A960CE" w:rsidRDefault="00A960CE"/>
        </w:tc>
        <w:tc>
          <w:tcPr>
            <w:tcW w:w="4626" w:type="dxa"/>
          </w:tcPr>
          <w:p w14:paraId="4C9BE655" w14:textId="453CF459" w:rsidR="00BD6269" w:rsidRDefault="0031549F">
            <w:r>
              <w:t xml:space="preserve">Workload is constant problems to </w:t>
            </w:r>
            <w:proofErr w:type="gramStart"/>
            <w:r>
              <w:t>tackle..</w:t>
            </w:r>
            <w:proofErr w:type="gramEnd"/>
            <w:r>
              <w:t xml:space="preserve">  Here, Solomon Kingsnorth</w:t>
            </w:r>
            <w:r w:rsidR="00406601">
              <w:t xml:space="preserve"> suggests how to redu</w:t>
            </w:r>
            <w:r w:rsidR="00A538D8">
              <w:t>ce it…</w:t>
            </w:r>
          </w:p>
        </w:tc>
      </w:tr>
      <w:tr w:rsidR="00335CEB" w14:paraId="467543AE" w14:textId="77777777" w:rsidTr="009D3DF5">
        <w:tc>
          <w:tcPr>
            <w:tcW w:w="997" w:type="dxa"/>
          </w:tcPr>
          <w:p w14:paraId="6D139E5B" w14:textId="56A1A93D" w:rsidR="00335CEB" w:rsidRDefault="00C81D2B">
            <w:r>
              <w:t>28.6.22</w:t>
            </w:r>
          </w:p>
        </w:tc>
        <w:tc>
          <w:tcPr>
            <w:tcW w:w="3393" w:type="dxa"/>
          </w:tcPr>
          <w:p w14:paraId="0BCA4160" w14:textId="6788087B" w:rsidR="00335CEB" w:rsidRDefault="00326C8B">
            <w:hyperlink r:id="rId37" w:history="1">
              <w:r w:rsidRPr="00621B34">
                <w:rPr>
                  <w:rStyle w:val="Hyperlink"/>
                </w:rPr>
                <w:t>https://assets.publishing.service.gov.uk/government/uploads/system/uploads/attachment_data/file/602487/Tom_Bennett_Independent_Review_of_Behaviour_in_Schools.pdf</w:t>
              </w:r>
            </w:hyperlink>
          </w:p>
          <w:p w14:paraId="24AF03A5" w14:textId="37D89B4A" w:rsidR="00326C8B" w:rsidRDefault="00326C8B"/>
        </w:tc>
        <w:tc>
          <w:tcPr>
            <w:tcW w:w="4626" w:type="dxa"/>
          </w:tcPr>
          <w:p w14:paraId="692B8AB5" w14:textId="3184B070" w:rsidR="00335CEB" w:rsidRDefault="00A538D8">
            <w:r>
              <w:t>How children behave is something that we can never taker our eye off.  Here, Tom Bennet</w:t>
            </w:r>
            <w:r w:rsidR="00047931">
              <w:t>t explains how to lead behaviour well…</w:t>
            </w:r>
          </w:p>
        </w:tc>
      </w:tr>
    </w:tbl>
    <w:p w14:paraId="7F1FFB23" w14:textId="77777777" w:rsidR="009D3E9A" w:rsidRDefault="009D3E9A"/>
    <w:sectPr w:rsidR="009D3E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269"/>
    <w:rsid w:val="00047931"/>
    <w:rsid w:val="00071646"/>
    <w:rsid w:val="000C7E6A"/>
    <w:rsid w:val="000F19DD"/>
    <w:rsid w:val="000F1A60"/>
    <w:rsid w:val="001625AC"/>
    <w:rsid w:val="001B2CDC"/>
    <w:rsid w:val="0023203D"/>
    <w:rsid w:val="00255C74"/>
    <w:rsid w:val="00280DF6"/>
    <w:rsid w:val="002A06B8"/>
    <w:rsid w:val="0031549F"/>
    <w:rsid w:val="00326C8B"/>
    <w:rsid w:val="00334878"/>
    <w:rsid w:val="00335CEB"/>
    <w:rsid w:val="003B42AF"/>
    <w:rsid w:val="00406601"/>
    <w:rsid w:val="00441F9F"/>
    <w:rsid w:val="004E1BD3"/>
    <w:rsid w:val="0057744E"/>
    <w:rsid w:val="005834B4"/>
    <w:rsid w:val="005F4DB8"/>
    <w:rsid w:val="00624213"/>
    <w:rsid w:val="006828A5"/>
    <w:rsid w:val="00736BA6"/>
    <w:rsid w:val="0082765A"/>
    <w:rsid w:val="008A0C28"/>
    <w:rsid w:val="00927E5D"/>
    <w:rsid w:val="009444CA"/>
    <w:rsid w:val="0095223D"/>
    <w:rsid w:val="00970539"/>
    <w:rsid w:val="009742D2"/>
    <w:rsid w:val="0097721C"/>
    <w:rsid w:val="00995358"/>
    <w:rsid w:val="009C70B1"/>
    <w:rsid w:val="009D3DF5"/>
    <w:rsid w:val="009D3E9A"/>
    <w:rsid w:val="00A47355"/>
    <w:rsid w:val="00A538D8"/>
    <w:rsid w:val="00A960CE"/>
    <w:rsid w:val="00B069D9"/>
    <w:rsid w:val="00B97FD3"/>
    <w:rsid w:val="00BD6269"/>
    <w:rsid w:val="00C81D2B"/>
    <w:rsid w:val="00CA6B39"/>
    <w:rsid w:val="00D51971"/>
    <w:rsid w:val="00DF0E9D"/>
    <w:rsid w:val="00E473AE"/>
    <w:rsid w:val="00E60D3D"/>
    <w:rsid w:val="00E71C31"/>
    <w:rsid w:val="00E94D1D"/>
    <w:rsid w:val="00F615A9"/>
    <w:rsid w:val="00FC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2511C"/>
  <w15:chartTrackingRefBased/>
  <w15:docId w15:val="{FFD77E22-07E7-4E42-B537-ECB1C096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6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60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0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1A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readingape.com/single-post/2019/05/04/so-if-phonics-doesnt-workwhat-then" TargetMode="External"/><Relationship Id="rId13" Type="http://schemas.openxmlformats.org/officeDocument/2006/relationships/hyperlink" Target="https://daisychristodoulou.com/2017/02/how-do-bad-ideas-about-assessment-lead-to-workload-problems/" TargetMode="External"/><Relationship Id="rId18" Type="http://schemas.openxmlformats.org/officeDocument/2006/relationships/hyperlink" Target="https://primarytimery.com/2019/11/16/building-a-curriculum-with-firm-foundations/" TargetMode="External"/><Relationship Id="rId26" Type="http://schemas.openxmlformats.org/officeDocument/2006/relationships/hyperlink" Target="https://www.sigplus.co.uk/2020/01/data-is-not-dead/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marymyatt.com/blog/why-we-need-to-stop-doing-the-romans" TargetMode="External"/><Relationship Id="rId34" Type="http://schemas.openxmlformats.org/officeDocument/2006/relationships/hyperlink" Target="https://thedignityofthethingblog.wordpress.com/2018/04/12/senior-curriculum-leadership-1-the-indirect-manifestation-of-knowledge-b-final-performance-as-deceiver-and-guide/" TargetMode="External"/><Relationship Id="rId7" Type="http://schemas.openxmlformats.org/officeDocument/2006/relationships/hyperlink" Target="https://www.thereadingape.com/single-post/2019/05/04/so-if-phonics-doesnt-workwhat-then" TargetMode="External"/><Relationship Id="rId12" Type="http://schemas.openxmlformats.org/officeDocument/2006/relationships/hyperlink" Target="https://pragmaticreform.wordpress.com/2021/09/25/create-great-staff-culture/" TargetMode="External"/><Relationship Id="rId17" Type="http://schemas.openxmlformats.org/officeDocument/2006/relationships/hyperlink" Target="https://pragmaticreform.wordpress.com/2021/09/11/strategy/" TargetMode="External"/><Relationship Id="rId25" Type="http://schemas.openxmlformats.org/officeDocument/2006/relationships/hyperlink" Target="https://www.marymyatt.com/blog/curriculum-pace" TargetMode="External"/><Relationship Id="rId33" Type="http://schemas.openxmlformats.org/officeDocument/2006/relationships/hyperlink" Target="https://www.ambition.org.uk/blog/what-is-school-leadership/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igplus.co.uk/2020/07/the-problem-with-progress-a-guide-for-governors/" TargetMode="External"/><Relationship Id="rId20" Type="http://schemas.openxmlformats.org/officeDocument/2006/relationships/hyperlink" Target="https://www.sigplus.co.uk/2021/09/the-problem-with-primary-accountability/" TargetMode="External"/><Relationship Id="rId29" Type="http://schemas.openxmlformats.org/officeDocument/2006/relationships/hyperlink" Target="https://medium.com/solomonkingsnorth/the-extraordinary-case-of-mr-yamazaki-18739ebb498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aisychristodoulou.com/2014/10/new-report-by-the-sutton-trust-what-makes-great-teaching/" TargetMode="External"/><Relationship Id="rId24" Type="http://schemas.openxmlformats.org/officeDocument/2006/relationships/hyperlink" Target="https://pedfed.wordpress.com/2019/04/16/the-science-of-learning-the-foundation-of-solid-curriculum-design/" TargetMode="External"/><Relationship Id="rId32" Type="http://schemas.openxmlformats.org/officeDocument/2006/relationships/hyperlink" Target="https://tdtrust.org/2021/02/24/our-working-paper-on-school-culture-and-working-conditions/" TargetMode="External"/><Relationship Id="rId37" Type="http://schemas.openxmlformats.org/officeDocument/2006/relationships/hyperlink" Target="https://assets.publishing.service.gov.uk/government/uploads/system/uploads/attachment_data/file/602487/Tom_Bennett_Independent_Review_of_Behaviour_in_Schools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aisychristodoulou.com/2019/05/what-is-mastery-the-good-the-bad-the-ugly/" TargetMode="External"/><Relationship Id="rId23" Type="http://schemas.openxmlformats.org/officeDocument/2006/relationships/hyperlink" Target="https://www.cem.org/blog/414" TargetMode="External"/><Relationship Id="rId28" Type="http://schemas.openxmlformats.org/officeDocument/2006/relationships/hyperlink" Target="https://www.marymyatt.com/blog/text-as-the-beating-heart-of-the-lesson" TargetMode="External"/><Relationship Id="rId36" Type="http://schemas.openxmlformats.org/officeDocument/2006/relationships/hyperlink" Target="https://medium.com/solomonkingsnorth/how-to-reduce-workload-in-primary-schools-878158353e7c" TargetMode="External"/><Relationship Id="rId10" Type="http://schemas.openxmlformats.org/officeDocument/2006/relationships/hyperlink" Target="https://www.ambition.org.uk/blog/persistent-problems-school-leadership/" TargetMode="External"/><Relationship Id="rId19" Type="http://schemas.openxmlformats.org/officeDocument/2006/relationships/hyperlink" Target="https://evidenceintopractice.wordpress.com/2014/06/01/growth-mindset-its-not-magic/" TargetMode="External"/><Relationship Id="rId31" Type="http://schemas.openxmlformats.org/officeDocument/2006/relationships/hyperlink" Target="https://rebeccaallen.co.uk/2019/06/27/the-book-scrutiny-monster/" TargetMode="External"/><Relationship Id="rId4" Type="http://schemas.openxmlformats.org/officeDocument/2006/relationships/styles" Target="styles.xml"/><Relationship Id="rId9" Type="http://schemas.openxmlformats.org/officeDocument/2006/relationships/hyperlink" Target="https://daisychristodoulou.com/2017/06/life-after-levels-five-years-on/" TargetMode="External"/><Relationship Id="rId14" Type="http://schemas.openxmlformats.org/officeDocument/2006/relationships/hyperlink" Target="https://www.sigplus.co.uk/2020/07/what-is-a-tracking-system/" TargetMode="External"/><Relationship Id="rId22" Type="http://schemas.openxmlformats.org/officeDocument/2006/relationships/hyperlink" Target="https://www.sigplus.co.uk/2020/10/the-thorny-issue-of-tracking-in-early-years/" TargetMode="External"/><Relationship Id="rId27" Type="http://schemas.openxmlformats.org/officeDocument/2006/relationships/hyperlink" Target="https://educontrarianblog.com/2018/09/22/leadership-is-knowledge/" TargetMode="External"/><Relationship Id="rId30" Type="http://schemas.openxmlformats.org/officeDocument/2006/relationships/hyperlink" Target="https://www.sigplus.co.uk/2018/10/making-expected-progress/" TargetMode="External"/><Relationship Id="rId35" Type="http://schemas.openxmlformats.org/officeDocument/2006/relationships/hyperlink" Target="https://birminghamteacher.wordpress.com/2020/05/23/surprise-the-problem-with-novelty-in-school-leadership/amp/?__twitter_impression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ADCE07243DA4AAA6722053EA76549" ma:contentTypeVersion="10" ma:contentTypeDescription="Create a new document." ma:contentTypeScope="" ma:versionID="d218c8846b6faa55b71109ef01640bfe">
  <xsd:schema xmlns:xsd="http://www.w3.org/2001/XMLSchema" xmlns:xs="http://www.w3.org/2001/XMLSchema" xmlns:p="http://schemas.microsoft.com/office/2006/metadata/properties" xmlns:ns2="46e93485-bb97-4f72-89c5-dcbb906e5316" xmlns:ns3="e9999062-8644-48fb-a1e7-6b2291a116e3" targetNamespace="http://schemas.microsoft.com/office/2006/metadata/properties" ma:root="true" ma:fieldsID="5e3ea4f5755cbed325718bf371b61959" ns2:_="" ns3:_="">
    <xsd:import namespace="46e93485-bb97-4f72-89c5-dcbb906e5316"/>
    <xsd:import namespace="e9999062-8644-48fb-a1e7-6b2291a116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93485-bb97-4f72-89c5-dcbb906e5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99062-8644-48fb-a1e7-6b2291a116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247880-7186-441C-85EA-23DF805510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D7B24C-FD2F-450F-B6C4-4800E9E3E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e93485-bb97-4f72-89c5-dcbb906e5316"/>
    <ds:schemaRef ds:uri="e9999062-8644-48fb-a1e7-6b2291a11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F0AFB4-DF2B-49DD-9868-5F6F4C5C1D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Hart</dc:creator>
  <cp:keywords/>
  <dc:description/>
  <cp:lastModifiedBy>Clive Haines (AfC)</cp:lastModifiedBy>
  <cp:revision>3</cp:revision>
  <dcterms:created xsi:type="dcterms:W3CDTF">2021-10-17T18:14:00Z</dcterms:created>
  <dcterms:modified xsi:type="dcterms:W3CDTF">2021-10-17T18:16:00Z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0x010100F21ADCE07243DA4AAA6722053EA76549</vt:lpwstr>
  </property>
</Properties>
</file>