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9C24" w14:textId="77777777" w:rsidR="00A65E94" w:rsidRDefault="00A65E94">
      <w:pPr>
        <w:pStyle w:val="Title"/>
        <w:rPr>
          <w:rFonts w:ascii="Arial" w:hAnsi="Arial" w:cs="Arial"/>
          <w:color w:val="000000"/>
        </w:rPr>
      </w:pPr>
    </w:p>
    <w:p w14:paraId="17781D7F" w14:textId="77777777" w:rsidR="00A65E94" w:rsidRDefault="00A65E94">
      <w:pPr>
        <w:pStyle w:val="Title"/>
        <w:rPr>
          <w:rFonts w:ascii="Arial" w:hAnsi="Arial" w:cs="Arial"/>
          <w:color w:val="000000"/>
        </w:rPr>
      </w:pPr>
    </w:p>
    <w:p w14:paraId="761053E5" w14:textId="77777777" w:rsidR="00A65E94" w:rsidRDefault="00A65E94">
      <w:pPr>
        <w:pStyle w:val="Title"/>
        <w:rPr>
          <w:rFonts w:ascii="Arial" w:hAnsi="Arial" w:cs="Arial"/>
          <w:color w:val="000000"/>
        </w:rPr>
      </w:pPr>
    </w:p>
    <w:p w14:paraId="6B6F7252" w14:textId="77777777" w:rsidR="00F50CFF" w:rsidRPr="00306B0F" w:rsidRDefault="00F50CFF">
      <w:pPr>
        <w:pStyle w:val="Title"/>
        <w:rPr>
          <w:rFonts w:ascii="Arial" w:hAnsi="Arial" w:cs="Arial"/>
          <w:color w:val="000000"/>
        </w:rPr>
      </w:pPr>
      <w:r w:rsidRPr="00306B0F">
        <w:rPr>
          <w:rFonts w:ascii="Arial" w:hAnsi="Arial" w:cs="Arial"/>
          <w:color w:val="000000"/>
        </w:rPr>
        <w:t xml:space="preserve">ROYAL BOROUGH OF </w:t>
      </w:r>
      <w:smartTag w:uri="urn:schemas-microsoft-com:office:smarttags" w:element="place">
        <w:smartTag w:uri="urn:schemas-microsoft-com:office:smarttags" w:element="City">
          <w:r w:rsidRPr="00306B0F">
            <w:rPr>
              <w:rFonts w:ascii="Arial" w:hAnsi="Arial" w:cs="Arial"/>
              <w:color w:val="000000"/>
            </w:rPr>
            <w:t>WINDSOR</w:t>
          </w:r>
        </w:smartTag>
      </w:smartTag>
      <w:r w:rsidRPr="00306B0F">
        <w:rPr>
          <w:rFonts w:ascii="Arial" w:hAnsi="Arial" w:cs="Arial"/>
          <w:color w:val="000000"/>
        </w:rPr>
        <w:t xml:space="preserve"> AND MAIDENHEAD</w:t>
      </w:r>
    </w:p>
    <w:p w14:paraId="2D81B6FD" w14:textId="77777777" w:rsidR="00F50CFF" w:rsidRPr="00306B0F" w:rsidRDefault="00F50CFF">
      <w:pPr>
        <w:rPr>
          <w:rFonts w:ascii="Arial" w:hAnsi="Arial" w:cs="Arial"/>
          <w:b/>
          <w:color w:val="000000"/>
          <w:sz w:val="52"/>
        </w:rPr>
      </w:pPr>
    </w:p>
    <w:p w14:paraId="6455E3D8" w14:textId="77777777" w:rsidR="00F50CFF" w:rsidRPr="00306B0F" w:rsidRDefault="00F50CFF">
      <w:pPr>
        <w:rPr>
          <w:rFonts w:ascii="Arial" w:hAnsi="Arial" w:cs="Arial"/>
          <w:color w:val="000000"/>
          <w:sz w:val="52"/>
        </w:rPr>
      </w:pPr>
    </w:p>
    <w:p w14:paraId="4E12D0CD" w14:textId="77777777" w:rsidR="00F50CFF" w:rsidRPr="00306B0F" w:rsidRDefault="00F50CFF">
      <w:pPr>
        <w:pStyle w:val="Heading9"/>
        <w:jc w:val="center"/>
        <w:rPr>
          <w:rFonts w:ascii="Arial" w:hAnsi="Arial" w:cs="Arial"/>
          <w:b/>
          <w:color w:val="000000"/>
          <w:sz w:val="28"/>
        </w:rPr>
      </w:pPr>
      <w:r w:rsidRPr="00306B0F">
        <w:rPr>
          <w:rFonts w:ascii="Arial" w:hAnsi="Arial" w:cs="Arial"/>
          <w:b/>
          <w:color w:val="000000"/>
          <w:sz w:val="28"/>
        </w:rPr>
        <w:t>STAFF</w:t>
      </w:r>
    </w:p>
    <w:p w14:paraId="42E12190" w14:textId="77777777" w:rsidR="00F50CFF" w:rsidRPr="00306B0F" w:rsidRDefault="00F50CFF">
      <w:pPr>
        <w:jc w:val="center"/>
        <w:rPr>
          <w:rFonts w:ascii="Arial" w:hAnsi="Arial" w:cs="Arial"/>
          <w:b/>
          <w:color w:val="000000"/>
          <w:sz w:val="28"/>
        </w:rPr>
      </w:pPr>
      <w:r w:rsidRPr="00306B0F">
        <w:rPr>
          <w:rFonts w:ascii="Arial" w:hAnsi="Arial" w:cs="Arial"/>
          <w:b/>
          <w:color w:val="000000"/>
          <w:sz w:val="28"/>
        </w:rPr>
        <w:t>RECRUITMENT AND</w:t>
      </w:r>
    </w:p>
    <w:p w14:paraId="51D16A07" w14:textId="77777777" w:rsidR="00F50CFF" w:rsidRPr="00306B0F" w:rsidRDefault="00F50CFF">
      <w:pPr>
        <w:jc w:val="center"/>
        <w:rPr>
          <w:rFonts w:ascii="Arial" w:hAnsi="Arial" w:cs="Arial"/>
          <w:b/>
          <w:color w:val="000000"/>
          <w:sz w:val="28"/>
        </w:rPr>
      </w:pPr>
      <w:r w:rsidRPr="00306B0F">
        <w:rPr>
          <w:rFonts w:ascii="Arial" w:hAnsi="Arial" w:cs="Arial"/>
          <w:b/>
          <w:color w:val="000000"/>
          <w:sz w:val="28"/>
        </w:rPr>
        <w:t>SELECTION CODE OF PRACTICE</w:t>
      </w:r>
    </w:p>
    <w:p w14:paraId="69DD6AC7" w14:textId="77777777" w:rsidR="00F50CFF" w:rsidRPr="00306B0F" w:rsidRDefault="00F50CFF">
      <w:pPr>
        <w:jc w:val="center"/>
        <w:rPr>
          <w:rFonts w:ascii="Arial" w:hAnsi="Arial" w:cs="Arial"/>
          <w:b/>
          <w:bCs/>
          <w:color w:val="000000"/>
          <w:sz w:val="28"/>
        </w:rPr>
      </w:pPr>
      <w:r w:rsidRPr="00306B0F">
        <w:rPr>
          <w:rFonts w:ascii="Arial" w:hAnsi="Arial" w:cs="Arial"/>
          <w:b/>
          <w:bCs/>
          <w:color w:val="000000"/>
          <w:sz w:val="28"/>
        </w:rPr>
        <w:t>FOR SCHOOLS</w:t>
      </w:r>
    </w:p>
    <w:p w14:paraId="6E564522" w14:textId="77777777" w:rsidR="00F50CFF" w:rsidRPr="00306B0F" w:rsidRDefault="00F50CFF">
      <w:pPr>
        <w:rPr>
          <w:rFonts w:ascii="Arial" w:hAnsi="Arial" w:cs="Arial"/>
          <w:color w:val="000000"/>
          <w:sz w:val="28"/>
        </w:rPr>
      </w:pPr>
    </w:p>
    <w:p w14:paraId="7EA71851" w14:textId="77777777" w:rsidR="00F50CFF" w:rsidRDefault="00F50CFF">
      <w:pPr>
        <w:rPr>
          <w:rFonts w:ascii="Arial" w:hAnsi="Arial" w:cs="Arial"/>
          <w:color w:val="000000"/>
          <w:sz w:val="28"/>
        </w:rPr>
      </w:pPr>
    </w:p>
    <w:p w14:paraId="6B5CDC13" w14:textId="77777777" w:rsidR="00A65E94" w:rsidRDefault="00A65E94">
      <w:pPr>
        <w:rPr>
          <w:rFonts w:ascii="Arial" w:hAnsi="Arial" w:cs="Arial"/>
          <w:color w:val="000000"/>
          <w:sz w:val="28"/>
        </w:rPr>
      </w:pPr>
    </w:p>
    <w:p w14:paraId="6473C075" w14:textId="77777777" w:rsidR="00A65E94" w:rsidRDefault="00A65E94">
      <w:pPr>
        <w:rPr>
          <w:rFonts w:ascii="Arial" w:hAnsi="Arial" w:cs="Arial"/>
          <w:color w:val="000000"/>
          <w:sz w:val="28"/>
        </w:rPr>
      </w:pPr>
    </w:p>
    <w:p w14:paraId="47AB3693" w14:textId="77777777" w:rsidR="00A65E94" w:rsidRPr="00917778" w:rsidRDefault="00A65E94" w:rsidP="00A65E94">
      <w:pPr>
        <w:ind w:left="720" w:firstLine="720"/>
        <w:rPr>
          <w:rFonts w:ascii="Arial" w:hAnsi="Arial" w:cs="Arial"/>
          <w:b/>
          <w:color w:val="000000"/>
        </w:rPr>
      </w:pPr>
      <w:r w:rsidRPr="00917778">
        <w:rPr>
          <w:rFonts w:ascii="Arial" w:hAnsi="Arial" w:cs="Arial"/>
          <w:b/>
          <w:color w:val="000000"/>
        </w:rPr>
        <w:t>Covers:</w:t>
      </w:r>
    </w:p>
    <w:p w14:paraId="0E5978BA" w14:textId="792170C7" w:rsidR="00A65E94" w:rsidRPr="00A65E94" w:rsidRDefault="00A65E94" w:rsidP="00A65E94">
      <w:pPr>
        <w:numPr>
          <w:ilvl w:val="0"/>
          <w:numId w:val="82"/>
        </w:numPr>
        <w:jc w:val="both"/>
        <w:rPr>
          <w:rFonts w:ascii="Arial" w:hAnsi="Arial" w:cs="Arial"/>
          <w:b/>
          <w:lang w:val="en-US"/>
        </w:rPr>
      </w:pPr>
      <w:r w:rsidRPr="00A2611C">
        <w:rPr>
          <w:rFonts w:ascii="Arial" w:hAnsi="Arial" w:cs="Arial"/>
          <w:b/>
          <w:lang w:val="en-US"/>
        </w:rPr>
        <w:t>Legal and borough</w:t>
      </w:r>
      <w:r w:rsidRPr="00A65E94">
        <w:rPr>
          <w:rFonts w:ascii="Arial" w:hAnsi="Arial" w:cs="Arial"/>
          <w:b/>
          <w:lang w:val="en-US"/>
        </w:rPr>
        <w:t xml:space="preserve"> requirements</w:t>
      </w:r>
    </w:p>
    <w:p w14:paraId="19792A73" w14:textId="77777777" w:rsidR="00A65E94" w:rsidRPr="00A65E94" w:rsidRDefault="00A65E94" w:rsidP="00A65E94">
      <w:pPr>
        <w:numPr>
          <w:ilvl w:val="0"/>
          <w:numId w:val="82"/>
        </w:numPr>
        <w:jc w:val="both"/>
        <w:rPr>
          <w:rFonts w:ascii="Arial" w:hAnsi="Arial" w:cs="Arial"/>
          <w:b/>
          <w:lang w:val="en-US"/>
        </w:rPr>
      </w:pPr>
      <w:r w:rsidRPr="00A65E94">
        <w:rPr>
          <w:rFonts w:ascii="Arial" w:hAnsi="Arial" w:cs="Arial"/>
          <w:b/>
          <w:lang w:val="en-US"/>
        </w:rPr>
        <w:t>Turnover</w:t>
      </w:r>
    </w:p>
    <w:p w14:paraId="585E3E11" w14:textId="77777777" w:rsidR="00A65E94" w:rsidRPr="00A65E94" w:rsidRDefault="00A65E94" w:rsidP="00A65E94">
      <w:pPr>
        <w:numPr>
          <w:ilvl w:val="0"/>
          <w:numId w:val="82"/>
        </w:numPr>
        <w:jc w:val="both"/>
        <w:rPr>
          <w:rFonts w:ascii="Arial" w:hAnsi="Arial" w:cs="Arial"/>
          <w:b/>
          <w:lang w:val="en-US"/>
        </w:rPr>
      </w:pPr>
      <w:r w:rsidRPr="00A65E94">
        <w:rPr>
          <w:rFonts w:ascii="Arial" w:hAnsi="Arial" w:cs="Arial"/>
          <w:b/>
          <w:lang w:val="en-US"/>
        </w:rPr>
        <w:t>Job requirements</w:t>
      </w:r>
      <w:r>
        <w:rPr>
          <w:rFonts w:ascii="Arial" w:hAnsi="Arial" w:cs="Arial"/>
          <w:b/>
          <w:lang w:val="en-US"/>
        </w:rPr>
        <w:t xml:space="preserve"> – </w:t>
      </w:r>
      <w:r w:rsidR="00E46DB9">
        <w:rPr>
          <w:rFonts w:ascii="Arial" w:hAnsi="Arial" w:cs="Arial"/>
          <w:b/>
          <w:lang w:val="en-US"/>
        </w:rPr>
        <w:t>support staff</w:t>
      </w:r>
      <w:r>
        <w:rPr>
          <w:rFonts w:ascii="Arial" w:hAnsi="Arial" w:cs="Arial"/>
          <w:b/>
          <w:lang w:val="en-US"/>
        </w:rPr>
        <w:t xml:space="preserve"> posts</w:t>
      </w:r>
    </w:p>
    <w:p w14:paraId="327FE62C" w14:textId="77777777" w:rsidR="00A65E94" w:rsidRPr="00A65E94" w:rsidRDefault="00A65E94" w:rsidP="00A65E94">
      <w:pPr>
        <w:numPr>
          <w:ilvl w:val="0"/>
          <w:numId w:val="82"/>
        </w:numPr>
        <w:jc w:val="both"/>
        <w:rPr>
          <w:rFonts w:ascii="Arial" w:hAnsi="Arial" w:cs="Arial"/>
          <w:b/>
          <w:lang w:val="en-US"/>
        </w:rPr>
      </w:pPr>
      <w:r w:rsidRPr="00A65E94">
        <w:rPr>
          <w:rFonts w:ascii="Arial" w:hAnsi="Arial" w:cs="Arial"/>
          <w:b/>
          <w:lang w:val="en-US"/>
        </w:rPr>
        <w:t>Advertising</w:t>
      </w:r>
    </w:p>
    <w:p w14:paraId="6FADF136" w14:textId="77777777" w:rsidR="00A65E94" w:rsidRPr="00A65E94" w:rsidRDefault="00A65E94" w:rsidP="00A65E94">
      <w:pPr>
        <w:numPr>
          <w:ilvl w:val="0"/>
          <w:numId w:val="82"/>
        </w:numPr>
        <w:jc w:val="both"/>
        <w:rPr>
          <w:rFonts w:ascii="Arial" w:hAnsi="Arial" w:cs="Arial"/>
          <w:b/>
          <w:lang w:val="en-US"/>
        </w:rPr>
      </w:pPr>
      <w:r w:rsidRPr="00A65E94">
        <w:rPr>
          <w:rFonts w:ascii="Arial" w:hAnsi="Arial" w:cs="Arial"/>
          <w:b/>
          <w:lang w:val="en-US"/>
        </w:rPr>
        <w:t xml:space="preserve">Applicants </w:t>
      </w:r>
    </w:p>
    <w:p w14:paraId="7F0B8C8A" w14:textId="77777777" w:rsidR="00A65E94" w:rsidRPr="00A65E94" w:rsidRDefault="00A65E94" w:rsidP="00A65E94">
      <w:pPr>
        <w:numPr>
          <w:ilvl w:val="0"/>
          <w:numId w:val="82"/>
        </w:numPr>
        <w:jc w:val="both"/>
        <w:rPr>
          <w:rFonts w:ascii="Arial" w:hAnsi="Arial" w:cs="Arial"/>
          <w:b/>
          <w:lang w:val="en-US"/>
        </w:rPr>
      </w:pPr>
      <w:r w:rsidRPr="00A65E94">
        <w:rPr>
          <w:rFonts w:ascii="Arial" w:hAnsi="Arial" w:cs="Arial"/>
          <w:b/>
          <w:lang w:val="en-US"/>
        </w:rPr>
        <w:t>Interviews</w:t>
      </w:r>
    </w:p>
    <w:p w14:paraId="791B87EF" w14:textId="77777777" w:rsidR="00A65E94" w:rsidRDefault="00A65E94" w:rsidP="00A65E94">
      <w:pPr>
        <w:numPr>
          <w:ilvl w:val="0"/>
          <w:numId w:val="82"/>
        </w:numPr>
        <w:jc w:val="both"/>
        <w:rPr>
          <w:rFonts w:ascii="Arial" w:hAnsi="Arial" w:cs="Arial"/>
          <w:b/>
          <w:lang w:val="en-US"/>
        </w:rPr>
      </w:pPr>
      <w:r w:rsidRPr="00A65E94">
        <w:rPr>
          <w:rFonts w:ascii="Arial" w:hAnsi="Arial" w:cs="Arial"/>
          <w:b/>
          <w:lang w:val="en-US"/>
        </w:rPr>
        <w:t>New starters</w:t>
      </w:r>
    </w:p>
    <w:p w14:paraId="303ADB21" w14:textId="77777777" w:rsidR="00A65E94" w:rsidRDefault="00A65E94" w:rsidP="00A65E94">
      <w:pPr>
        <w:numPr>
          <w:ilvl w:val="0"/>
          <w:numId w:val="82"/>
        </w:numPr>
        <w:jc w:val="both"/>
        <w:rPr>
          <w:rFonts w:ascii="Arial" w:hAnsi="Arial" w:cs="Arial"/>
          <w:b/>
          <w:lang w:val="en-US"/>
        </w:rPr>
      </w:pPr>
      <w:r>
        <w:rPr>
          <w:rFonts w:ascii="Arial" w:hAnsi="Arial" w:cs="Arial"/>
          <w:b/>
          <w:lang w:val="en-US"/>
        </w:rPr>
        <w:t>Salary information</w:t>
      </w:r>
    </w:p>
    <w:p w14:paraId="5CF54BD7" w14:textId="77777777" w:rsidR="00A65E94" w:rsidRPr="00A65E94" w:rsidRDefault="00A65E94">
      <w:pPr>
        <w:rPr>
          <w:rFonts w:ascii="Arial" w:hAnsi="Arial" w:cs="Arial"/>
          <w:color w:val="000000"/>
        </w:rPr>
      </w:pPr>
    </w:p>
    <w:p w14:paraId="496B628D" w14:textId="77777777" w:rsidR="00F50CFF" w:rsidRPr="00306B0F" w:rsidRDefault="00F50CFF">
      <w:pPr>
        <w:rPr>
          <w:rFonts w:ascii="Arial" w:hAnsi="Arial" w:cs="Arial"/>
          <w:lang w:val="en-US"/>
        </w:rPr>
      </w:pPr>
    </w:p>
    <w:p w14:paraId="37B0A732" w14:textId="77777777" w:rsidR="00F50CFF" w:rsidRPr="00306B0F" w:rsidRDefault="00F50CFF">
      <w:pPr>
        <w:rPr>
          <w:rFonts w:ascii="Arial" w:hAnsi="Arial" w:cs="Arial"/>
          <w:lang w:val="en-US"/>
        </w:rPr>
      </w:pPr>
    </w:p>
    <w:p w14:paraId="0F0AF931" w14:textId="77777777" w:rsidR="00F50CFF" w:rsidRPr="00306B0F" w:rsidRDefault="00F50CFF">
      <w:pPr>
        <w:rPr>
          <w:rFonts w:ascii="Arial" w:hAnsi="Arial" w:cs="Arial"/>
          <w:lang w:val="en-US"/>
        </w:rPr>
      </w:pPr>
    </w:p>
    <w:p w14:paraId="33067FFA" w14:textId="77777777" w:rsidR="00F50CFF" w:rsidRPr="00306B0F" w:rsidRDefault="00F50CFF">
      <w:pPr>
        <w:rPr>
          <w:rFonts w:ascii="Arial" w:hAnsi="Arial" w:cs="Arial"/>
          <w:lang w:val="en-US"/>
        </w:rPr>
      </w:pPr>
    </w:p>
    <w:p w14:paraId="1B6875FC" w14:textId="77777777" w:rsidR="00F50CFF" w:rsidRPr="00306B0F" w:rsidRDefault="00F50CFF">
      <w:pPr>
        <w:rPr>
          <w:rFonts w:ascii="Arial" w:hAnsi="Arial" w:cs="Arial"/>
          <w:lang w:val="en-US"/>
        </w:rPr>
      </w:pPr>
    </w:p>
    <w:p w14:paraId="1183080F" w14:textId="77777777" w:rsidR="00F50CFF" w:rsidRPr="00306B0F" w:rsidRDefault="00F50CFF">
      <w:pPr>
        <w:rPr>
          <w:rFonts w:ascii="Arial" w:hAnsi="Arial" w:cs="Arial"/>
          <w:lang w:val="en-US"/>
        </w:rPr>
      </w:pPr>
    </w:p>
    <w:p w14:paraId="6AD8F42C" w14:textId="77777777" w:rsidR="00F50CFF" w:rsidRPr="00306B0F" w:rsidRDefault="00F50CFF">
      <w:pPr>
        <w:rPr>
          <w:rFonts w:ascii="Arial" w:hAnsi="Arial" w:cs="Arial"/>
          <w:lang w:val="en-US"/>
        </w:rPr>
      </w:pPr>
    </w:p>
    <w:p w14:paraId="201C3C30" w14:textId="77777777" w:rsidR="00F50CFF" w:rsidRPr="00306B0F" w:rsidRDefault="00F50CFF">
      <w:pPr>
        <w:rPr>
          <w:rFonts w:ascii="Arial" w:hAnsi="Arial" w:cs="Arial"/>
          <w:lang w:val="en-US"/>
        </w:rPr>
      </w:pPr>
    </w:p>
    <w:p w14:paraId="763DCF2E" w14:textId="77777777" w:rsidR="00F50CFF" w:rsidRPr="00306B0F" w:rsidRDefault="00F50CFF">
      <w:pPr>
        <w:rPr>
          <w:rFonts w:ascii="Arial" w:hAnsi="Arial" w:cs="Arial"/>
          <w:lang w:val="en-US"/>
        </w:rPr>
      </w:pPr>
    </w:p>
    <w:p w14:paraId="3C421E6F" w14:textId="77777777" w:rsidR="00F50CFF" w:rsidRPr="00306B0F" w:rsidRDefault="00F50CFF">
      <w:pPr>
        <w:rPr>
          <w:rFonts w:ascii="Arial" w:hAnsi="Arial" w:cs="Arial"/>
          <w:lang w:val="en-US"/>
        </w:rPr>
      </w:pPr>
    </w:p>
    <w:p w14:paraId="4F965294" w14:textId="77777777" w:rsidR="00F50CFF" w:rsidRPr="00306B0F" w:rsidRDefault="00F50CFF">
      <w:pPr>
        <w:rPr>
          <w:rFonts w:ascii="Arial" w:hAnsi="Arial" w:cs="Arial"/>
          <w:color w:val="000000"/>
          <w:sz w:val="28"/>
        </w:rPr>
      </w:pPr>
    </w:p>
    <w:p w14:paraId="54EAD1D4" w14:textId="77777777" w:rsidR="00F50CFF" w:rsidRPr="00306B0F" w:rsidRDefault="00F50CFF">
      <w:pPr>
        <w:rPr>
          <w:rFonts w:ascii="Arial" w:hAnsi="Arial" w:cs="Arial"/>
          <w:color w:val="000000"/>
          <w:sz w:val="28"/>
        </w:rPr>
      </w:pPr>
    </w:p>
    <w:p w14:paraId="4F809898" w14:textId="77777777" w:rsidR="00F50CFF" w:rsidRPr="00306B0F" w:rsidRDefault="00F50CFF">
      <w:pPr>
        <w:rPr>
          <w:rFonts w:ascii="Arial" w:hAnsi="Arial" w:cs="Arial"/>
          <w:color w:val="000000"/>
          <w:sz w:val="28"/>
        </w:rPr>
      </w:pPr>
    </w:p>
    <w:p w14:paraId="136ACC40" w14:textId="77777777" w:rsidR="00F50CFF" w:rsidRPr="00306B0F" w:rsidRDefault="00F50CFF">
      <w:pPr>
        <w:rPr>
          <w:rFonts w:ascii="Arial" w:hAnsi="Arial" w:cs="Arial"/>
          <w:color w:val="000000"/>
          <w:sz w:val="28"/>
        </w:rPr>
      </w:pPr>
    </w:p>
    <w:p w14:paraId="032A5C3D" w14:textId="77777777" w:rsidR="00F50CFF" w:rsidRPr="00306B0F" w:rsidRDefault="00F50CFF">
      <w:pPr>
        <w:rPr>
          <w:rFonts w:ascii="Arial" w:hAnsi="Arial" w:cs="Arial"/>
          <w:color w:val="000000"/>
          <w:sz w:val="28"/>
        </w:rPr>
      </w:pPr>
    </w:p>
    <w:p w14:paraId="0B21515A" w14:textId="77777777" w:rsidR="00F50CFF" w:rsidRPr="00306B0F" w:rsidRDefault="00F50CFF">
      <w:pPr>
        <w:rPr>
          <w:rFonts w:ascii="Arial" w:hAnsi="Arial" w:cs="Arial"/>
          <w:color w:val="000000"/>
          <w:sz w:val="28"/>
        </w:rPr>
      </w:pPr>
    </w:p>
    <w:p w14:paraId="183A9E3A" w14:textId="77777777" w:rsidR="00F50CFF" w:rsidRPr="00306B0F" w:rsidRDefault="00F50CFF">
      <w:pPr>
        <w:rPr>
          <w:rFonts w:ascii="Arial" w:hAnsi="Arial" w:cs="Arial"/>
          <w:color w:val="000000"/>
          <w:sz w:val="28"/>
        </w:rPr>
      </w:pPr>
    </w:p>
    <w:p w14:paraId="1BD4C7D8" w14:textId="77777777" w:rsidR="00F50CFF" w:rsidRDefault="00F50CFF">
      <w:pPr>
        <w:rPr>
          <w:rFonts w:ascii="Arial" w:hAnsi="Arial" w:cs="Arial"/>
          <w:color w:val="000000"/>
          <w:sz w:val="28"/>
        </w:rPr>
      </w:pPr>
    </w:p>
    <w:p w14:paraId="4D035736" w14:textId="77777777" w:rsidR="004E0067" w:rsidRDefault="004E0067">
      <w:pPr>
        <w:rPr>
          <w:rFonts w:ascii="Arial" w:hAnsi="Arial" w:cs="Arial"/>
          <w:color w:val="000000"/>
          <w:sz w:val="28"/>
        </w:rPr>
      </w:pPr>
    </w:p>
    <w:p w14:paraId="14359B7B" w14:textId="77777777" w:rsidR="004E0067" w:rsidRPr="00306B0F" w:rsidRDefault="004E0067">
      <w:pPr>
        <w:rPr>
          <w:rFonts w:ascii="Arial" w:hAnsi="Arial" w:cs="Arial"/>
          <w:color w:val="000000"/>
          <w:sz w:val="28"/>
        </w:rPr>
      </w:pPr>
    </w:p>
    <w:p w14:paraId="679A8C35" w14:textId="77777777" w:rsidR="00F50CFF" w:rsidRPr="00306B0F" w:rsidRDefault="00F50CFF">
      <w:pPr>
        <w:jc w:val="center"/>
        <w:rPr>
          <w:rFonts w:ascii="Arial" w:hAnsi="Arial" w:cs="Arial"/>
          <w:b/>
          <w:color w:val="000000"/>
          <w:sz w:val="28"/>
        </w:rPr>
      </w:pPr>
      <w:r w:rsidRPr="00306B0F">
        <w:rPr>
          <w:rFonts w:ascii="Arial" w:hAnsi="Arial" w:cs="Arial"/>
          <w:b/>
          <w:color w:val="000000"/>
          <w:sz w:val="28"/>
        </w:rPr>
        <w:lastRenderedPageBreak/>
        <w:t>LIST OF CONTENTS</w:t>
      </w:r>
    </w:p>
    <w:p w14:paraId="2F01B4E2" w14:textId="77777777" w:rsidR="00F50CFF" w:rsidRPr="00306B0F" w:rsidRDefault="00F50CFF">
      <w:pPr>
        <w:jc w:val="center"/>
        <w:rPr>
          <w:rFonts w:ascii="Arial" w:hAnsi="Arial" w:cs="Arial"/>
          <w:color w:val="000000"/>
          <w:sz w:val="28"/>
        </w:rPr>
      </w:pPr>
    </w:p>
    <w:tbl>
      <w:tblPr>
        <w:tblW w:w="8755" w:type="dxa"/>
        <w:tblLayout w:type="fixed"/>
        <w:tblLook w:val="0000" w:firstRow="0" w:lastRow="0" w:firstColumn="0" w:lastColumn="0" w:noHBand="0" w:noVBand="0"/>
      </w:tblPr>
      <w:tblGrid>
        <w:gridCol w:w="817"/>
        <w:gridCol w:w="6946"/>
        <w:gridCol w:w="992"/>
      </w:tblGrid>
      <w:tr w:rsidR="00F50CFF" w:rsidRPr="00306B0F" w14:paraId="1D860D0F" w14:textId="77777777">
        <w:tc>
          <w:tcPr>
            <w:tcW w:w="817" w:type="dxa"/>
          </w:tcPr>
          <w:p w14:paraId="6F84FD98" w14:textId="77777777" w:rsidR="00F50CFF" w:rsidRPr="00306B0F" w:rsidRDefault="00F50CFF">
            <w:pPr>
              <w:rPr>
                <w:rFonts w:ascii="Arial" w:hAnsi="Arial" w:cs="Arial"/>
                <w:color w:val="000000"/>
              </w:rPr>
            </w:pPr>
          </w:p>
        </w:tc>
        <w:tc>
          <w:tcPr>
            <w:tcW w:w="6946" w:type="dxa"/>
          </w:tcPr>
          <w:p w14:paraId="5C019299" w14:textId="77777777" w:rsidR="00F50CFF" w:rsidRPr="00306B0F" w:rsidRDefault="00F50CFF">
            <w:pPr>
              <w:rPr>
                <w:rFonts w:ascii="Arial" w:hAnsi="Arial" w:cs="Arial"/>
                <w:color w:val="000000"/>
              </w:rPr>
            </w:pPr>
          </w:p>
        </w:tc>
        <w:tc>
          <w:tcPr>
            <w:tcW w:w="992" w:type="dxa"/>
          </w:tcPr>
          <w:p w14:paraId="4361E474" w14:textId="77777777" w:rsidR="00F50CFF" w:rsidRPr="00306B0F" w:rsidRDefault="00F50CFF">
            <w:pPr>
              <w:jc w:val="center"/>
              <w:rPr>
                <w:rFonts w:ascii="Arial" w:hAnsi="Arial" w:cs="Arial"/>
                <w:color w:val="000000"/>
              </w:rPr>
            </w:pPr>
          </w:p>
        </w:tc>
      </w:tr>
      <w:tr w:rsidR="00F50CFF" w:rsidRPr="00306B0F" w14:paraId="2D94883A" w14:textId="77777777">
        <w:tc>
          <w:tcPr>
            <w:tcW w:w="817" w:type="dxa"/>
          </w:tcPr>
          <w:p w14:paraId="3AAFC6E6" w14:textId="77777777" w:rsidR="00F50CFF" w:rsidRPr="00306B0F" w:rsidRDefault="00F50CFF">
            <w:pPr>
              <w:rPr>
                <w:rFonts w:ascii="Arial" w:hAnsi="Arial" w:cs="Arial"/>
                <w:b/>
                <w:color w:val="000000"/>
              </w:rPr>
            </w:pPr>
            <w:r w:rsidRPr="00306B0F">
              <w:rPr>
                <w:rFonts w:ascii="Arial" w:hAnsi="Arial" w:cs="Arial"/>
                <w:b/>
                <w:color w:val="000000"/>
              </w:rPr>
              <w:t>1.</w:t>
            </w:r>
          </w:p>
        </w:tc>
        <w:tc>
          <w:tcPr>
            <w:tcW w:w="6946" w:type="dxa"/>
          </w:tcPr>
          <w:p w14:paraId="046E4637" w14:textId="77777777" w:rsidR="00F50CFF" w:rsidRPr="00306B0F" w:rsidRDefault="00F50CFF">
            <w:pPr>
              <w:rPr>
                <w:rFonts w:ascii="Arial" w:hAnsi="Arial" w:cs="Arial"/>
                <w:b/>
                <w:color w:val="000000"/>
              </w:rPr>
            </w:pPr>
            <w:r w:rsidRPr="00306B0F">
              <w:rPr>
                <w:rFonts w:ascii="Arial" w:hAnsi="Arial" w:cs="Arial"/>
                <w:b/>
                <w:color w:val="000000"/>
              </w:rPr>
              <w:t>Policy Statement</w:t>
            </w:r>
          </w:p>
        </w:tc>
        <w:tc>
          <w:tcPr>
            <w:tcW w:w="992" w:type="dxa"/>
          </w:tcPr>
          <w:p w14:paraId="15886B99" w14:textId="77777777" w:rsidR="00F50CFF" w:rsidRPr="00306B0F" w:rsidRDefault="00F50CFF">
            <w:pPr>
              <w:jc w:val="center"/>
              <w:rPr>
                <w:rFonts w:ascii="Arial" w:hAnsi="Arial" w:cs="Arial"/>
                <w:color w:val="000000"/>
              </w:rPr>
            </w:pPr>
          </w:p>
        </w:tc>
      </w:tr>
      <w:tr w:rsidR="00F50CFF" w:rsidRPr="00306B0F" w14:paraId="59F2972A" w14:textId="77777777">
        <w:tc>
          <w:tcPr>
            <w:tcW w:w="817" w:type="dxa"/>
          </w:tcPr>
          <w:p w14:paraId="363AE307" w14:textId="77777777" w:rsidR="00F50CFF" w:rsidRPr="00306B0F" w:rsidRDefault="00F50CFF">
            <w:pPr>
              <w:rPr>
                <w:rFonts w:ascii="Arial" w:hAnsi="Arial" w:cs="Arial"/>
                <w:color w:val="000000"/>
              </w:rPr>
            </w:pPr>
          </w:p>
        </w:tc>
        <w:tc>
          <w:tcPr>
            <w:tcW w:w="6946" w:type="dxa"/>
          </w:tcPr>
          <w:p w14:paraId="0C2441BD" w14:textId="77777777" w:rsidR="00F50CFF" w:rsidRPr="00306B0F" w:rsidRDefault="00F50CFF">
            <w:pPr>
              <w:rPr>
                <w:rFonts w:ascii="Arial" w:hAnsi="Arial" w:cs="Arial"/>
                <w:color w:val="000000"/>
              </w:rPr>
            </w:pPr>
          </w:p>
        </w:tc>
        <w:tc>
          <w:tcPr>
            <w:tcW w:w="992" w:type="dxa"/>
          </w:tcPr>
          <w:p w14:paraId="65FA99FE" w14:textId="77777777" w:rsidR="00F50CFF" w:rsidRPr="00306B0F" w:rsidRDefault="00F50CFF">
            <w:pPr>
              <w:jc w:val="center"/>
              <w:rPr>
                <w:rFonts w:ascii="Arial" w:hAnsi="Arial" w:cs="Arial"/>
                <w:color w:val="000000"/>
              </w:rPr>
            </w:pPr>
          </w:p>
        </w:tc>
      </w:tr>
      <w:tr w:rsidR="00F50CFF" w:rsidRPr="00306B0F" w14:paraId="1A40CDD3" w14:textId="77777777">
        <w:tc>
          <w:tcPr>
            <w:tcW w:w="817" w:type="dxa"/>
          </w:tcPr>
          <w:p w14:paraId="4A9E03B1" w14:textId="77777777" w:rsidR="00F50CFF" w:rsidRPr="00306B0F" w:rsidRDefault="00F50CFF">
            <w:pPr>
              <w:rPr>
                <w:rFonts w:ascii="Arial" w:hAnsi="Arial" w:cs="Arial"/>
                <w:b/>
                <w:color w:val="000000"/>
              </w:rPr>
            </w:pPr>
            <w:r w:rsidRPr="00306B0F">
              <w:rPr>
                <w:rFonts w:ascii="Arial" w:hAnsi="Arial" w:cs="Arial"/>
                <w:b/>
                <w:color w:val="000000"/>
              </w:rPr>
              <w:t>2.</w:t>
            </w:r>
          </w:p>
        </w:tc>
        <w:tc>
          <w:tcPr>
            <w:tcW w:w="6946" w:type="dxa"/>
          </w:tcPr>
          <w:p w14:paraId="2B008A8C" w14:textId="77777777" w:rsidR="00F50CFF" w:rsidRPr="00306B0F" w:rsidRDefault="00F50CFF">
            <w:pPr>
              <w:rPr>
                <w:rFonts w:ascii="Arial" w:hAnsi="Arial" w:cs="Arial"/>
                <w:b/>
                <w:color w:val="000000"/>
              </w:rPr>
            </w:pPr>
            <w:r w:rsidRPr="00306B0F">
              <w:rPr>
                <w:rFonts w:ascii="Arial" w:hAnsi="Arial" w:cs="Arial"/>
                <w:b/>
                <w:color w:val="000000"/>
              </w:rPr>
              <w:t>Legal and Borough Requirements</w:t>
            </w:r>
          </w:p>
        </w:tc>
        <w:tc>
          <w:tcPr>
            <w:tcW w:w="992" w:type="dxa"/>
          </w:tcPr>
          <w:p w14:paraId="4ECFF041" w14:textId="77777777" w:rsidR="00F50CFF" w:rsidRPr="00306B0F" w:rsidRDefault="00F50CFF">
            <w:pPr>
              <w:jc w:val="center"/>
              <w:rPr>
                <w:rFonts w:ascii="Arial" w:hAnsi="Arial" w:cs="Arial"/>
                <w:color w:val="000000"/>
              </w:rPr>
            </w:pPr>
          </w:p>
        </w:tc>
      </w:tr>
      <w:tr w:rsidR="00F50CFF" w:rsidRPr="00306B0F" w14:paraId="5B5E52D7" w14:textId="77777777">
        <w:tc>
          <w:tcPr>
            <w:tcW w:w="817" w:type="dxa"/>
          </w:tcPr>
          <w:p w14:paraId="4324D3D2" w14:textId="77777777" w:rsidR="00F50CFF" w:rsidRPr="00306B0F" w:rsidRDefault="00F50CFF">
            <w:pPr>
              <w:rPr>
                <w:rFonts w:ascii="Arial" w:hAnsi="Arial" w:cs="Arial"/>
                <w:color w:val="000000"/>
              </w:rPr>
            </w:pPr>
            <w:r w:rsidRPr="00306B0F">
              <w:rPr>
                <w:rFonts w:ascii="Arial" w:hAnsi="Arial" w:cs="Arial"/>
                <w:color w:val="000000"/>
              </w:rPr>
              <w:t>2.1</w:t>
            </w:r>
          </w:p>
        </w:tc>
        <w:tc>
          <w:tcPr>
            <w:tcW w:w="6946" w:type="dxa"/>
          </w:tcPr>
          <w:p w14:paraId="76DEF3A8" w14:textId="77777777" w:rsidR="00F50CFF" w:rsidRPr="00306B0F" w:rsidRDefault="00F50CFF">
            <w:pPr>
              <w:rPr>
                <w:rFonts w:ascii="Arial" w:hAnsi="Arial" w:cs="Arial"/>
                <w:color w:val="000000"/>
              </w:rPr>
            </w:pPr>
            <w:r w:rsidRPr="00306B0F">
              <w:rPr>
                <w:rFonts w:ascii="Arial" w:hAnsi="Arial" w:cs="Arial"/>
                <w:color w:val="000000"/>
              </w:rPr>
              <w:t>Equality</w:t>
            </w:r>
          </w:p>
        </w:tc>
        <w:tc>
          <w:tcPr>
            <w:tcW w:w="992" w:type="dxa"/>
          </w:tcPr>
          <w:p w14:paraId="62366219" w14:textId="77777777" w:rsidR="00F50CFF" w:rsidRPr="00306B0F" w:rsidRDefault="00F50CFF">
            <w:pPr>
              <w:jc w:val="center"/>
              <w:rPr>
                <w:rFonts w:ascii="Arial" w:hAnsi="Arial" w:cs="Arial"/>
                <w:color w:val="000000"/>
              </w:rPr>
            </w:pPr>
          </w:p>
        </w:tc>
      </w:tr>
      <w:tr w:rsidR="00F50CFF" w:rsidRPr="00306B0F" w14:paraId="19DF3891" w14:textId="77777777">
        <w:tc>
          <w:tcPr>
            <w:tcW w:w="817" w:type="dxa"/>
          </w:tcPr>
          <w:p w14:paraId="4C9CE250" w14:textId="77777777" w:rsidR="00F50CFF" w:rsidRPr="00306B0F" w:rsidRDefault="00F50CFF">
            <w:pPr>
              <w:rPr>
                <w:rFonts w:ascii="Arial" w:hAnsi="Arial" w:cs="Arial"/>
                <w:color w:val="000000"/>
              </w:rPr>
            </w:pPr>
            <w:r w:rsidRPr="00306B0F">
              <w:rPr>
                <w:rFonts w:ascii="Arial" w:hAnsi="Arial" w:cs="Arial"/>
                <w:color w:val="000000"/>
              </w:rPr>
              <w:t>2.2</w:t>
            </w:r>
          </w:p>
        </w:tc>
        <w:tc>
          <w:tcPr>
            <w:tcW w:w="6946" w:type="dxa"/>
          </w:tcPr>
          <w:p w14:paraId="39A2F998" w14:textId="77777777" w:rsidR="00F50CFF" w:rsidRPr="00306B0F" w:rsidRDefault="00F50CFF">
            <w:pPr>
              <w:rPr>
                <w:rFonts w:ascii="Arial" w:hAnsi="Arial" w:cs="Arial"/>
                <w:color w:val="000000"/>
              </w:rPr>
            </w:pPr>
            <w:r w:rsidRPr="00306B0F">
              <w:rPr>
                <w:rFonts w:ascii="Arial" w:hAnsi="Arial" w:cs="Arial"/>
                <w:color w:val="000000"/>
              </w:rPr>
              <w:t>Legal Challenge</w:t>
            </w:r>
          </w:p>
        </w:tc>
        <w:tc>
          <w:tcPr>
            <w:tcW w:w="992" w:type="dxa"/>
          </w:tcPr>
          <w:p w14:paraId="3C4E1097" w14:textId="77777777" w:rsidR="00F50CFF" w:rsidRPr="00306B0F" w:rsidRDefault="00F50CFF">
            <w:pPr>
              <w:jc w:val="center"/>
              <w:rPr>
                <w:rFonts w:ascii="Arial" w:hAnsi="Arial" w:cs="Arial"/>
                <w:color w:val="000000"/>
              </w:rPr>
            </w:pPr>
          </w:p>
        </w:tc>
      </w:tr>
      <w:tr w:rsidR="00F50CFF" w:rsidRPr="00306B0F" w14:paraId="31E250DF" w14:textId="77777777">
        <w:tc>
          <w:tcPr>
            <w:tcW w:w="817" w:type="dxa"/>
          </w:tcPr>
          <w:p w14:paraId="2389BFA3" w14:textId="77777777" w:rsidR="00F50CFF" w:rsidRPr="00306B0F" w:rsidRDefault="00F50CFF">
            <w:pPr>
              <w:rPr>
                <w:rFonts w:ascii="Arial" w:hAnsi="Arial" w:cs="Arial"/>
                <w:color w:val="000000"/>
              </w:rPr>
            </w:pPr>
            <w:r w:rsidRPr="00306B0F">
              <w:rPr>
                <w:rFonts w:ascii="Arial" w:hAnsi="Arial" w:cs="Arial"/>
                <w:color w:val="000000"/>
              </w:rPr>
              <w:t>2.3</w:t>
            </w:r>
          </w:p>
        </w:tc>
        <w:tc>
          <w:tcPr>
            <w:tcW w:w="6946" w:type="dxa"/>
          </w:tcPr>
          <w:p w14:paraId="76898317" w14:textId="77777777" w:rsidR="00F50CFF" w:rsidRPr="00306B0F" w:rsidRDefault="00F50CFF">
            <w:pPr>
              <w:rPr>
                <w:rFonts w:ascii="Arial" w:hAnsi="Arial" w:cs="Arial"/>
                <w:color w:val="000000"/>
              </w:rPr>
            </w:pPr>
            <w:r w:rsidRPr="00306B0F">
              <w:rPr>
                <w:rFonts w:ascii="Arial" w:hAnsi="Arial" w:cs="Arial"/>
                <w:color w:val="000000"/>
              </w:rPr>
              <w:t>Discrimination</w:t>
            </w:r>
          </w:p>
        </w:tc>
        <w:tc>
          <w:tcPr>
            <w:tcW w:w="992" w:type="dxa"/>
          </w:tcPr>
          <w:p w14:paraId="1476F003" w14:textId="77777777" w:rsidR="00F50CFF" w:rsidRPr="00306B0F" w:rsidRDefault="00F50CFF">
            <w:pPr>
              <w:jc w:val="center"/>
              <w:rPr>
                <w:rFonts w:ascii="Arial" w:hAnsi="Arial" w:cs="Arial"/>
                <w:color w:val="000000"/>
              </w:rPr>
            </w:pPr>
          </w:p>
        </w:tc>
      </w:tr>
      <w:tr w:rsidR="00F50CFF" w:rsidRPr="00306B0F" w14:paraId="25D16209" w14:textId="77777777">
        <w:tc>
          <w:tcPr>
            <w:tcW w:w="817" w:type="dxa"/>
          </w:tcPr>
          <w:p w14:paraId="5245542D" w14:textId="77777777" w:rsidR="00F50CFF" w:rsidRPr="00306B0F" w:rsidRDefault="00F50CFF">
            <w:pPr>
              <w:rPr>
                <w:rFonts w:ascii="Arial" w:hAnsi="Arial" w:cs="Arial"/>
                <w:color w:val="000000"/>
              </w:rPr>
            </w:pPr>
            <w:r w:rsidRPr="00306B0F">
              <w:rPr>
                <w:rFonts w:ascii="Arial" w:hAnsi="Arial" w:cs="Arial"/>
                <w:color w:val="000000"/>
              </w:rPr>
              <w:t>2.4</w:t>
            </w:r>
          </w:p>
        </w:tc>
        <w:tc>
          <w:tcPr>
            <w:tcW w:w="6946" w:type="dxa"/>
          </w:tcPr>
          <w:p w14:paraId="48BB2208" w14:textId="77777777" w:rsidR="00F50CFF" w:rsidRPr="00306B0F" w:rsidRDefault="00F50CFF">
            <w:pPr>
              <w:rPr>
                <w:rFonts w:ascii="Arial" w:hAnsi="Arial" w:cs="Arial"/>
                <w:color w:val="000000"/>
              </w:rPr>
            </w:pPr>
            <w:r w:rsidRPr="00306B0F">
              <w:rPr>
                <w:rFonts w:ascii="Arial" w:hAnsi="Arial" w:cs="Arial"/>
                <w:color w:val="000000"/>
              </w:rPr>
              <w:t>Harassment</w:t>
            </w:r>
          </w:p>
        </w:tc>
        <w:tc>
          <w:tcPr>
            <w:tcW w:w="992" w:type="dxa"/>
          </w:tcPr>
          <w:p w14:paraId="4E156505" w14:textId="77777777" w:rsidR="00F50CFF" w:rsidRPr="00306B0F" w:rsidRDefault="00F50CFF">
            <w:pPr>
              <w:jc w:val="center"/>
              <w:rPr>
                <w:rFonts w:ascii="Arial" w:hAnsi="Arial" w:cs="Arial"/>
                <w:color w:val="000000"/>
              </w:rPr>
            </w:pPr>
          </w:p>
        </w:tc>
      </w:tr>
      <w:tr w:rsidR="00F50CFF" w:rsidRPr="00306B0F" w14:paraId="324534ED" w14:textId="77777777">
        <w:tc>
          <w:tcPr>
            <w:tcW w:w="817" w:type="dxa"/>
          </w:tcPr>
          <w:p w14:paraId="6CAAB85A" w14:textId="77777777" w:rsidR="00F50CFF" w:rsidRPr="00306B0F" w:rsidRDefault="00F50CFF">
            <w:pPr>
              <w:rPr>
                <w:rFonts w:ascii="Arial" w:hAnsi="Arial" w:cs="Arial"/>
                <w:color w:val="000000"/>
              </w:rPr>
            </w:pPr>
            <w:r w:rsidRPr="00306B0F">
              <w:rPr>
                <w:rFonts w:ascii="Arial" w:hAnsi="Arial" w:cs="Arial"/>
                <w:color w:val="000000"/>
              </w:rPr>
              <w:t>2.5</w:t>
            </w:r>
          </w:p>
        </w:tc>
        <w:tc>
          <w:tcPr>
            <w:tcW w:w="6946" w:type="dxa"/>
          </w:tcPr>
          <w:p w14:paraId="6C6F40AA" w14:textId="77777777" w:rsidR="00F50CFF" w:rsidRPr="00306B0F" w:rsidRDefault="00F50CFF">
            <w:pPr>
              <w:rPr>
                <w:rFonts w:ascii="Arial" w:hAnsi="Arial" w:cs="Arial"/>
                <w:color w:val="000000"/>
              </w:rPr>
            </w:pPr>
            <w:r w:rsidRPr="00306B0F">
              <w:rPr>
                <w:rFonts w:ascii="Arial" w:hAnsi="Arial" w:cs="Arial"/>
                <w:color w:val="000000"/>
              </w:rPr>
              <w:t>Victimisation</w:t>
            </w:r>
          </w:p>
        </w:tc>
        <w:tc>
          <w:tcPr>
            <w:tcW w:w="992" w:type="dxa"/>
          </w:tcPr>
          <w:p w14:paraId="0310B039" w14:textId="77777777" w:rsidR="00F50CFF" w:rsidRPr="00306B0F" w:rsidRDefault="00F50CFF">
            <w:pPr>
              <w:jc w:val="center"/>
              <w:rPr>
                <w:rFonts w:ascii="Arial" w:hAnsi="Arial" w:cs="Arial"/>
                <w:color w:val="000000"/>
              </w:rPr>
            </w:pPr>
          </w:p>
        </w:tc>
      </w:tr>
      <w:tr w:rsidR="00F50CFF" w:rsidRPr="00306B0F" w14:paraId="58C09FB6" w14:textId="77777777">
        <w:tc>
          <w:tcPr>
            <w:tcW w:w="817" w:type="dxa"/>
          </w:tcPr>
          <w:p w14:paraId="240C471C" w14:textId="77777777" w:rsidR="00F50CFF" w:rsidRPr="00306B0F" w:rsidRDefault="00F50CFF">
            <w:pPr>
              <w:rPr>
                <w:rFonts w:ascii="Arial" w:hAnsi="Arial" w:cs="Arial"/>
                <w:color w:val="000000"/>
              </w:rPr>
            </w:pPr>
            <w:r w:rsidRPr="00306B0F">
              <w:rPr>
                <w:rFonts w:ascii="Arial" w:hAnsi="Arial" w:cs="Arial"/>
                <w:color w:val="000000"/>
              </w:rPr>
              <w:t>2.6</w:t>
            </w:r>
          </w:p>
        </w:tc>
        <w:tc>
          <w:tcPr>
            <w:tcW w:w="6946" w:type="dxa"/>
          </w:tcPr>
          <w:p w14:paraId="0610D3F1" w14:textId="77777777" w:rsidR="00F50CFF" w:rsidRPr="00306B0F" w:rsidRDefault="00F50CFF">
            <w:pPr>
              <w:rPr>
                <w:rFonts w:ascii="Arial" w:hAnsi="Arial" w:cs="Arial"/>
                <w:color w:val="000000"/>
              </w:rPr>
            </w:pPr>
            <w:r w:rsidRPr="00306B0F">
              <w:rPr>
                <w:rFonts w:ascii="Arial" w:hAnsi="Arial" w:cs="Arial"/>
                <w:color w:val="000000"/>
              </w:rPr>
              <w:t xml:space="preserve">Penalties for Contravening the </w:t>
            </w:r>
            <w:r w:rsidR="00B12115" w:rsidRPr="00306B0F">
              <w:rPr>
                <w:rFonts w:ascii="Arial" w:hAnsi="Arial" w:cs="Arial"/>
                <w:color w:val="000000"/>
              </w:rPr>
              <w:t>L</w:t>
            </w:r>
            <w:r w:rsidR="00B12115">
              <w:rPr>
                <w:rFonts w:ascii="Arial" w:hAnsi="Arial" w:cs="Arial"/>
                <w:color w:val="000000"/>
              </w:rPr>
              <w:t>aw</w:t>
            </w:r>
          </w:p>
        </w:tc>
        <w:tc>
          <w:tcPr>
            <w:tcW w:w="992" w:type="dxa"/>
          </w:tcPr>
          <w:p w14:paraId="4E9F8510" w14:textId="77777777" w:rsidR="00F50CFF" w:rsidRPr="00306B0F" w:rsidRDefault="00F50CFF">
            <w:pPr>
              <w:jc w:val="center"/>
              <w:rPr>
                <w:rFonts w:ascii="Arial" w:hAnsi="Arial" w:cs="Arial"/>
                <w:color w:val="000000"/>
              </w:rPr>
            </w:pPr>
          </w:p>
        </w:tc>
      </w:tr>
      <w:tr w:rsidR="00F50CFF" w:rsidRPr="00306B0F" w14:paraId="546C7105" w14:textId="77777777">
        <w:tc>
          <w:tcPr>
            <w:tcW w:w="817" w:type="dxa"/>
          </w:tcPr>
          <w:p w14:paraId="70BBEE58" w14:textId="77777777" w:rsidR="00F50CFF" w:rsidRPr="00306B0F" w:rsidRDefault="00F50CFF">
            <w:pPr>
              <w:rPr>
                <w:rFonts w:ascii="Arial" w:hAnsi="Arial" w:cs="Arial"/>
                <w:color w:val="000000"/>
              </w:rPr>
            </w:pPr>
            <w:r w:rsidRPr="00306B0F">
              <w:rPr>
                <w:rFonts w:ascii="Arial" w:hAnsi="Arial" w:cs="Arial"/>
                <w:color w:val="000000"/>
              </w:rPr>
              <w:t>2.7</w:t>
            </w:r>
          </w:p>
        </w:tc>
        <w:tc>
          <w:tcPr>
            <w:tcW w:w="6946" w:type="dxa"/>
          </w:tcPr>
          <w:p w14:paraId="74B38F04" w14:textId="77777777" w:rsidR="00F50CFF" w:rsidRPr="00306B0F" w:rsidRDefault="00F50CFF">
            <w:pPr>
              <w:rPr>
                <w:rFonts w:ascii="Arial" w:hAnsi="Arial" w:cs="Arial"/>
                <w:color w:val="000000"/>
              </w:rPr>
            </w:pPr>
            <w:r w:rsidRPr="00306B0F">
              <w:rPr>
                <w:rFonts w:ascii="Arial" w:hAnsi="Arial" w:cs="Arial"/>
                <w:color w:val="000000"/>
              </w:rPr>
              <w:t xml:space="preserve">To Avoid Contravening the </w:t>
            </w:r>
            <w:r w:rsidR="00B12115" w:rsidRPr="00306B0F">
              <w:rPr>
                <w:rFonts w:ascii="Arial" w:hAnsi="Arial" w:cs="Arial"/>
                <w:color w:val="000000"/>
              </w:rPr>
              <w:t>L</w:t>
            </w:r>
            <w:r w:rsidR="00B12115">
              <w:rPr>
                <w:rFonts w:ascii="Arial" w:hAnsi="Arial" w:cs="Arial"/>
                <w:color w:val="000000"/>
              </w:rPr>
              <w:t>aw</w:t>
            </w:r>
          </w:p>
        </w:tc>
        <w:tc>
          <w:tcPr>
            <w:tcW w:w="992" w:type="dxa"/>
          </w:tcPr>
          <w:p w14:paraId="27827FC5" w14:textId="77777777" w:rsidR="00F50CFF" w:rsidRPr="00306B0F" w:rsidRDefault="00F50CFF">
            <w:pPr>
              <w:jc w:val="center"/>
              <w:rPr>
                <w:rFonts w:ascii="Arial" w:hAnsi="Arial" w:cs="Arial"/>
                <w:color w:val="000000"/>
              </w:rPr>
            </w:pPr>
          </w:p>
        </w:tc>
      </w:tr>
      <w:tr w:rsidR="00F50CFF" w:rsidRPr="00306B0F" w14:paraId="749F6FFF" w14:textId="77777777">
        <w:tc>
          <w:tcPr>
            <w:tcW w:w="817" w:type="dxa"/>
          </w:tcPr>
          <w:p w14:paraId="5F38BF75" w14:textId="77777777" w:rsidR="00F50CFF" w:rsidRPr="00306B0F" w:rsidRDefault="00F50CFF">
            <w:pPr>
              <w:rPr>
                <w:rFonts w:ascii="Arial" w:hAnsi="Arial" w:cs="Arial"/>
                <w:b/>
                <w:color w:val="000000"/>
              </w:rPr>
            </w:pPr>
          </w:p>
        </w:tc>
        <w:tc>
          <w:tcPr>
            <w:tcW w:w="6946" w:type="dxa"/>
          </w:tcPr>
          <w:p w14:paraId="1F15C1E6" w14:textId="77777777" w:rsidR="00F50CFF" w:rsidRPr="00306B0F" w:rsidRDefault="00F50CFF">
            <w:pPr>
              <w:rPr>
                <w:rFonts w:ascii="Arial" w:hAnsi="Arial" w:cs="Arial"/>
                <w:b/>
                <w:color w:val="000000"/>
              </w:rPr>
            </w:pPr>
          </w:p>
        </w:tc>
        <w:tc>
          <w:tcPr>
            <w:tcW w:w="992" w:type="dxa"/>
          </w:tcPr>
          <w:p w14:paraId="20BC5898" w14:textId="77777777" w:rsidR="00F50CFF" w:rsidRPr="00306B0F" w:rsidRDefault="00F50CFF">
            <w:pPr>
              <w:jc w:val="center"/>
              <w:rPr>
                <w:rFonts w:ascii="Arial" w:hAnsi="Arial" w:cs="Arial"/>
                <w:color w:val="000000"/>
              </w:rPr>
            </w:pPr>
          </w:p>
        </w:tc>
      </w:tr>
      <w:tr w:rsidR="00F50CFF" w:rsidRPr="00306B0F" w14:paraId="4AD51A84" w14:textId="77777777">
        <w:tc>
          <w:tcPr>
            <w:tcW w:w="817" w:type="dxa"/>
          </w:tcPr>
          <w:p w14:paraId="23986CFE" w14:textId="77777777" w:rsidR="00F50CFF" w:rsidRPr="00306B0F" w:rsidRDefault="00F50CFF">
            <w:pPr>
              <w:rPr>
                <w:rFonts w:ascii="Arial" w:hAnsi="Arial" w:cs="Arial"/>
                <w:b/>
                <w:color w:val="000000"/>
              </w:rPr>
            </w:pPr>
            <w:r w:rsidRPr="00306B0F">
              <w:rPr>
                <w:rFonts w:ascii="Arial" w:hAnsi="Arial" w:cs="Arial"/>
                <w:b/>
                <w:color w:val="000000"/>
              </w:rPr>
              <w:t>3.</w:t>
            </w:r>
          </w:p>
        </w:tc>
        <w:tc>
          <w:tcPr>
            <w:tcW w:w="6946" w:type="dxa"/>
          </w:tcPr>
          <w:p w14:paraId="299A20B8" w14:textId="77777777" w:rsidR="00F50CFF" w:rsidRPr="00306B0F" w:rsidRDefault="00F50CFF">
            <w:pPr>
              <w:rPr>
                <w:rFonts w:ascii="Arial" w:hAnsi="Arial" w:cs="Arial"/>
                <w:b/>
                <w:color w:val="000000"/>
              </w:rPr>
            </w:pPr>
            <w:r w:rsidRPr="00306B0F">
              <w:rPr>
                <w:rFonts w:ascii="Arial" w:hAnsi="Arial" w:cs="Arial"/>
                <w:b/>
                <w:color w:val="000000"/>
              </w:rPr>
              <w:t>Staff Turnover</w:t>
            </w:r>
          </w:p>
        </w:tc>
        <w:tc>
          <w:tcPr>
            <w:tcW w:w="992" w:type="dxa"/>
          </w:tcPr>
          <w:p w14:paraId="18E60185" w14:textId="77777777" w:rsidR="00F50CFF" w:rsidRPr="00306B0F" w:rsidRDefault="00F50CFF">
            <w:pPr>
              <w:jc w:val="center"/>
              <w:rPr>
                <w:rFonts w:ascii="Arial" w:hAnsi="Arial" w:cs="Arial"/>
                <w:color w:val="000000"/>
              </w:rPr>
            </w:pPr>
          </w:p>
        </w:tc>
      </w:tr>
      <w:tr w:rsidR="00F50CFF" w:rsidRPr="00306B0F" w14:paraId="461625D4" w14:textId="77777777">
        <w:tc>
          <w:tcPr>
            <w:tcW w:w="817" w:type="dxa"/>
          </w:tcPr>
          <w:p w14:paraId="6C671391" w14:textId="77777777" w:rsidR="00F50CFF" w:rsidRPr="00306B0F" w:rsidRDefault="00F50CFF">
            <w:pPr>
              <w:rPr>
                <w:rFonts w:ascii="Arial" w:hAnsi="Arial" w:cs="Arial"/>
                <w:color w:val="000000"/>
              </w:rPr>
            </w:pPr>
            <w:r w:rsidRPr="00306B0F">
              <w:rPr>
                <w:rFonts w:ascii="Arial" w:hAnsi="Arial" w:cs="Arial"/>
                <w:color w:val="000000"/>
              </w:rPr>
              <w:t>3.1</w:t>
            </w:r>
          </w:p>
        </w:tc>
        <w:tc>
          <w:tcPr>
            <w:tcW w:w="6946" w:type="dxa"/>
          </w:tcPr>
          <w:p w14:paraId="496684CE" w14:textId="77777777" w:rsidR="00F50CFF" w:rsidRPr="00306B0F" w:rsidRDefault="00F50CFF">
            <w:pPr>
              <w:rPr>
                <w:rFonts w:ascii="Arial" w:hAnsi="Arial" w:cs="Arial"/>
                <w:b/>
                <w:color w:val="000000"/>
              </w:rPr>
            </w:pPr>
            <w:r w:rsidRPr="00306B0F">
              <w:rPr>
                <w:rFonts w:ascii="Arial" w:hAnsi="Arial" w:cs="Arial"/>
                <w:color w:val="000000"/>
              </w:rPr>
              <w:t>Retaining Good staff</w:t>
            </w:r>
          </w:p>
        </w:tc>
        <w:tc>
          <w:tcPr>
            <w:tcW w:w="992" w:type="dxa"/>
          </w:tcPr>
          <w:p w14:paraId="7D01B8A9" w14:textId="77777777" w:rsidR="00F50CFF" w:rsidRPr="00306B0F" w:rsidRDefault="00F50CFF">
            <w:pPr>
              <w:jc w:val="center"/>
              <w:rPr>
                <w:rFonts w:ascii="Arial" w:hAnsi="Arial" w:cs="Arial"/>
                <w:color w:val="000000"/>
              </w:rPr>
            </w:pPr>
          </w:p>
        </w:tc>
      </w:tr>
      <w:tr w:rsidR="00F50CFF" w:rsidRPr="00306B0F" w14:paraId="63D04E99" w14:textId="77777777">
        <w:tc>
          <w:tcPr>
            <w:tcW w:w="817" w:type="dxa"/>
          </w:tcPr>
          <w:p w14:paraId="5AB6085C" w14:textId="77777777" w:rsidR="00F50CFF" w:rsidRPr="00306B0F" w:rsidRDefault="00F50CFF">
            <w:pPr>
              <w:rPr>
                <w:rFonts w:ascii="Arial" w:hAnsi="Arial" w:cs="Arial"/>
                <w:color w:val="000000"/>
              </w:rPr>
            </w:pPr>
            <w:r w:rsidRPr="00306B0F">
              <w:rPr>
                <w:rFonts w:ascii="Arial" w:hAnsi="Arial" w:cs="Arial"/>
                <w:color w:val="000000"/>
              </w:rPr>
              <w:t>3.2</w:t>
            </w:r>
          </w:p>
        </w:tc>
        <w:tc>
          <w:tcPr>
            <w:tcW w:w="6946" w:type="dxa"/>
          </w:tcPr>
          <w:p w14:paraId="146BA32A" w14:textId="77777777" w:rsidR="00F50CFF" w:rsidRPr="00306B0F" w:rsidRDefault="00F50CFF">
            <w:pPr>
              <w:rPr>
                <w:rFonts w:ascii="Arial" w:hAnsi="Arial" w:cs="Arial"/>
                <w:color w:val="000000"/>
              </w:rPr>
            </w:pPr>
            <w:r w:rsidRPr="00306B0F">
              <w:rPr>
                <w:rFonts w:ascii="Arial" w:hAnsi="Arial" w:cs="Arial"/>
                <w:color w:val="000000"/>
              </w:rPr>
              <w:t>When a member of staff resigns – the Exit Interview</w:t>
            </w:r>
          </w:p>
        </w:tc>
        <w:tc>
          <w:tcPr>
            <w:tcW w:w="992" w:type="dxa"/>
          </w:tcPr>
          <w:p w14:paraId="005F51C3" w14:textId="77777777" w:rsidR="00F50CFF" w:rsidRPr="00306B0F" w:rsidRDefault="00F50CFF">
            <w:pPr>
              <w:jc w:val="center"/>
              <w:rPr>
                <w:rFonts w:ascii="Arial" w:hAnsi="Arial" w:cs="Arial"/>
                <w:color w:val="000000"/>
              </w:rPr>
            </w:pPr>
          </w:p>
        </w:tc>
      </w:tr>
      <w:tr w:rsidR="00F50CFF" w:rsidRPr="00306B0F" w14:paraId="5CF3EE11" w14:textId="77777777">
        <w:tc>
          <w:tcPr>
            <w:tcW w:w="817" w:type="dxa"/>
          </w:tcPr>
          <w:p w14:paraId="49643C98" w14:textId="77777777" w:rsidR="00F50CFF" w:rsidRPr="00306B0F" w:rsidRDefault="00F50CFF">
            <w:pPr>
              <w:rPr>
                <w:rFonts w:ascii="Arial" w:hAnsi="Arial" w:cs="Arial"/>
                <w:color w:val="000000"/>
              </w:rPr>
            </w:pPr>
            <w:r w:rsidRPr="00306B0F">
              <w:rPr>
                <w:rFonts w:ascii="Arial" w:hAnsi="Arial" w:cs="Arial"/>
                <w:color w:val="000000"/>
              </w:rPr>
              <w:t>3.3</w:t>
            </w:r>
          </w:p>
        </w:tc>
        <w:tc>
          <w:tcPr>
            <w:tcW w:w="6946" w:type="dxa"/>
          </w:tcPr>
          <w:p w14:paraId="2575627F" w14:textId="77777777" w:rsidR="00F50CFF" w:rsidRPr="00306B0F" w:rsidRDefault="00F50CFF">
            <w:pPr>
              <w:rPr>
                <w:rFonts w:ascii="Arial" w:hAnsi="Arial" w:cs="Arial"/>
                <w:color w:val="000000"/>
              </w:rPr>
            </w:pPr>
            <w:r w:rsidRPr="00306B0F">
              <w:rPr>
                <w:rFonts w:ascii="Arial" w:hAnsi="Arial" w:cs="Arial"/>
                <w:color w:val="000000"/>
              </w:rPr>
              <w:t xml:space="preserve">Benefits of </w:t>
            </w:r>
            <w:r w:rsidR="00297B03">
              <w:rPr>
                <w:rFonts w:ascii="Arial" w:hAnsi="Arial" w:cs="Arial"/>
                <w:color w:val="000000"/>
              </w:rPr>
              <w:t>the leaver discussion</w:t>
            </w:r>
          </w:p>
        </w:tc>
        <w:tc>
          <w:tcPr>
            <w:tcW w:w="992" w:type="dxa"/>
          </w:tcPr>
          <w:p w14:paraId="23505C5C" w14:textId="77777777" w:rsidR="00F50CFF" w:rsidRPr="00306B0F" w:rsidRDefault="00F50CFF">
            <w:pPr>
              <w:jc w:val="center"/>
              <w:rPr>
                <w:rFonts w:ascii="Arial" w:hAnsi="Arial" w:cs="Arial"/>
                <w:color w:val="000000"/>
              </w:rPr>
            </w:pPr>
          </w:p>
        </w:tc>
      </w:tr>
      <w:tr w:rsidR="00F50CFF" w:rsidRPr="00306B0F" w14:paraId="0F4408EF" w14:textId="77777777">
        <w:tc>
          <w:tcPr>
            <w:tcW w:w="817" w:type="dxa"/>
          </w:tcPr>
          <w:p w14:paraId="1500E84E" w14:textId="77777777" w:rsidR="00F50CFF" w:rsidRPr="00306B0F" w:rsidRDefault="00F50CFF">
            <w:pPr>
              <w:rPr>
                <w:rFonts w:ascii="Arial" w:hAnsi="Arial" w:cs="Arial"/>
                <w:color w:val="000000"/>
              </w:rPr>
            </w:pPr>
            <w:r w:rsidRPr="00306B0F">
              <w:rPr>
                <w:rFonts w:ascii="Arial" w:hAnsi="Arial" w:cs="Arial"/>
                <w:color w:val="000000"/>
              </w:rPr>
              <w:t>3.4</w:t>
            </w:r>
          </w:p>
        </w:tc>
        <w:tc>
          <w:tcPr>
            <w:tcW w:w="6946" w:type="dxa"/>
          </w:tcPr>
          <w:p w14:paraId="5EDCC1EA" w14:textId="77777777" w:rsidR="00F50CFF" w:rsidRPr="00306B0F" w:rsidRDefault="00F50CFF">
            <w:pPr>
              <w:rPr>
                <w:rFonts w:ascii="Arial" w:hAnsi="Arial" w:cs="Arial"/>
                <w:color w:val="000000"/>
              </w:rPr>
            </w:pPr>
            <w:r w:rsidRPr="00306B0F">
              <w:rPr>
                <w:rFonts w:ascii="Arial" w:hAnsi="Arial" w:cs="Arial"/>
                <w:color w:val="000000"/>
              </w:rPr>
              <w:t>Is a replacement really necessary?</w:t>
            </w:r>
          </w:p>
        </w:tc>
        <w:tc>
          <w:tcPr>
            <w:tcW w:w="992" w:type="dxa"/>
          </w:tcPr>
          <w:p w14:paraId="56081615" w14:textId="77777777" w:rsidR="00F50CFF" w:rsidRPr="00306B0F" w:rsidRDefault="00F50CFF">
            <w:pPr>
              <w:jc w:val="center"/>
              <w:rPr>
                <w:rFonts w:ascii="Arial" w:hAnsi="Arial" w:cs="Arial"/>
                <w:color w:val="000000"/>
              </w:rPr>
            </w:pPr>
          </w:p>
        </w:tc>
      </w:tr>
      <w:tr w:rsidR="00F50CFF" w:rsidRPr="00306B0F" w14:paraId="12F23D20" w14:textId="77777777">
        <w:tc>
          <w:tcPr>
            <w:tcW w:w="817" w:type="dxa"/>
          </w:tcPr>
          <w:p w14:paraId="4017827B" w14:textId="77777777" w:rsidR="00F50CFF" w:rsidRPr="00306B0F" w:rsidRDefault="00F50CFF">
            <w:pPr>
              <w:rPr>
                <w:rFonts w:ascii="Arial" w:hAnsi="Arial" w:cs="Arial"/>
                <w:color w:val="000000"/>
              </w:rPr>
            </w:pPr>
          </w:p>
        </w:tc>
        <w:tc>
          <w:tcPr>
            <w:tcW w:w="6946" w:type="dxa"/>
          </w:tcPr>
          <w:p w14:paraId="60F5715D" w14:textId="77777777" w:rsidR="00F50CFF" w:rsidRPr="00306B0F" w:rsidRDefault="00F50CFF">
            <w:pPr>
              <w:rPr>
                <w:rFonts w:ascii="Arial" w:hAnsi="Arial" w:cs="Arial"/>
                <w:b/>
                <w:color w:val="000000"/>
              </w:rPr>
            </w:pPr>
          </w:p>
        </w:tc>
        <w:tc>
          <w:tcPr>
            <w:tcW w:w="992" w:type="dxa"/>
          </w:tcPr>
          <w:p w14:paraId="430ADDF8" w14:textId="77777777" w:rsidR="00F50CFF" w:rsidRPr="00306B0F" w:rsidRDefault="00F50CFF">
            <w:pPr>
              <w:jc w:val="center"/>
              <w:rPr>
                <w:rFonts w:ascii="Arial" w:hAnsi="Arial" w:cs="Arial"/>
                <w:color w:val="000000"/>
              </w:rPr>
            </w:pPr>
          </w:p>
        </w:tc>
      </w:tr>
      <w:tr w:rsidR="00F50CFF" w:rsidRPr="00306B0F" w14:paraId="1BED83B4" w14:textId="77777777">
        <w:tc>
          <w:tcPr>
            <w:tcW w:w="817" w:type="dxa"/>
          </w:tcPr>
          <w:p w14:paraId="721FB9C8" w14:textId="77777777" w:rsidR="00F50CFF" w:rsidRPr="00306B0F" w:rsidRDefault="00F50CFF">
            <w:pPr>
              <w:rPr>
                <w:rFonts w:ascii="Arial" w:hAnsi="Arial" w:cs="Arial"/>
                <w:b/>
                <w:color w:val="000000"/>
              </w:rPr>
            </w:pPr>
            <w:r w:rsidRPr="00306B0F">
              <w:rPr>
                <w:rFonts w:ascii="Arial" w:hAnsi="Arial" w:cs="Arial"/>
                <w:b/>
                <w:color w:val="000000"/>
              </w:rPr>
              <w:t>4.</w:t>
            </w:r>
          </w:p>
        </w:tc>
        <w:tc>
          <w:tcPr>
            <w:tcW w:w="6946" w:type="dxa"/>
          </w:tcPr>
          <w:p w14:paraId="46272099" w14:textId="20474E81" w:rsidR="00F50CFF" w:rsidRPr="00306B0F" w:rsidRDefault="00F50CFF">
            <w:pPr>
              <w:rPr>
                <w:rFonts w:ascii="Arial" w:hAnsi="Arial" w:cs="Arial"/>
                <w:b/>
                <w:color w:val="000000"/>
              </w:rPr>
            </w:pPr>
            <w:r w:rsidRPr="00306B0F">
              <w:rPr>
                <w:rFonts w:ascii="Arial" w:hAnsi="Arial" w:cs="Arial"/>
                <w:b/>
                <w:color w:val="000000"/>
              </w:rPr>
              <w:t xml:space="preserve">Job Requirements </w:t>
            </w:r>
            <w:r w:rsidR="002D6C66" w:rsidRPr="00306B0F">
              <w:rPr>
                <w:rFonts w:ascii="Arial" w:hAnsi="Arial" w:cs="Arial"/>
                <w:b/>
                <w:color w:val="000000"/>
              </w:rPr>
              <w:t>for</w:t>
            </w:r>
            <w:r w:rsidRPr="00306B0F">
              <w:rPr>
                <w:rFonts w:ascii="Arial" w:hAnsi="Arial" w:cs="Arial"/>
                <w:b/>
                <w:color w:val="000000"/>
              </w:rPr>
              <w:t xml:space="preserve"> New </w:t>
            </w:r>
            <w:r w:rsidR="00E46DB9">
              <w:rPr>
                <w:rFonts w:ascii="Arial" w:hAnsi="Arial" w:cs="Arial"/>
                <w:b/>
                <w:color w:val="000000"/>
              </w:rPr>
              <w:t>Support Staff</w:t>
            </w:r>
            <w:r w:rsidRPr="00306B0F">
              <w:rPr>
                <w:rFonts w:ascii="Arial" w:hAnsi="Arial" w:cs="Arial"/>
                <w:b/>
                <w:color w:val="000000"/>
              </w:rPr>
              <w:t xml:space="preserve"> Posts</w:t>
            </w:r>
          </w:p>
        </w:tc>
        <w:tc>
          <w:tcPr>
            <w:tcW w:w="992" w:type="dxa"/>
          </w:tcPr>
          <w:p w14:paraId="661A59A2" w14:textId="77777777" w:rsidR="00F50CFF" w:rsidRPr="00306B0F" w:rsidRDefault="00F50CFF">
            <w:pPr>
              <w:jc w:val="center"/>
              <w:rPr>
                <w:rFonts w:ascii="Arial" w:hAnsi="Arial" w:cs="Arial"/>
                <w:color w:val="000000"/>
              </w:rPr>
            </w:pPr>
          </w:p>
        </w:tc>
      </w:tr>
      <w:tr w:rsidR="00F50CFF" w:rsidRPr="00306B0F" w14:paraId="75A90434" w14:textId="77777777">
        <w:tc>
          <w:tcPr>
            <w:tcW w:w="817" w:type="dxa"/>
          </w:tcPr>
          <w:p w14:paraId="01E260CB" w14:textId="77777777" w:rsidR="00F50CFF" w:rsidRPr="00306B0F" w:rsidRDefault="00F50CFF">
            <w:pPr>
              <w:rPr>
                <w:rFonts w:ascii="Arial" w:hAnsi="Arial" w:cs="Arial"/>
                <w:color w:val="000000"/>
              </w:rPr>
            </w:pPr>
            <w:r w:rsidRPr="00306B0F">
              <w:rPr>
                <w:rFonts w:ascii="Arial" w:hAnsi="Arial" w:cs="Arial"/>
                <w:color w:val="000000"/>
              </w:rPr>
              <w:t>4.1</w:t>
            </w:r>
          </w:p>
        </w:tc>
        <w:tc>
          <w:tcPr>
            <w:tcW w:w="6946" w:type="dxa"/>
          </w:tcPr>
          <w:p w14:paraId="64A7FB66" w14:textId="77777777" w:rsidR="00F50CFF" w:rsidRPr="00306B0F" w:rsidRDefault="00F50CFF">
            <w:pPr>
              <w:rPr>
                <w:rFonts w:ascii="Arial" w:hAnsi="Arial" w:cs="Arial"/>
                <w:color w:val="000000"/>
              </w:rPr>
            </w:pPr>
            <w:r w:rsidRPr="00306B0F">
              <w:rPr>
                <w:rFonts w:ascii="Arial" w:hAnsi="Arial" w:cs="Arial"/>
                <w:color w:val="000000"/>
              </w:rPr>
              <w:t>Job Accountabilities</w:t>
            </w:r>
          </w:p>
        </w:tc>
        <w:tc>
          <w:tcPr>
            <w:tcW w:w="992" w:type="dxa"/>
          </w:tcPr>
          <w:p w14:paraId="1B6465FB" w14:textId="77777777" w:rsidR="00F50CFF" w:rsidRPr="00306B0F" w:rsidRDefault="00F50CFF">
            <w:pPr>
              <w:jc w:val="center"/>
              <w:rPr>
                <w:rFonts w:ascii="Arial" w:hAnsi="Arial" w:cs="Arial"/>
                <w:color w:val="000000"/>
              </w:rPr>
            </w:pPr>
          </w:p>
        </w:tc>
      </w:tr>
      <w:tr w:rsidR="00F50CFF" w:rsidRPr="00306B0F" w14:paraId="71F92316" w14:textId="77777777">
        <w:tc>
          <w:tcPr>
            <w:tcW w:w="817" w:type="dxa"/>
          </w:tcPr>
          <w:p w14:paraId="70133DAB" w14:textId="77777777" w:rsidR="00F50CFF" w:rsidRPr="00306B0F" w:rsidRDefault="00F50CFF">
            <w:pPr>
              <w:rPr>
                <w:rFonts w:ascii="Arial" w:hAnsi="Arial" w:cs="Arial"/>
                <w:color w:val="000000"/>
              </w:rPr>
            </w:pPr>
            <w:r w:rsidRPr="00306B0F">
              <w:rPr>
                <w:rFonts w:ascii="Arial" w:hAnsi="Arial" w:cs="Arial"/>
                <w:color w:val="000000"/>
              </w:rPr>
              <w:t>4.2</w:t>
            </w:r>
          </w:p>
        </w:tc>
        <w:tc>
          <w:tcPr>
            <w:tcW w:w="6946" w:type="dxa"/>
          </w:tcPr>
          <w:p w14:paraId="2D31AFD9" w14:textId="77777777" w:rsidR="00F50CFF" w:rsidRPr="00306B0F" w:rsidRDefault="00F50CFF">
            <w:pPr>
              <w:rPr>
                <w:rFonts w:ascii="Arial" w:hAnsi="Arial" w:cs="Arial"/>
                <w:color w:val="000000"/>
              </w:rPr>
            </w:pPr>
            <w:r w:rsidRPr="00306B0F">
              <w:rPr>
                <w:rFonts w:ascii="Arial" w:hAnsi="Arial" w:cs="Arial"/>
                <w:color w:val="000000"/>
              </w:rPr>
              <w:t>The Person Specification</w:t>
            </w:r>
          </w:p>
        </w:tc>
        <w:tc>
          <w:tcPr>
            <w:tcW w:w="992" w:type="dxa"/>
          </w:tcPr>
          <w:p w14:paraId="6633F2DE" w14:textId="77777777" w:rsidR="00F50CFF" w:rsidRPr="00306B0F" w:rsidRDefault="00F50CFF">
            <w:pPr>
              <w:jc w:val="center"/>
              <w:rPr>
                <w:rFonts w:ascii="Arial" w:hAnsi="Arial" w:cs="Arial"/>
                <w:color w:val="000000"/>
              </w:rPr>
            </w:pPr>
          </w:p>
        </w:tc>
      </w:tr>
      <w:tr w:rsidR="00F50CFF" w:rsidRPr="00306B0F" w14:paraId="04827982" w14:textId="77777777">
        <w:tc>
          <w:tcPr>
            <w:tcW w:w="817" w:type="dxa"/>
          </w:tcPr>
          <w:p w14:paraId="7DC3E72B" w14:textId="77777777" w:rsidR="00F50CFF" w:rsidRPr="00306B0F" w:rsidRDefault="00F50CFF">
            <w:pPr>
              <w:rPr>
                <w:rFonts w:ascii="Arial" w:hAnsi="Arial" w:cs="Arial"/>
                <w:color w:val="000000"/>
              </w:rPr>
            </w:pPr>
            <w:r w:rsidRPr="00306B0F">
              <w:rPr>
                <w:rFonts w:ascii="Arial" w:hAnsi="Arial" w:cs="Arial"/>
                <w:color w:val="000000"/>
              </w:rPr>
              <w:t>4.3</w:t>
            </w:r>
          </w:p>
        </w:tc>
        <w:tc>
          <w:tcPr>
            <w:tcW w:w="6946" w:type="dxa"/>
          </w:tcPr>
          <w:p w14:paraId="5F885747" w14:textId="77777777" w:rsidR="00F50CFF" w:rsidRPr="00306B0F" w:rsidRDefault="00F50CFF">
            <w:pPr>
              <w:rPr>
                <w:rFonts w:ascii="Arial" w:hAnsi="Arial" w:cs="Arial"/>
                <w:color w:val="000000"/>
              </w:rPr>
            </w:pPr>
            <w:r w:rsidRPr="00306B0F">
              <w:rPr>
                <w:rFonts w:ascii="Arial" w:hAnsi="Arial" w:cs="Arial"/>
                <w:color w:val="000000"/>
              </w:rPr>
              <w:t>Job Evaluation</w:t>
            </w:r>
          </w:p>
        </w:tc>
        <w:tc>
          <w:tcPr>
            <w:tcW w:w="992" w:type="dxa"/>
          </w:tcPr>
          <w:p w14:paraId="0C8925F9" w14:textId="77777777" w:rsidR="00F50CFF" w:rsidRPr="00306B0F" w:rsidRDefault="00F50CFF">
            <w:pPr>
              <w:jc w:val="center"/>
              <w:rPr>
                <w:rFonts w:ascii="Arial" w:hAnsi="Arial" w:cs="Arial"/>
                <w:color w:val="000000"/>
              </w:rPr>
            </w:pPr>
          </w:p>
        </w:tc>
      </w:tr>
      <w:tr w:rsidR="00F50CFF" w:rsidRPr="00306B0F" w14:paraId="5D954053" w14:textId="77777777">
        <w:tc>
          <w:tcPr>
            <w:tcW w:w="817" w:type="dxa"/>
          </w:tcPr>
          <w:p w14:paraId="1C7C1E9C" w14:textId="77777777" w:rsidR="00F50CFF" w:rsidRPr="00306B0F" w:rsidRDefault="00F50CFF">
            <w:pPr>
              <w:rPr>
                <w:rFonts w:ascii="Arial" w:hAnsi="Arial" w:cs="Arial"/>
                <w:b/>
                <w:color w:val="000000"/>
              </w:rPr>
            </w:pPr>
          </w:p>
        </w:tc>
        <w:tc>
          <w:tcPr>
            <w:tcW w:w="6946" w:type="dxa"/>
          </w:tcPr>
          <w:p w14:paraId="60AF0ADB" w14:textId="77777777" w:rsidR="00F50CFF" w:rsidRPr="00306B0F" w:rsidRDefault="00F50CFF">
            <w:pPr>
              <w:rPr>
                <w:rFonts w:ascii="Arial" w:hAnsi="Arial" w:cs="Arial"/>
                <w:b/>
                <w:color w:val="000000"/>
              </w:rPr>
            </w:pPr>
          </w:p>
        </w:tc>
        <w:tc>
          <w:tcPr>
            <w:tcW w:w="992" w:type="dxa"/>
          </w:tcPr>
          <w:p w14:paraId="364058A3" w14:textId="77777777" w:rsidR="00F50CFF" w:rsidRPr="00306B0F" w:rsidRDefault="00F50CFF">
            <w:pPr>
              <w:jc w:val="center"/>
              <w:rPr>
                <w:rFonts w:ascii="Arial" w:hAnsi="Arial" w:cs="Arial"/>
                <w:color w:val="000000"/>
              </w:rPr>
            </w:pPr>
          </w:p>
        </w:tc>
      </w:tr>
      <w:tr w:rsidR="00F50CFF" w:rsidRPr="00306B0F" w14:paraId="3CF9B867" w14:textId="77777777">
        <w:tc>
          <w:tcPr>
            <w:tcW w:w="817" w:type="dxa"/>
          </w:tcPr>
          <w:p w14:paraId="41D1AB8F" w14:textId="77777777" w:rsidR="00F50CFF" w:rsidRPr="00306B0F" w:rsidRDefault="00F50CFF">
            <w:pPr>
              <w:rPr>
                <w:rFonts w:ascii="Arial" w:hAnsi="Arial" w:cs="Arial"/>
                <w:b/>
                <w:color w:val="000000"/>
              </w:rPr>
            </w:pPr>
            <w:r w:rsidRPr="00306B0F">
              <w:rPr>
                <w:rFonts w:ascii="Arial" w:hAnsi="Arial" w:cs="Arial"/>
                <w:b/>
                <w:color w:val="000000"/>
              </w:rPr>
              <w:t>5</w:t>
            </w:r>
          </w:p>
        </w:tc>
        <w:tc>
          <w:tcPr>
            <w:tcW w:w="6946" w:type="dxa"/>
          </w:tcPr>
          <w:p w14:paraId="23AF6D02" w14:textId="77777777" w:rsidR="00F50CFF" w:rsidRPr="00306B0F" w:rsidRDefault="00F50CFF">
            <w:pPr>
              <w:rPr>
                <w:rFonts w:ascii="Arial" w:hAnsi="Arial" w:cs="Arial"/>
                <w:b/>
                <w:color w:val="000000"/>
              </w:rPr>
            </w:pPr>
            <w:r w:rsidRPr="00306B0F">
              <w:rPr>
                <w:rFonts w:ascii="Arial" w:hAnsi="Arial" w:cs="Arial"/>
                <w:b/>
                <w:color w:val="000000"/>
              </w:rPr>
              <w:t>The Advertisement</w:t>
            </w:r>
          </w:p>
        </w:tc>
        <w:tc>
          <w:tcPr>
            <w:tcW w:w="992" w:type="dxa"/>
          </w:tcPr>
          <w:p w14:paraId="1BF5BA53" w14:textId="77777777" w:rsidR="00F50CFF" w:rsidRPr="00306B0F" w:rsidRDefault="00F50CFF">
            <w:pPr>
              <w:jc w:val="center"/>
              <w:rPr>
                <w:rFonts w:ascii="Arial" w:hAnsi="Arial" w:cs="Arial"/>
                <w:color w:val="000000"/>
              </w:rPr>
            </w:pPr>
          </w:p>
        </w:tc>
      </w:tr>
      <w:tr w:rsidR="00F50CFF" w:rsidRPr="00306B0F" w14:paraId="72247ECA" w14:textId="77777777">
        <w:tc>
          <w:tcPr>
            <w:tcW w:w="817" w:type="dxa"/>
          </w:tcPr>
          <w:p w14:paraId="53240E60" w14:textId="77777777" w:rsidR="00F50CFF" w:rsidRPr="00306B0F" w:rsidRDefault="00F50CFF">
            <w:pPr>
              <w:rPr>
                <w:rFonts w:ascii="Arial" w:hAnsi="Arial" w:cs="Arial"/>
                <w:color w:val="000000"/>
              </w:rPr>
            </w:pPr>
            <w:r w:rsidRPr="00306B0F">
              <w:rPr>
                <w:rFonts w:ascii="Arial" w:hAnsi="Arial" w:cs="Arial"/>
                <w:color w:val="000000"/>
              </w:rPr>
              <w:t>5.1</w:t>
            </w:r>
          </w:p>
        </w:tc>
        <w:tc>
          <w:tcPr>
            <w:tcW w:w="6946" w:type="dxa"/>
          </w:tcPr>
          <w:p w14:paraId="2948533D" w14:textId="77777777" w:rsidR="00F50CFF" w:rsidRPr="00306B0F" w:rsidRDefault="00F50CFF">
            <w:pPr>
              <w:rPr>
                <w:rFonts w:ascii="Arial" w:hAnsi="Arial" w:cs="Arial"/>
                <w:color w:val="000000"/>
              </w:rPr>
            </w:pPr>
            <w:r w:rsidRPr="00306B0F">
              <w:rPr>
                <w:rFonts w:ascii="Arial" w:hAnsi="Arial" w:cs="Arial"/>
                <w:color w:val="000000"/>
              </w:rPr>
              <w:t>Content of Advertisements</w:t>
            </w:r>
          </w:p>
        </w:tc>
        <w:tc>
          <w:tcPr>
            <w:tcW w:w="992" w:type="dxa"/>
          </w:tcPr>
          <w:p w14:paraId="56AE273F" w14:textId="77777777" w:rsidR="00F50CFF" w:rsidRPr="00306B0F" w:rsidRDefault="00F50CFF">
            <w:pPr>
              <w:jc w:val="center"/>
              <w:rPr>
                <w:rFonts w:ascii="Arial" w:hAnsi="Arial" w:cs="Arial"/>
                <w:color w:val="000000"/>
              </w:rPr>
            </w:pPr>
          </w:p>
        </w:tc>
      </w:tr>
      <w:tr w:rsidR="00F50CFF" w:rsidRPr="00306B0F" w14:paraId="1005570A" w14:textId="77777777">
        <w:tc>
          <w:tcPr>
            <w:tcW w:w="817" w:type="dxa"/>
          </w:tcPr>
          <w:p w14:paraId="7D210297" w14:textId="77777777" w:rsidR="00F50CFF" w:rsidRPr="00306B0F" w:rsidRDefault="00F50CFF">
            <w:pPr>
              <w:rPr>
                <w:rFonts w:ascii="Arial" w:hAnsi="Arial" w:cs="Arial"/>
                <w:color w:val="000000"/>
              </w:rPr>
            </w:pPr>
            <w:r w:rsidRPr="00306B0F">
              <w:rPr>
                <w:rFonts w:ascii="Arial" w:hAnsi="Arial" w:cs="Arial"/>
                <w:color w:val="000000"/>
              </w:rPr>
              <w:t>5.2</w:t>
            </w:r>
          </w:p>
        </w:tc>
        <w:tc>
          <w:tcPr>
            <w:tcW w:w="6946" w:type="dxa"/>
          </w:tcPr>
          <w:p w14:paraId="766D5AC1" w14:textId="77777777" w:rsidR="00F50CFF" w:rsidRPr="00306B0F" w:rsidRDefault="00F50CFF">
            <w:pPr>
              <w:rPr>
                <w:rFonts w:ascii="Arial" w:hAnsi="Arial" w:cs="Arial"/>
                <w:color w:val="000000"/>
              </w:rPr>
            </w:pPr>
            <w:r w:rsidRPr="00306B0F">
              <w:rPr>
                <w:rFonts w:ascii="Arial" w:hAnsi="Arial" w:cs="Arial"/>
                <w:color w:val="000000"/>
              </w:rPr>
              <w:t>Where to Advertise</w:t>
            </w:r>
          </w:p>
        </w:tc>
        <w:tc>
          <w:tcPr>
            <w:tcW w:w="992" w:type="dxa"/>
          </w:tcPr>
          <w:p w14:paraId="5C3FA0B6" w14:textId="77777777" w:rsidR="00F50CFF" w:rsidRPr="00306B0F" w:rsidRDefault="00F50CFF">
            <w:pPr>
              <w:jc w:val="center"/>
              <w:rPr>
                <w:rFonts w:ascii="Arial" w:hAnsi="Arial" w:cs="Arial"/>
                <w:color w:val="000000"/>
              </w:rPr>
            </w:pPr>
          </w:p>
        </w:tc>
      </w:tr>
      <w:tr w:rsidR="00F50CFF" w:rsidRPr="00306B0F" w14:paraId="3BFC365E" w14:textId="77777777">
        <w:tc>
          <w:tcPr>
            <w:tcW w:w="817" w:type="dxa"/>
          </w:tcPr>
          <w:p w14:paraId="37E8C3D8" w14:textId="77777777" w:rsidR="00F50CFF" w:rsidRPr="00306B0F" w:rsidRDefault="00F50CFF">
            <w:pPr>
              <w:rPr>
                <w:rFonts w:ascii="Arial" w:hAnsi="Arial" w:cs="Arial"/>
                <w:color w:val="000000"/>
              </w:rPr>
            </w:pPr>
            <w:r w:rsidRPr="00306B0F">
              <w:rPr>
                <w:rFonts w:ascii="Arial" w:hAnsi="Arial" w:cs="Arial"/>
                <w:color w:val="000000"/>
              </w:rPr>
              <w:t>5.3</w:t>
            </w:r>
          </w:p>
        </w:tc>
        <w:tc>
          <w:tcPr>
            <w:tcW w:w="6946" w:type="dxa"/>
          </w:tcPr>
          <w:p w14:paraId="77AE0B8F" w14:textId="77777777" w:rsidR="00F50CFF" w:rsidRPr="00306B0F" w:rsidRDefault="00F50CFF">
            <w:pPr>
              <w:rPr>
                <w:rFonts w:ascii="Arial" w:hAnsi="Arial" w:cs="Arial"/>
                <w:color w:val="000000"/>
              </w:rPr>
            </w:pPr>
            <w:r w:rsidRPr="00306B0F">
              <w:rPr>
                <w:rFonts w:ascii="Arial" w:hAnsi="Arial" w:cs="Arial"/>
                <w:color w:val="000000"/>
              </w:rPr>
              <w:t>Cost of Advertising</w:t>
            </w:r>
          </w:p>
        </w:tc>
        <w:tc>
          <w:tcPr>
            <w:tcW w:w="992" w:type="dxa"/>
          </w:tcPr>
          <w:p w14:paraId="6AFE61D6" w14:textId="77777777" w:rsidR="00F50CFF" w:rsidRPr="00306B0F" w:rsidRDefault="00F50CFF">
            <w:pPr>
              <w:jc w:val="center"/>
              <w:rPr>
                <w:rFonts w:ascii="Arial" w:hAnsi="Arial" w:cs="Arial"/>
                <w:color w:val="000000"/>
              </w:rPr>
            </w:pPr>
          </w:p>
        </w:tc>
      </w:tr>
      <w:tr w:rsidR="00F50CFF" w:rsidRPr="00306B0F" w14:paraId="298C7F71" w14:textId="77777777">
        <w:tc>
          <w:tcPr>
            <w:tcW w:w="817" w:type="dxa"/>
          </w:tcPr>
          <w:p w14:paraId="55BE9614" w14:textId="77777777" w:rsidR="00F50CFF" w:rsidRPr="00306B0F" w:rsidRDefault="00F50CFF">
            <w:pPr>
              <w:rPr>
                <w:rFonts w:ascii="Arial" w:hAnsi="Arial" w:cs="Arial"/>
                <w:color w:val="000000"/>
              </w:rPr>
            </w:pPr>
            <w:r w:rsidRPr="00306B0F">
              <w:rPr>
                <w:rFonts w:ascii="Arial" w:hAnsi="Arial" w:cs="Arial"/>
                <w:color w:val="000000"/>
              </w:rPr>
              <w:t>5.4</w:t>
            </w:r>
          </w:p>
        </w:tc>
        <w:tc>
          <w:tcPr>
            <w:tcW w:w="6946" w:type="dxa"/>
          </w:tcPr>
          <w:p w14:paraId="0B90669E" w14:textId="77777777" w:rsidR="00F50CFF" w:rsidRPr="00306B0F" w:rsidRDefault="00F50CFF">
            <w:pPr>
              <w:rPr>
                <w:rFonts w:ascii="Arial" w:hAnsi="Arial" w:cs="Arial"/>
                <w:color w:val="000000"/>
              </w:rPr>
            </w:pPr>
            <w:r w:rsidRPr="00306B0F">
              <w:rPr>
                <w:rFonts w:ascii="Arial" w:hAnsi="Arial" w:cs="Arial"/>
                <w:color w:val="000000"/>
              </w:rPr>
              <w:t>Recruitment Schedule</w:t>
            </w:r>
          </w:p>
        </w:tc>
        <w:tc>
          <w:tcPr>
            <w:tcW w:w="992" w:type="dxa"/>
          </w:tcPr>
          <w:p w14:paraId="3DBD7DB6" w14:textId="77777777" w:rsidR="00F50CFF" w:rsidRPr="00306B0F" w:rsidRDefault="00F50CFF">
            <w:pPr>
              <w:jc w:val="center"/>
              <w:rPr>
                <w:rFonts w:ascii="Arial" w:hAnsi="Arial" w:cs="Arial"/>
                <w:color w:val="000000"/>
              </w:rPr>
            </w:pPr>
          </w:p>
        </w:tc>
      </w:tr>
      <w:tr w:rsidR="00F50CFF" w:rsidRPr="00306B0F" w14:paraId="5E7FD9EE" w14:textId="77777777">
        <w:tc>
          <w:tcPr>
            <w:tcW w:w="817" w:type="dxa"/>
          </w:tcPr>
          <w:p w14:paraId="0E01E11A" w14:textId="77777777" w:rsidR="00F50CFF" w:rsidRPr="00306B0F" w:rsidRDefault="00F50CFF">
            <w:pPr>
              <w:rPr>
                <w:rFonts w:ascii="Arial" w:hAnsi="Arial" w:cs="Arial"/>
                <w:b/>
                <w:color w:val="000000"/>
              </w:rPr>
            </w:pPr>
          </w:p>
        </w:tc>
        <w:tc>
          <w:tcPr>
            <w:tcW w:w="6946" w:type="dxa"/>
          </w:tcPr>
          <w:p w14:paraId="79256E1F" w14:textId="77777777" w:rsidR="00F50CFF" w:rsidRPr="00306B0F" w:rsidRDefault="00F50CFF">
            <w:pPr>
              <w:rPr>
                <w:rFonts w:ascii="Arial" w:hAnsi="Arial" w:cs="Arial"/>
                <w:b/>
                <w:color w:val="000000"/>
              </w:rPr>
            </w:pPr>
          </w:p>
        </w:tc>
        <w:tc>
          <w:tcPr>
            <w:tcW w:w="992" w:type="dxa"/>
          </w:tcPr>
          <w:p w14:paraId="2BFE86A3" w14:textId="77777777" w:rsidR="00F50CFF" w:rsidRPr="00306B0F" w:rsidRDefault="00F50CFF">
            <w:pPr>
              <w:jc w:val="center"/>
              <w:rPr>
                <w:rFonts w:ascii="Arial" w:hAnsi="Arial" w:cs="Arial"/>
                <w:color w:val="000000"/>
              </w:rPr>
            </w:pPr>
          </w:p>
        </w:tc>
      </w:tr>
      <w:tr w:rsidR="00F50CFF" w:rsidRPr="00306B0F" w14:paraId="5BB3758D" w14:textId="77777777">
        <w:tc>
          <w:tcPr>
            <w:tcW w:w="817" w:type="dxa"/>
          </w:tcPr>
          <w:p w14:paraId="69D85A92" w14:textId="77777777" w:rsidR="00F50CFF" w:rsidRPr="00306B0F" w:rsidRDefault="00F50CFF">
            <w:pPr>
              <w:rPr>
                <w:rFonts w:ascii="Arial" w:hAnsi="Arial" w:cs="Arial"/>
                <w:b/>
                <w:color w:val="000000"/>
              </w:rPr>
            </w:pPr>
            <w:r w:rsidRPr="00306B0F">
              <w:rPr>
                <w:rFonts w:ascii="Arial" w:hAnsi="Arial" w:cs="Arial"/>
                <w:b/>
                <w:color w:val="000000"/>
              </w:rPr>
              <w:t>6</w:t>
            </w:r>
          </w:p>
        </w:tc>
        <w:tc>
          <w:tcPr>
            <w:tcW w:w="6946" w:type="dxa"/>
          </w:tcPr>
          <w:p w14:paraId="2C178E73" w14:textId="77777777" w:rsidR="00F50CFF" w:rsidRPr="00306B0F" w:rsidRDefault="00F50CFF">
            <w:pPr>
              <w:rPr>
                <w:rFonts w:ascii="Arial" w:hAnsi="Arial" w:cs="Arial"/>
                <w:b/>
                <w:color w:val="000000"/>
              </w:rPr>
            </w:pPr>
            <w:r w:rsidRPr="00306B0F">
              <w:rPr>
                <w:rFonts w:ascii="Arial" w:hAnsi="Arial" w:cs="Arial"/>
                <w:b/>
                <w:color w:val="000000"/>
              </w:rPr>
              <w:t>Applicants</w:t>
            </w:r>
          </w:p>
        </w:tc>
        <w:tc>
          <w:tcPr>
            <w:tcW w:w="992" w:type="dxa"/>
          </w:tcPr>
          <w:p w14:paraId="1EC08B79" w14:textId="77777777" w:rsidR="00F50CFF" w:rsidRPr="00306B0F" w:rsidRDefault="00F50CFF">
            <w:pPr>
              <w:jc w:val="center"/>
              <w:rPr>
                <w:rFonts w:ascii="Arial" w:hAnsi="Arial" w:cs="Arial"/>
                <w:color w:val="000000"/>
              </w:rPr>
            </w:pPr>
          </w:p>
        </w:tc>
      </w:tr>
      <w:tr w:rsidR="00F50CFF" w:rsidRPr="00306B0F" w14:paraId="43C8BF6A" w14:textId="77777777">
        <w:tc>
          <w:tcPr>
            <w:tcW w:w="817" w:type="dxa"/>
          </w:tcPr>
          <w:p w14:paraId="0EB17ED6" w14:textId="77777777" w:rsidR="00F50CFF" w:rsidRPr="00306B0F" w:rsidRDefault="00F50CFF">
            <w:pPr>
              <w:rPr>
                <w:rFonts w:ascii="Arial" w:hAnsi="Arial" w:cs="Arial"/>
                <w:color w:val="000000"/>
              </w:rPr>
            </w:pPr>
            <w:r w:rsidRPr="00306B0F">
              <w:rPr>
                <w:rFonts w:ascii="Arial" w:hAnsi="Arial" w:cs="Arial"/>
                <w:color w:val="000000"/>
              </w:rPr>
              <w:t>6.1</w:t>
            </w:r>
          </w:p>
        </w:tc>
        <w:tc>
          <w:tcPr>
            <w:tcW w:w="6946" w:type="dxa"/>
          </w:tcPr>
          <w:p w14:paraId="4A5B9EB3" w14:textId="77777777" w:rsidR="00F50CFF" w:rsidRPr="00306B0F" w:rsidRDefault="00F50CFF">
            <w:pPr>
              <w:rPr>
                <w:rFonts w:ascii="Arial" w:hAnsi="Arial" w:cs="Arial"/>
                <w:color w:val="000000"/>
              </w:rPr>
            </w:pPr>
            <w:r w:rsidRPr="00306B0F">
              <w:rPr>
                <w:rFonts w:ascii="Arial" w:hAnsi="Arial" w:cs="Arial"/>
                <w:color w:val="000000"/>
              </w:rPr>
              <w:t>Information for and from applicants</w:t>
            </w:r>
          </w:p>
        </w:tc>
        <w:tc>
          <w:tcPr>
            <w:tcW w:w="992" w:type="dxa"/>
          </w:tcPr>
          <w:p w14:paraId="37E41364" w14:textId="77777777" w:rsidR="00F50CFF" w:rsidRPr="00306B0F" w:rsidRDefault="00F50CFF">
            <w:pPr>
              <w:jc w:val="center"/>
              <w:rPr>
                <w:rFonts w:ascii="Arial" w:hAnsi="Arial" w:cs="Arial"/>
                <w:color w:val="000000"/>
              </w:rPr>
            </w:pPr>
          </w:p>
        </w:tc>
      </w:tr>
      <w:tr w:rsidR="00F50CFF" w:rsidRPr="00306B0F" w14:paraId="450C48E0" w14:textId="77777777">
        <w:tc>
          <w:tcPr>
            <w:tcW w:w="817" w:type="dxa"/>
          </w:tcPr>
          <w:p w14:paraId="0764286B" w14:textId="77777777" w:rsidR="00F50CFF" w:rsidRPr="00306B0F" w:rsidRDefault="00F50CFF">
            <w:pPr>
              <w:rPr>
                <w:rFonts w:ascii="Arial" w:hAnsi="Arial" w:cs="Arial"/>
                <w:color w:val="000000"/>
              </w:rPr>
            </w:pPr>
            <w:r w:rsidRPr="00306B0F">
              <w:rPr>
                <w:rFonts w:ascii="Arial" w:hAnsi="Arial" w:cs="Arial"/>
                <w:color w:val="000000"/>
              </w:rPr>
              <w:t>6.2</w:t>
            </w:r>
          </w:p>
        </w:tc>
        <w:tc>
          <w:tcPr>
            <w:tcW w:w="6946" w:type="dxa"/>
          </w:tcPr>
          <w:p w14:paraId="286F3B5B" w14:textId="77777777" w:rsidR="00F50CFF" w:rsidRPr="00306B0F" w:rsidRDefault="00F50CFF">
            <w:pPr>
              <w:rPr>
                <w:rFonts w:ascii="Arial" w:hAnsi="Arial" w:cs="Arial"/>
                <w:color w:val="000000"/>
              </w:rPr>
            </w:pPr>
            <w:r w:rsidRPr="00306B0F">
              <w:rPr>
                <w:rFonts w:ascii="Arial" w:hAnsi="Arial" w:cs="Arial"/>
                <w:color w:val="000000"/>
              </w:rPr>
              <w:t>Short-listing</w:t>
            </w:r>
          </w:p>
        </w:tc>
        <w:tc>
          <w:tcPr>
            <w:tcW w:w="992" w:type="dxa"/>
          </w:tcPr>
          <w:p w14:paraId="4E44EB86" w14:textId="77777777" w:rsidR="00F50CFF" w:rsidRPr="00306B0F" w:rsidRDefault="00F50CFF">
            <w:pPr>
              <w:jc w:val="center"/>
              <w:rPr>
                <w:rFonts w:ascii="Arial" w:hAnsi="Arial" w:cs="Arial"/>
                <w:color w:val="000000"/>
              </w:rPr>
            </w:pPr>
          </w:p>
        </w:tc>
      </w:tr>
      <w:tr w:rsidR="00F50CFF" w:rsidRPr="00306B0F" w14:paraId="42BC0968" w14:textId="77777777">
        <w:tc>
          <w:tcPr>
            <w:tcW w:w="817" w:type="dxa"/>
          </w:tcPr>
          <w:p w14:paraId="03548103" w14:textId="77777777" w:rsidR="00F50CFF" w:rsidRPr="00306B0F" w:rsidRDefault="00F50CFF">
            <w:pPr>
              <w:rPr>
                <w:rFonts w:ascii="Arial" w:hAnsi="Arial" w:cs="Arial"/>
                <w:color w:val="000000"/>
              </w:rPr>
            </w:pPr>
            <w:r w:rsidRPr="00306B0F">
              <w:rPr>
                <w:rFonts w:ascii="Arial" w:hAnsi="Arial" w:cs="Arial"/>
                <w:color w:val="000000"/>
              </w:rPr>
              <w:t>6.3</w:t>
            </w:r>
          </w:p>
        </w:tc>
        <w:tc>
          <w:tcPr>
            <w:tcW w:w="6946" w:type="dxa"/>
          </w:tcPr>
          <w:p w14:paraId="5BE5F614" w14:textId="77777777" w:rsidR="00F50CFF" w:rsidRPr="00306B0F" w:rsidRDefault="00F50CFF">
            <w:pPr>
              <w:rPr>
                <w:rFonts w:ascii="Arial" w:hAnsi="Arial" w:cs="Arial"/>
                <w:color w:val="000000"/>
              </w:rPr>
            </w:pPr>
            <w:r w:rsidRPr="00306B0F">
              <w:rPr>
                <w:rFonts w:ascii="Arial" w:hAnsi="Arial" w:cs="Arial"/>
                <w:color w:val="000000"/>
              </w:rPr>
              <w:t>Applicants not short-listed for interview</w:t>
            </w:r>
          </w:p>
        </w:tc>
        <w:tc>
          <w:tcPr>
            <w:tcW w:w="992" w:type="dxa"/>
          </w:tcPr>
          <w:p w14:paraId="201E3AA2" w14:textId="77777777" w:rsidR="00F50CFF" w:rsidRPr="00306B0F" w:rsidRDefault="00F50CFF">
            <w:pPr>
              <w:jc w:val="center"/>
              <w:rPr>
                <w:rFonts w:ascii="Arial" w:hAnsi="Arial" w:cs="Arial"/>
                <w:color w:val="000000"/>
              </w:rPr>
            </w:pPr>
          </w:p>
        </w:tc>
      </w:tr>
      <w:tr w:rsidR="00F50CFF" w:rsidRPr="00306B0F" w14:paraId="56CF5BE2" w14:textId="77777777">
        <w:tc>
          <w:tcPr>
            <w:tcW w:w="817" w:type="dxa"/>
          </w:tcPr>
          <w:p w14:paraId="42C1A93B" w14:textId="77777777" w:rsidR="00F50CFF" w:rsidRPr="00306B0F" w:rsidRDefault="00F50CFF">
            <w:pPr>
              <w:rPr>
                <w:rFonts w:ascii="Arial" w:hAnsi="Arial" w:cs="Arial"/>
                <w:b/>
                <w:color w:val="000000"/>
              </w:rPr>
            </w:pPr>
          </w:p>
        </w:tc>
        <w:tc>
          <w:tcPr>
            <w:tcW w:w="6946" w:type="dxa"/>
          </w:tcPr>
          <w:p w14:paraId="1A861D18" w14:textId="77777777" w:rsidR="00F50CFF" w:rsidRPr="00306B0F" w:rsidRDefault="00F50CFF">
            <w:pPr>
              <w:rPr>
                <w:rFonts w:ascii="Arial" w:hAnsi="Arial" w:cs="Arial"/>
                <w:b/>
                <w:color w:val="000000"/>
              </w:rPr>
            </w:pPr>
          </w:p>
        </w:tc>
        <w:tc>
          <w:tcPr>
            <w:tcW w:w="992" w:type="dxa"/>
          </w:tcPr>
          <w:p w14:paraId="2616E156" w14:textId="77777777" w:rsidR="00F50CFF" w:rsidRPr="00306B0F" w:rsidRDefault="00F50CFF">
            <w:pPr>
              <w:jc w:val="center"/>
              <w:rPr>
                <w:rFonts w:ascii="Arial" w:hAnsi="Arial" w:cs="Arial"/>
                <w:color w:val="000000"/>
              </w:rPr>
            </w:pPr>
          </w:p>
        </w:tc>
      </w:tr>
      <w:tr w:rsidR="00F50CFF" w:rsidRPr="00306B0F" w14:paraId="4FC822E1" w14:textId="77777777">
        <w:tc>
          <w:tcPr>
            <w:tcW w:w="817" w:type="dxa"/>
          </w:tcPr>
          <w:p w14:paraId="6C04DD6B" w14:textId="77777777" w:rsidR="00F50CFF" w:rsidRPr="00306B0F" w:rsidRDefault="00F50CFF">
            <w:pPr>
              <w:rPr>
                <w:rFonts w:ascii="Arial" w:hAnsi="Arial" w:cs="Arial"/>
                <w:b/>
                <w:color w:val="000000"/>
              </w:rPr>
            </w:pPr>
            <w:r w:rsidRPr="00306B0F">
              <w:rPr>
                <w:rFonts w:ascii="Arial" w:hAnsi="Arial" w:cs="Arial"/>
                <w:b/>
                <w:color w:val="000000"/>
              </w:rPr>
              <w:t>7</w:t>
            </w:r>
          </w:p>
        </w:tc>
        <w:tc>
          <w:tcPr>
            <w:tcW w:w="6946" w:type="dxa"/>
          </w:tcPr>
          <w:p w14:paraId="11AF366E" w14:textId="77777777" w:rsidR="00F50CFF" w:rsidRPr="00306B0F" w:rsidRDefault="00F50CFF">
            <w:pPr>
              <w:rPr>
                <w:rFonts w:ascii="Arial" w:hAnsi="Arial" w:cs="Arial"/>
                <w:b/>
                <w:color w:val="000000"/>
              </w:rPr>
            </w:pPr>
            <w:r w:rsidRPr="00306B0F">
              <w:rPr>
                <w:rFonts w:ascii="Arial" w:hAnsi="Arial" w:cs="Arial"/>
                <w:b/>
                <w:color w:val="000000"/>
              </w:rPr>
              <w:t>Interviews</w:t>
            </w:r>
          </w:p>
        </w:tc>
        <w:tc>
          <w:tcPr>
            <w:tcW w:w="992" w:type="dxa"/>
          </w:tcPr>
          <w:p w14:paraId="09C7C473" w14:textId="77777777" w:rsidR="00F50CFF" w:rsidRPr="00306B0F" w:rsidRDefault="00F50CFF">
            <w:pPr>
              <w:jc w:val="center"/>
              <w:rPr>
                <w:rFonts w:ascii="Arial" w:hAnsi="Arial" w:cs="Arial"/>
                <w:color w:val="000000"/>
              </w:rPr>
            </w:pPr>
          </w:p>
        </w:tc>
      </w:tr>
      <w:tr w:rsidR="00F50CFF" w:rsidRPr="00306B0F" w14:paraId="486408EB" w14:textId="77777777">
        <w:tc>
          <w:tcPr>
            <w:tcW w:w="817" w:type="dxa"/>
          </w:tcPr>
          <w:p w14:paraId="4BEEE6EE" w14:textId="77777777" w:rsidR="00F50CFF" w:rsidRPr="00306B0F" w:rsidRDefault="00F50CFF">
            <w:pPr>
              <w:rPr>
                <w:rFonts w:ascii="Arial" w:hAnsi="Arial" w:cs="Arial"/>
                <w:color w:val="000000"/>
              </w:rPr>
            </w:pPr>
            <w:r w:rsidRPr="00306B0F">
              <w:rPr>
                <w:rFonts w:ascii="Arial" w:hAnsi="Arial" w:cs="Arial"/>
                <w:color w:val="000000"/>
              </w:rPr>
              <w:t>7.1</w:t>
            </w:r>
          </w:p>
        </w:tc>
        <w:tc>
          <w:tcPr>
            <w:tcW w:w="6946" w:type="dxa"/>
          </w:tcPr>
          <w:p w14:paraId="271E2675" w14:textId="77777777" w:rsidR="00F50CFF" w:rsidRPr="00306B0F" w:rsidRDefault="00B263E1">
            <w:pPr>
              <w:rPr>
                <w:rFonts w:ascii="Arial" w:hAnsi="Arial" w:cs="Arial"/>
                <w:color w:val="000000"/>
              </w:rPr>
            </w:pPr>
            <w:r w:rsidRPr="00306B0F">
              <w:rPr>
                <w:rFonts w:ascii="Arial" w:hAnsi="Arial" w:cs="Arial"/>
                <w:color w:val="000000"/>
              </w:rPr>
              <w:t>Invite</w:t>
            </w:r>
            <w:r w:rsidR="00F50CFF" w:rsidRPr="00306B0F">
              <w:rPr>
                <w:rFonts w:ascii="Arial" w:hAnsi="Arial" w:cs="Arial"/>
                <w:color w:val="000000"/>
              </w:rPr>
              <w:t xml:space="preserve"> to Interview</w:t>
            </w:r>
          </w:p>
        </w:tc>
        <w:tc>
          <w:tcPr>
            <w:tcW w:w="992" w:type="dxa"/>
          </w:tcPr>
          <w:p w14:paraId="4AB622DB" w14:textId="77777777" w:rsidR="00F50CFF" w:rsidRPr="00306B0F" w:rsidRDefault="00F50CFF">
            <w:pPr>
              <w:jc w:val="center"/>
              <w:rPr>
                <w:rFonts w:ascii="Arial" w:hAnsi="Arial" w:cs="Arial"/>
                <w:color w:val="000000"/>
              </w:rPr>
            </w:pPr>
          </w:p>
        </w:tc>
      </w:tr>
      <w:tr w:rsidR="00F50CFF" w:rsidRPr="00306B0F" w14:paraId="1F704B51" w14:textId="77777777">
        <w:tc>
          <w:tcPr>
            <w:tcW w:w="817" w:type="dxa"/>
          </w:tcPr>
          <w:p w14:paraId="40B705A6" w14:textId="77777777" w:rsidR="00F50CFF" w:rsidRPr="00306B0F" w:rsidRDefault="00F50CFF">
            <w:pPr>
              <w:rPr>
                <w:rFonts w:ascii="Arial" w:hAnsi="Arial" w:cs="Arial"/>
                <w:color w:val="000000"/>
              </w:rPr>
            </w:pPr>
            <w:r w:rsidRPr="00306B0F">
              <w:rPr>
                <w:rFonts w:ascii="Arial" w:hAnsi="Arial" w:cs="Arial"/>
                <w:color w:val="000000"/>
              </w:rPr>
              <w:t>7.2</w:t>
            </w:r>
          </w:p>
        </w:tc>
        <w:tc>
          <w:tcPr>
            <w:tcW w:w="6946" w:type="dxa"/>
          </w:tcPr>
          <w:p w14:paraId="486088D2" w14:textId="77777777" w:rsidR="00F50CFF" w:rsidRPr="00306B0F" w:rsidRDefault="00F50CFF">
            <w:pPr>
              <w:rPr>
                <w:rFonts w:ascii="Arial" w:hAnsi="Arial" w:cs="Arial"/>
                <w:color w:val="000000"/>
              </w:rPr>
            </w:pPr>
            <w:r w:rsidRPr="00306B0F">
              <w:rPr>
                <w:rFonts w:ascii="Arial" w:hAnsi="Arial" w:cs="Arial"/>
                <w:color w:val="000000"/>
              </w:rPr>
              <w:t>Travel and Accommodation Expenses</w:t>
            </w:r>
          </w:p>
        </w:tc>
        <w:tc>
          <w:tcPr>
            <w:tcW w:w="992" w:type="dxa"/>
          </w:tcPr>
          <w:p w14:paraId="3A6DC01F" w14:textId="77777777" w:rsidR="00F50CFF" w:rsidRPr="00306B0F" w:rsidRDefault="00F50CFF">
            <w:pPr>
              <w:jc w:val="center"/>
              <w:rPr>
                <w:rFonts w:ascii="Arial" w:hAnsi="Arial" w:cs="Arial"/>
                <w:color w:val="000000"/>
              </w:rPr>
            </w:pPr>
          </w:p>
        </w:tc>
      </w:tr>
      <w:tr w:rsidR="00F50CFF" w:rsidRPr="00306B0F" w14:paraId="0D046A13" w14:textId="77777777">
        <w:tc>
          <w:tcPr>
            <w:tcW w:w="817" w:type="dxa"/>
          </w:tcPr>
          <w:p w14:paraId="3206250A" w14:textId="77777777" w:rsidR="00F50CFF" w:rsidRPr="00306B0F" w:rsidRDefault="00F50CFF">
            <w:pPr>
              <w:rPr>
                <w:rFonts w:ascii="Arial" w:hAnsi="Arial" w:cs="Arial"/>
                <w:color w:val="000000"/>
              </w:rPr>
            </w:pPr>
            <w:r w:rsidRPr="00306B0F">
              <w:rPr>
                <w:rFonts w:ascii="Arial" w:hAnsi="Arial" w:cs="Arial"/>
                <w:color w:val="000000"/>
              </w:rPr>
              <w:t>7.3</w:t>
            </w:r>
          </w:p>
        </w:tc>
        <w:tc>
          <w:tcPr>
            <w:tcW w:w="6946" w:type="dxa"/>
          </w:tcPr>
          <w:p w14:paraId="30C7B678" w14:textId="77777777" w:rsidR="00F50CFF" w:rsidRPr="00306B0F" w:rsidRDefault="00F50CFF">
            <w:pPr>
              <w:rPr>
                <w:rFonts w:ascii="Arial" w:hAnsi="Arial" w:cs="Arial"/>
                <w:color w:val="000000"/>
              </w:rPr>
            </w:pPr>
            <w:r w:rsidRPr="00306B0F">
              <w:rPr>
                <w:rFonts w:ascii="Arial" w:hAnsi="Arial" w:cs="Arial"/>
                <w:color w:val="000000"/>
              </w:rPr>
              <w:t>References</w:t>
            </w:r>
          </w:p>
        </w:tc>
        <w:tc>
          <w:tcPr>
            <w:tcW w:w="992" w:type="dxa"/>
          </w:tcPr>
          <w:p w14:paraId="78AFD828" w14:textId="77777777" w:rsidR="00F50CFF" w:rsidRPr="00306B0F" w:rsidRDefault="00F50CFF">
            <w:pPr>
              <w:jc w:val="center"/>
              <w:rPr>
                <w:rFonts w:ascii="Arial" w:hAnsi="Arial" w:cs="Arial"/>
                <w:color w:val="000000"/>
              </w:rPr>
            </w:pPr>
          </w:p>
        </w:tc>
      </w:tr>
      <w:tr w:rsidR="00F50CFF" w:rsidRPr="00306B0F" w14:paraId="08AF14F9" w14:textId="77777777">
        <w:tc>
          <w:tcPr>
            <w:tcW w:w="817" w:type="dxa"/>
          </w:tcPr>
          <w:p w14:paraId="7D6611F9" w14:textId="77777777" w:rsidR="00F50CFF" w:rsidRPr="00306B0F" w:rsidRDefault="00F50CFF">
            <w:pPr>
              <w:rPr>
                <w:rFonts w:ascii="Arial" w:hAnsi="Arial" w:cs="Arial"/>
                <w:color w:val="000000"/>
              </w:rPr>
            </w:pPr>
            <w:r w:rsidRPr="00306B0F">
              <w:rPr>
                <w:rFonts w:ascii="Arial" w:hAnsi="Arial" w:cs="Arial"/>
                <w:color w:val="000000"/>
              </w:rPr>
              <w:t>7.4</w:t>
            </w:r>
          </w:p>
        </w:tc>
        <w:tc>
          <w:tcPr>
            <w:tcW w:w="6946" w:type="dxa"/>
          </w:tcPr>
          <w:p w14:paraId="4FCC6AB4" w14:textId="77777777" w:rsidR="00F50CFF" w:rsidRPr="00306B0F" w:rsidRDefault="00F50CFF">
            <w:pPr>
              <w:rPr>
                <w:rFonts w:ascii="Arial" w:hAnsi="Arial" w:cs="Arial"/>
                <w:color w:val="000000"/>
              </w:rPr>
            </w:pPr>
            <w:r w:rsidRPr="00306B0F">
              <w:rPr>
                <w:rFonts w:ascii="Arial" w:hAnsi="Arial" w:cs="Arial"/>
                <w:color w:val="000000"/>
              </w:rPr>
              <w:t>Panel Membership</w:t>
            </w:r>
          </w:p>
        </w:tc>
        <w:tc>
          <w:tcPr>
            <w:tcW w:w="992" w:type="dxa"/>
          </w:tcPr>
          <w:p w14:paraId="70264EEF" w14:textId="77777777" w:rsidR="00F50CFF" w:rsidRPr="00306B0F" w:rsidRDefault="00F50CFF">
            <w:pPr>
              <w:jc w:val="center"/>
              <w:rPr>
                <w:rFonts w:ascii="Arial" w:hAnsi="Arial" w:cs="Arial"/>
                <w:color w:val="000000"/>
              </w:rPr>
            </w:pPr>
          </w:p>
        </w:tc>
      </w:tr>
      <w:tr w:rsidR="00F50CFF" w:rsidRPr="00306B0F" w14:paraId="0594DCE5" w14:textId="77777777">
        <w:tc>
          <w:tcPr>
            <w:tcW w:w="817" w:type="dxa"/>
          </w:tcPr>
          <w:p w14:paraId="3FC44888" w14:textId="77777777" w:rsidR="00F50CFF" w:rsidRPr="00306B0F" w:rsidRDefault="00F50CFF">
            <w:pPr>
              <w:rPr>
                <w:rFonts w:ascii="Arial" w:hAnsi="Arial" w:cs="Arial"/>
                <w:color w:val="000000"/>
              </w:rPr>
            </w:pPr>
            <w:r w:rsidRPr="00306B0F">
              <w:rPr>
                <w:rFonts w:ascii="Arial" w:hAnsi="Arial" w:cs="Arial"/>
                <w:color w:val="000000"/>
              </w:rPr>
              <w:t>7.5</w:t>
            </w:r>
          </w:p>
        </w:tc>
        <w:tc>
          <w:tcPr>
            <w:tcW w:w="6946" w:type="dxa"/>
          </w:tcPr>
          <w:p w14:paraId="681F6C76" w14:textId="77777777" w:rsidR="00F50CFF" w:rsidRPr="00306B0F" w:rsidRDefault="00F50CFF">
            <w:pPr>
              <w:rPr>
                <w:rFonts w:ascii="Arial" w:hAnsi="Arial" w:cs="Arial"/>
                <w:color w:val="000000"/>
              </w:rPr>
            </w:pPr>
            <w:r w:rsidRPr="00306B0F">
              <w:rPr>
                <w:rFonts w:ascii="Arial" w:hAnsi="Arial" w:cs="Arial"/>
                <w:color w:val="000000"/>
              </w:rPr>
              <w:t>Selection tests</w:t>
            </w:r>
          </w:p>
        </w:tc>
        <w:tc>
          <w:tcPr>
            <w:tcW w:w="992" w:type="dxa"/>
          </w:tcPr>
          <w:p w14:paraId="1890C9A7" w14:textId="77777777" w:rsidR="00F50CFF" w:rsidRPr="00306B0F" w:rsidRDefault="00F50CFF">
            <w:pPr>
              <w:jc w:val="center"/>
              <w:rPr>
                <w:rFonts w:ascii="Arial" w:hAnsi="Arial" w:cs="Arial"/>
                <w:color w:val="000000"/>
              </w:rPr>
            </w:pPr>
          </w:p>
        </w:tc>
      </w:tr>
      <w:tr w:rsidR="00F50CFF" w:rsidRPr="00306B0F" w14:paraId="3E3A3C66" w14:textId="77777777">
        <w:tc>
          <w:tcPr>
            <w:tcW w:w="817" w:type="dxa"/>
          </w:tcPr>
          <w:p w14:paraId="3AEAECC6" w14:textId="77777777" w:rsidR="00F50CFF" w:rsidRPr="00306B0F" w:rsidRDefault="00F50CFF">
            <w:pPr>
              <w:rPr>
                <w:rFonts w:ascii="Arial" w:hAnsi="Arial" w:cs="Arial"/>
                <w:color w:val="000000"/>
              </w:rPr>
            </w:pPr>
            <w:r w:rsidRPr="00306B0F">
              <w:rPr>
                <w:rFonts w:ascii="Arial" w:hAnsi="Arial" w:cs="Arial"/>
                <w:color w:val="000000"/>
              </w:rPr>
              <w:t>7.6</w:t>
            </w:r>
          </w:p>
        </w:tc>
        <w:tc>
          <w:tcPr>
            <w:tcW w:w="6946" w:type="dxa"/>
          </w:tcPr>
          <w:p w14:paraId="618A2884" w14:textId="77777777" w:rsidR="00F50CFF" w:rsidRPr="00306B0F" w:rsidRDefault="00F50CFF">
            <w:pPr>
              <w:rPr>
                <w:rFonts w:ascii="Arial" w:hAnsi="Arial" w:cs="Arial"/>
                <w:color w:val="000000"/>
              </w:rPr>
            </w:pPr>
            <w:r w:rsidRPr="00306B0F">
              <w:rPr>
                <w:rFonts w:ascii="Arial" w:hAnsi="Arial" w:cs="Arial"/>
                <w:color w:val="000000"/>
              </w:rPr>
              <w:t>Arrangements for the interview</w:t>
            </w:r>
          </w:p>
        </w:tc>
        <w:tc>
          <w:tcPr>
            <w:tcW w:w="992" w:type="dxa"/>
          </w:tcPr>
          <w:p w14:paraId="0C413FD3" w14:textId="77777777" w:rsidR="00F50CFF" w:rsidRPr="00306B0F" w:rsidRDefault="00F50CFF">
            <w:pPr>
              <w:jc w:val="center"/>
              <w:rPr>
                <w:rFonts w:ascii="Arial" w:hAnsi="Arial" w:cs="Arial"/>
                <w:color w:val="000000"/>
              </w:rPr>
            </w:pPr>
          </w:p>
        </w:tc>
      </w:tr>
      <w:tr w:rsidR="00F50CFF" w:rsidRPr="00306B0F" w14:paraId="28CB906F" w14:textId="77777777">
        <w:tc>
          <w:tcPr>
            <w:tcW w:w="817" w:type="dxa"/>
          </w:tcPr>
          <w:p w14:paraId="5B2BD81D" w14:textId="77777777" w:rsidR="00F50CFF" w:rsidRPr="00306B0F" w:rsidRDefault="00F50CFF">
            <w:pPr>
              <w:rPr>
                <w:rFonts w:ascii="Arial" w:hAnsi="Arial" w:cs="Arial"/>
                <w:color w:val="000000"/>
              </w:rPr>
            </w:pPr>
            <w:r w:rsidRPr="00306B0F">
              <w:rPr>
                <w:rFonts w:ascii="Arial" w:hAnsi="Arial" w:cs="Arial"/>
                <w:color w:val="000000"/>
              </w:rPr>
              <w:t>7.7</w:t>
            </w:r>
          </w:p>
        </w:tc>
        <w:tc>
          <w:tcPr>
            <w:tcW w:w="6946" w:type="dxa"/>
          </w:tcPr>
          <w:p w14:paraId="3C0EC02E" w14:textId="77777777" w:rsidR="00F50CFF" w:rsidRPr="00306B0F" w:rsidRDefault="00F50CFF">
            <w:pPr>
              <w:rPr>
                <w:rFonts w:ascii="Arial" w:hAnsi="Arial" w:cs="Arial"/>
                <w:color w:val="000000"/>
              </w:rPr>
            </w:pPr>
            <w:r w:rsidRPr="00306B0F">
              <w:rPr>
                <w:rFonts w:ascii="Arial" w:hAnsi="Arial" w:cs="Arial"/>
                <w:color w:val="000000"/>
              </w:rPr>
              <w:t>Preparing for the interview</w:t>
            </w:r>
          </w:p>
        </w:tc>
        <w:tc>
          <w:tcPr>
            <w:tcW w:w="992" w:type="dxa"/>
          </w:tcPr>
          <w:p w14:paraId="1CEF70EA" w14:textId="77777777" w:rsidR="00F50CFF" w:rsidRPr="00306B0F" w:rsidRDefault="00F50CFF">
            <w:pPr>
              <w:jc w:val="center"/>
              <w:rPr>
                <w:rFonts w:ascii="Arial" w:hAnsi="Arial" w:cs="Arial"/>
                <w:color w:val="000000"/>
              </w:rPr>
            </w:pPr>
          </w:p>
        </w:tc>
      </w:tr>
      <w:tr w:rsidR="00F50CFF" w:rsidRPr="00306B0F" w14:paraId="60261891" w14:textId="77777777">
        <w:tc>
          <w:tcPr>
            <w:tcW w:w="817" w:type="dxa"/>
          </w:tcPr>
          <w:p w14:paraId="2470BA7B" w14:textId="77777777" w:rsidR="00F50CFF" w:rsidRPr="00306B0F" w:rsidRDefault="00F50CFF">
            <w:pPr>
              <w:rPr>
                <w:rFonts w:ascii="Arial" w:hAnsi="Arial" w:cs="Arial"/>
                <w:color w:val="000000"/>
              </w:rPr>
            </w:pPr>
            <w:r w:rsidRPr="00306B0F">
              <w:rPr>
                <w:rFonts w:ascii="Arial" w:hAnsi="Arial" w:cs="Arial"/>
                <w:color w:val="000000"/>
              </w:rPr>
              <w:t>7.8</w:t>
            </w:r>
          </w:p>
        </w:tc>
        <w:tc>
          <w:tcPr>
            <w:tcW w:w="6946" w:type="dxa"/>
          </w:tcPr>
          <w:p w14:paraId="13AED774" w14:textId="77777777" w:rsidR="00F50CFF" w:rsidRPr="00306B0F" w:rsidRDefault="00F50CFF">
            <w:pPr>
              <w:rPr>
                <w:rFonts w:ascii="Arial" w:hAnsi="Arial" w:cs="Arial"/>
                <w:color w:val="000000"/>
              </w:rPr>
            </w:pPr>
            <w:r w:rsidRPr="00306B0F">
              <w:rPr>
                <w:rFonts w:ascii="Arial" w:hAnsi="Arial" w:cs="Arial"/>
                <w:color w:val="000000"/>
              </w:rPr>
              <w:t>During the interview</w:t>
            </w:r>
          </w:p>
        </w:tc>
        <w:tc>
          <w:tcPr>
            <w:tcW w:w="992" w:type="dxa"/>
          </w:tcPr>
          <w:p w14:paraId="358C3DA8" w14:textId="77777777" w:rsidR="00F50CFF" w:rsidRPr="00306B0F" w:rsidRDefault="00F50CFF">
            <w:pPr>
              <w:jc w:val="center"/>
              <w:rPr>
                <w:rFonts w:ascii="Arial" w:hAnsi="Arial" w:cs="Arial"/>
                <w:color w:val="000000"/>
              </w:rPr>
            </w:pPr>
          </w:p>
        </w:tc>
      </w:tr>
      <w:tr w:rsidR="00F50CFF" w:rsidRPr="00306B0F" w14:paraId="42BE7900" w14:textId="77777777">
        <w:tc>
          <w:tcPr>
            <w:tcW w:w="817" w:type="dxa"/>
          </w:tcPr>
          <w:p w14:paraId="308957E8" w14:textId="77777777" w:rsidR="00F50CFF" w:rsidRPr="00306B0F" w:rsidRDefault="00F50CFF">
            <w:pPr>
              <w:rPr>
                <w:rFonts w:ascii="Arial" w:hAnsi="Arial" w:cs="Arial"/>
                <w:color w:val="000000"/>
              </w:rPr>
            </w:pPr>
            <w:r w:rsidRPr="00306B0F">
              <w:rPr>
                <w:rFonts w:ascii="Arial" w:hAnsi="Arial" w:cs="Arial"/>
                <w:color w:val="000000"/>
              </w:rPr>
              <w:t>7.9</w:t>
            </w:r>
          </w:p>
        </w:tc>
        <w:tc>
          <w:tcPr>
            <w:tcW w:w="6946" w:type="dxa"/>
          </w:tcPr>
          <w:p w14:paraId="1FFE21F8" w14:textId="77777777" w:rsidR="00F50CFF" w:rsidRPr="00306B0F" w:rsidRDefault="00F50CFF">
            <w:pPr>
              <w:rPr>
                <w:rFonts w:ascii="Arial" w:hAnsi="Arial" w:cs="Arial"/>
                <w:color w:val="000000"/>
              </w:rPr>
            </w:pPr>
            <w:r w:rsidRPr="00306B0F">
              <w:rPr>
                <w:rFonts w:ascii="Arial" w:hAnsi="Arial" w:cs="Arial"/>
                <w:color w:val="000000"/>
              </w:rPr>
              <w:t>The selection decision</w:t>
            </w:r>
          </w:p>
        </w:tc>
        <w:tc>
          <w:tcPr>
            <w:tcW w:w="992" w:type="dxa"/>
          </w:tcPr>
          <w:p w14:paraId="7369F3E4" w14:textId="77777777" w:rsidR="00F50CFF" w:rsidRPr="00306B0F" w:rsidRDefault="00F50CFF">
            <w:pPr>
              <w:jc w:val="center"/>
              <w:rPr>
                <w:rFonts w:ascii="Arial" w:hAnsi="Arial" w:cs="Arial"/>
                <w:color w:val="000000"/>
              </w:rPr>
            </w:pPr>
          </w:p>
        </w:tc>
      </w:tr>
      <w:tr w:rsidR="00F50CFF" w:rsidRPr="00306B0F" w14:paraId="2B1EDC8C" w14:textId="77777777">
        <w:tc>
          <w:tcPr>
            <w:tcW w:w="817" w:type="dxa"/>
          </w:tcPr>
          <w:p w14:paraId="2034C28E" w14:textId="77777777" w:rsidR="00F50CFF" w:rsidRPr="00306B0F" w:rsidRDefault="00F50CFF">
            <w:pPr>
              <w:rPr>
                <w:rFonts w:ascii="Arial" w:hAnsi="Arial" w:cs="Arial"/>
                <w:color w:val="000000"/>
              </w:rPr>
            </w:pPr>
            <w:r w:rsidRPr="00306B0F">
              <w:rPr>
                <w:rFonts w:ascii="Arial" w:hAnsi="Arial" w:cs="Arial"/>
                <w:color w:val="000000"/>
              </w:rPr>
              <w:t>7.10</w:t>
            </w:r>
          </w:p>
        </w:tc>
        <w:tc>
          <w:tcPr>
            <w:tcW w:w="6946" w:type="dxa"/>
          </w:tcPr>
          <w:p w14:paraId="231874FD" w14:textId="77777777" w:rsidR="00F50CFF" w:rsidRPr="00306B0F" w:rsidRDefault="00F50CFF">
            <w:pPr>
              <w:rPr>
                <w:rFonts w:ascii="Arial" w:hAnsi="Arial" w:cs="Arial"/>
                <w:color w:val="000000"/>
              </w:rPr>
            </w:pPr>
            <w:r w:rsidRPr="00306B0F">
              <w:rPr>
                <w:rFonts w:ascii="Arial" w:hAnsi="Arial" w:cs="Arial"/>
                <w:color w:val="000000"/>
              </w:rPr>
              <w:t>Panel notes/Completion of forms</w:t>
            </w:r>
          </w:p>
        </w:tc>
        <w:tc>
          <w:tcPr>
            <w:tcW w:w="992" w:type="dxa"/>
          </w:tcPr>
          <w:p w14:paraId="7C4CD89C" w14:textId="77777777" w:rsidR="00F50CFF" w:rsidRPr="00306B0F" w:rsidRDefault="00F50CFF">
            <w:pPr>
              <w:jc w:val="center"/>
              <w:rPr>
                <w:rFonts w:ascii="Arial" w:hAnsi="Arial" w:cs="Arial"/>
                <w:color w:val="000000"/>
              </w:rPr>
            </w:pPr>
          </w:p>
        </w:tc>
      </w:tr>
      <w:tr w:rsidR="00F50CFF" w:rsidRPr="00306B0F" w14:paraId="2D64FDB1" w14:textId="77777777">
        <w:tc>
          <w:tcPr>
            <w:tcW w:w="817" w:type="dxa"/>
          </w:tcPr>
          <w:p w14:paraId="59FFB4B5" w14:textId="77777777" w:rsidR="00F50CFF" w:rsidRDefault="00F50CFF">
            <w:pPr>
              <w:rPr>
                <w:rFonts w:ascii="Arial" w:hAnsi="Arial" w:cs="Arial"/>
                <w:b/>
                <w:color w:val="000000"/>
              </w:rPr>
            </w:pPr>
          </w:p>
          <w:p w14:paraId="41C47964" w14:textId="77777777" w:rsidR="00A65E94" w:rsidRDefault="00A65E94">
            <w:pPr>
              <w:rPr>
                <w:rFonts w:ascii="Arial" w:hAnsi="Arial" w:cs="Arial"/>
                <w:b/>
                <w:color w:val="000000"/>
              </w:rPr>
            </w:pPr>
          </w:p>
          <w:p w14:paraId="2971D1EA" w14:textId="77777777" w:rsidR="00A65E94" w:rsidRPr="00306B0F" w:rsidRDefault="00A65E94">
            <w:pPr>
              <w:rPr>
                <w:rFonts w:ascii="Arial" w:hAnsi="Arial" w:cs="Arial"/>
                <w:b/>
                <w:color w:val="000000"/>
              </w:rPr>
            </w:pPr>
          </w:p>
        </w:tc>
        <w:tc>
          <w:tcPr>
            <w:tcW w:w="6946" w:type="dxa"/>
          </w:tcPr>
          <w:p w14:paraId="0E8EB6A8" w14:textId="77777777" w:rsidR="00F50CFF" w:rsidRPr="00306B0F" w:rsidRDefault="00F50CFF">
            <w:pPr>
              <w:rPr>
                <w:rFonts w:ascii="Arial" w:hAnsi="Arial" w:cs="Arial"/>
                <w:b/>
                <w:color w:val="000000"/>
              </w:rPr>
            </w:pPr>
          </w:p>
        </w:tc>
        <w:tc>
          <w:tcPr>
            <w:tcW w:w="992" w:type="dxa"/>
          </w:tcPr>
          <w:p w14:paraId="14020ACC" w14:textId="77777777" w:rsidR="00F50CFF" w:rsidRPr="00306B0F" w:rsidRDefault="00F50CFF">
            <w:pPr>
              <w:jc w:val="center"/>
              <w:rPr>
                <w:rFonts w:ascii="Arial" w:hAnsi="Arial" w:cs="Arial"/>
                <w:color w:val="000000"/>
              </w:rPr>
            </w:pPr>
          </w:p>
        </w:tc>
      </w:tr>
      <w:tr w:rsidR="00F50CFF" w:rsidRPr="00306B0F" w14:paraId="39FAE803" w14:textId="77777777">
        <w:tc>
          <w:tcPr>
            <w:tcW w:w="817" w:type="dxa"/>
          </w:tcPr>
          <w:p w14:paraId="16653104" w14:textId="77777777" w:rsidR="00F50CFF" w:rsidRPr="00306B0F" w:rsidRDefault="00F50CFF">
            <w:pPr>
              <w:rPr>
                <w:rFonts w:ascii="Arial" w:hAnsi="Arial" w:cs="Arial"/>
                <w:b/>
                <w:color w:val="000000"/>
              </w:rPr>
            </w:pPr>
            <w:r w:rsidRPr="00306B0F">
              <w:rPr>
                <w:rFonts w:ascii="Arial" w:hAnsi="Arial" w:cs="Arial"/>
                <w:b/>
                <w:color w:val="000000"/>
              </w:rPr>
              <w:lastRenderedPageBreak/>
              <w:t>8</w:t>
            </w:r>
          </w:p>
        </w:tc>
        <w:tc>
          <w:tcPr>
            <w:tcW w:w="6946" w:type="dxa"/>
          </w:tcPr>
          <w:p w14:paraId="43162565" w14:textId="77777777" w:rsidR="00F50CFF" w:rsidRPr="00306B0F" w:rsidRDefault="00F50CFF">
            <w:pPr>
              <w:rPr>
                <w:rFonts w:ascii="Arial" w:hAnsi="Arial" w:cs="Arial"/>
                <w:b/>
                <w:color w:val="000000"/>
              </w:rPr>
            </w:pPr>
            <w:r w:rsidRPr="00306B0F">
              <w:rPr>
                <w:rFonts w:ascii="Arial" w:hAnsi="Arial" w:cs="Arial"/>
                <w:b/>
                <w:color w:val="000000"/>
              </w:rPr>
              <w:t>Interview Outcome</w:t>
            </w:r>
          </w:p>
        </w:tc>
        <w:tc>
          <w:tcPr>
            <w:tcW w:w="992" w:type="dxa"/>
          </w:tcPr>
          <w:p w14:paraId="43A55D59" w14:textId="77777777" w:rsidR="00F50CFF" w:rsidRPr="00306B0F" w:rsidRDefault="00F50CFF">
            <w:pPr>
              <w:jc w:val="center"/>
              <w:rPr>
                <w:rFonts w:ascii="Arial" w:hAnsi="Arial" w:cs="Arial"/>
                <w:color w:val="000000"/>
              </w:rPr>
            </w:pPr>
          </w:p>
        </w:tc>
      </w:tr>
      <w:tr w:rsidR="00F50CFF" w:rsidRPr="00306B0F" w14:paraId="5E19C81E" w14:textId="77777777">
        <w:tc>
          <w:tcPr>
            <w:tcW w:w="817" w:type="dxa"/>
          </w:tcPr>
          <w:p w14:paraId="69A39C45" w14:textId="77777777" w:rsidR="00F50CFF" w:rsidRPr="00306B0F" w:rsidRDefault="00F50CFF">
            <w:pPr>
              <w:rPr>
                <w:rFonts w:ascii="Arial" w:hAnsi="Arial" w:cs="Arial"/>
                <w:color w:val="000000"/>
              </w:rPr>
            </w:pPr>
            <w:r w:rsidRPr="00306B0F">
              <w:rPr>
                <w:rFonts w:ascii="Arial" w:hAnsi="Arial" w:cs="Arial"/>
                <w:color w:val="000000"/>
              </w:rPr>
              <w:t>8.1</w:t>
            </w:r>
          </w:p>
        </w:tc>
        <w:tc>
          <w:tcPr>
            <w:tcW w:w="6946" w:type="dxa"/>
          </w:tcPr>
          <w:p w14:paraId="44AEF375" w14:textId="77777777" w:rsidR="00F50CFF" w:rsidRPr="00306B0F" w:rsidRDefault="00F50CFF">
            <w:pPr>
              <w:rPr>
                <w:rFonts w:ascii="Arial" w:hAnsi="Arial" w:cs="Arial"/>
                <w:color w:val="000000"/>
              </w:rPr>
            </w:pPr>
            <w:r w:rsidRPr="00306B0F">
              <w:rPr>
                <w:rFonts w:ascii="Arial" w:hAnsi="Arial" w:cs="Arial"/>
                <w:color w:val="000000"/>
              </w:rPr>
              <w:t>Verbal Job Offer</w:t>
            </w:r>
          </w:p>
        </w:tc>
        <w:tc>
          <w:tcPr>
            <w:tcW w:w="992" w:type="dxa"/>
          </w:tcPr>
          <w:p w14:paraId="06BEBB08" w14:textId="77777777" w:rsidR="00F50CFF" w:rsidRPr="00306B0F" w:rsidRDefault="00F50CFF">
            <w:pPr>
              <w:jc w:val="center"/>
              <w:rPr>
                <w:rFonts w:ascii="Arial" w:hAnsi="Arial" w:cs="Arial"/>
                <w:color w:val="000000"/>
              </w:rPr>
            </w:pPr>
          </w:p>
        </w:tc>
      </w:tr>
      <w:tr w:rsidR="00F50CFF" w:rsidRPr="00306B0F" w14:paraId="50510965" w14:textId="77777777">
        <w:tc>
          <w:tcPr>
            <w:tcW w:w="817" w:type="dxa"/>
          </w:tcPr>
          <w:p w14:paraId="1E1F192B" w14:textId="77777777" w:rsidR="00F50CFF" w:rsidRPr="00306B0F" w:rsidRDefault="00F50CFF">
            <w:pPr>
              <w:rPr>
                <w:rFonts w:ascii="Arial" w:hAnsi="Arial" w:cs="Arial"/>
                <w:color w:val="000000"/>
              </w:rPr>
            </w:pPr>
            <w:r w:rsidRPr="00306B0F">
              <w:rPr>
                <w:rFonts w:ascii="Arial" w:hAnsi="Arial" w:cs="Arial"/>
                <w:color w:val="000000"/>
              </w:rPr>
              <w:t>8.2</w:t>
            </w:r>
          </w:p>
        </w:tc>
        <w:tc>
          <w:tcPr>
            <w:tcW w:w="6946" w:type="dxa"/>
          </w:tcPr>
          <w:p w14:paraId="2A153A2C" w14:textId="77777777" w:rsidR="00F50CFF" w:rsidRPr="00306B0F" w:rsidRDefault="00F50CFF">
            <w:pPr>
              <w:rPr>
                <w:rFonts w:ascii="Arial" w:hAnsi="Arial" w:cs="Arial"/>
                <w:color w:val="000000"/>
              </w:rPr>
            </w:pPr>
            <w:r w:rsidRPr="00306B0F">
              <w:rPr>
                <w:rFonts w:ascii="Arial" w:hAnsi="Arial" w:cs="Arial"/>
                <w:color w:val="000000"/>
              </w:rPr>
              <w:t>Unsuccessful candidates</w:t>
            </w:r>
          </w:p>
        </w:tc>
        <w:tc>
          <w:tcPr>
            <w:tcW w:w="992" w:type="dxa"/>
          </w:tcPr>
          <w:p w14:paraId="0B6582A1" w14:textId="77777777" w:rsidR="00F50CFF" w:rsidRPr="00306B0F" w:rsidRDefault="00F50CFF">
            <w:pPr>
              <w:jc w:val="center"/>
              <w:rPr>
                <w:rFonts w:ascii="Arial" w:hAnsi="Arial" w:cs="Arial"/>
                <w:color w:val="000000"/>
              </w:rPr>
            </w:pPr>
          </w:p>
        </w:tc>
      </w:tr>
      <w:tr w:rsidR="00F50CFF" w:rsidRPr="00306B0F" w14:paraId="1D2BC4D8" w14:textId="77777777">
        <w:tc>
          <w:tcPr>
            <w:tcW w:w="817" w:type="dxa"/>
          </w:tcPr>
          <w:p w14:paraId="4FE2364A" w14:textId="77777777" w:rsidR="00F50CFF" w:rsidRPr="00306B0F" w:rsidRDefault="00F50CFF">
            <w:pPr>
              <w:rPr>
                <w:rFonts w:ascii="Arial" w:hAnsi="Arial" w:cs="Arial"/>
                <w:color w:val="000000"/>
              </w:rPr>
            </w:pPr>
            <w:r w:rsidRPr="00306B0F">
              <w:rPr>
                <w:rFonts w:ascii="Arial" w:hAnsi="Arial" w:cs="Arial"/>
                <w:color w:val="000000"/>
              </w:rPr>
              <w:t>8.3</w:t>
            </w:r>
          </w:p>
        </w:tc>
        <w:tc>
          <w:tcPr>
            <w:tcW w:w="6946" w:type="dxa"/>
          </w:tcPr>
          <w:p w14:paraId="3449A37A" w14:textId="77777777" w:rsidR="00F50CFF" w:rsidRPr="00306B0F" w:rsidRDefault="00F50CFF">
            <w:pPr>
              <w:rPr>
                <w:rFonts w:ascii="Arial" w:hAnsi="Arial" w:cs="Arial"/>
                <w:color w:val="000000"/>
              </w:rPr>
            </w:pPr>
            <w:r w:rsidRPr="00306B0F">
              <w:rPr>
                <w:rFonts w:ascii="Arial" w:hAnsi="Arial" w:cs="Arial"/>
                <w:color w:val="000000"/>
              </w:rPr>
              <w:t>Conditions of appointment</w:t>
            </w:r>
          </w:p>
        </w:tc>
        <w:tc>
          <w:tcPr>
            <w:tcW w:w="992" w:type="dxa"/>
          </w:tcPr>
          <w:p w14:paraId="08115D0F" w14:textId="77777777" w:rsidR="00F50CFF" w:rsidRPr="00306B0F" w:rsidRDefault="00F50CFF">
            <w:pPr>
              <w:jc w:val="center"/>
              <w:rPr>
                <w:rFonts w:ascii="Arial" w:hAnsi="Arial" w:cs="Arial"/>
                <w:color w:val="000000"/>
              </w:rPr>
            </w:pPr>
          </w:p>
        </w:tc>
      </w:tr>
      <w:tr w:rsidR="00F50CFF" w:rsidRPr="00306B0F" w14:paraId="4A893319" w14:textId="77777777">
        <w:tc>
          <w:tcPr>
            <w:tcW w:w="817" w:type="dxa"/>
          </w:tcPr>
          <w:p w14:paraId="332B5561" w14:textId="77777777" w:rsidR="00F50CFF" w:rsidRPr="00306B0F" w:rsidRDefault="00F50CFF">
            <w:pPr>
              <w:rPr>
                <w:rFonts w:ascii="Arial" w:hAnsi="Arial" w:cs="Arial"/>
                <w:color w:val="000000"/>
              </w:rPr>
            </w:pPr>
            <w:r w:rsidRPr="00306B0F">
              <w:rPr>
                <w:rFonts w:ascii="Arial" w:hAnsi="Arial" w:cs="Arial"/>
                <w:color w:val="000000"/>
              </w:rPr>
              <w:t>8.4</w:t>
            </w:r>
          </w:p>
        </w:tc>
        <w:tc>
          <w:tcPr>
            <w:tcW w:w="6946" w:type="dxa"/>
          </w:tcPr>
          <w:p w14:paraId="20774BF2" w14:textId="77777777" w:rsidR="00F50CFF" w:rsidRPr="00306B0F" w:rsidRDefault="00F50CFF">
            <w:pPr>
              <w:rPr>
                <w:rFonts w:ascii="Arial" w:hAnsi="Arial" w:cs="Arial"/>
                <w:color w:val="000000"/>
              </w:rPr>
            </w:pPr>
            <w:r w:rsidRPr="00306B0F">
              <w:rPr>
                <w:rFonts w:ascii="Arial" w:hAnsi="Arial" w:cs="Arial"/>
                <w:color w:val="000000"/>
              </w:rPr>
              <w:t xml:space="preserve">Employment of </w:t>
            </w:r>
            <w:r w:rsidR="00297B03">
              <w:rPr>
                <w:rFonts w:ascii="Arial" w:hAnsi="Arial" w:cs="Arial"/>
                <w:color w:val="000000"/>
              </w:rPr>
              <w:t>overseas national</w:t>
            </w:r>
          </w:p>
        </w:tc>
        <w:tc>
          <w:tcPr>
            <w:tcW w:w="992" w:type="dxa"/>
          </w:tcPr>
          <w:p w14:paraId="1BA9575C" w14:textId="77777777" w:rsidR="00F50CFF" w:rsidRPr="00306B0F" w:rsidRDefault="00F50CFF">
            <w:pPr>
              <w:jc w:val="center"/>
              <w:rPr>
                <w:rFonts w:ascii="Arial" w:hAnsi="Arial" w:cs="Arial"/>
                <w:color w:val="000000"/>
              </w:rPr>
            </w:pPr>
          </w:p>
        </w:tc>
      </w:tr>
      <w:tr w:rsidR="00F50CFF" w:rsidRPr="00306B0F" w14:paraId="08AFBE6C" w14:textId="77777777">
        <w:tc>
          <w:tcPr>
            <w:tcW w:w="817" w:type="dxa"/>
          </w:tcPr>
          <w:p w14:paraId="0C7A1549" w14:textId="77777777" w:rsidR="00F50CFF" w:rsidRPr="00306B0F" w:rsidRDefault="00F50CFF">
            <w:pPr>
              <w:rPr>
                <w:rFonts w:ascii="Arial" w:hAnsi="Arial" w:cs="Arial"/>
                <w:color w:val="000000"/>
              </w:rPr>
            </w:pPr>
            <w:r w:rsidRPr="00306B0F">
              <w:rPr>
                <w:rFonts w:ascii="Arial" w:hAnsi="Arial" w:cs="Arial"/>
                <w:color w:val="000000"/>
              </w:rPr>
              <w:t>8.</w:t>
            </w:r>
            <w:r w:rsidR="00297B03">
              <w:rPr>
                <w:rFonts w:ascii="Arial" w:hAnsi="Arial" w:cs="Arial"/>
                <w:color w:val="000000"/>
              </w:rPr>
              <w:t>5</w:t>
            </w:r>
          </w:p>
        </w:tc>
        <w:tc>
          <w:tcPr>
            <w:tcW w:w="6946" w:type="dxa"/>
          </w:tcPr>
          <w:p w14:paraId="428F44C5" w14:textId="77777777" w:rsidR="00F50CFF" w:rsidRPr="00306B0F" w:rsidRDefault="00E955D5">
            <w:pPr>
              <w:rPr>
                <w:rFonts w:ascii="Arial" w:hAnsi="Arial" w:cs="Arial"/>
                <w:color w:val="000000"/>
              </w:rPr>
            </w:pPr>
            <w:r>
              <w:rPr>
                <w:rFonts w:ascii="Arial" w:hAnsi="Arial" w:cs="Arial"/>
                <w:color w:val="000000"/>
              </w:rPr>
              <w:t>Formal Written Offer</w:t>
            </w:r>
          </w:p>
        </w:tc>
        <w:tc>
          <w:tcPr>
            <w:tcW w:w="992" w:type="dxa"/>
          </w:tcPr>
          <w:p w14:paraId="0D4E1CB3" w14:textId="77777777" w:rsidR="00F50CFF" w:rsidRPr="00306B0F" w:rsidRDefault="00F50CFF">
            <w:pPr>
              <w:jc w:val="center"/>
              <w:rPr>
                <w:rFonts w:ascii="Arial" w:hAnsi="Arial" w:cs="Arial"/>
                <w:color w:val="000000"/>
              </w:rPr>
            </w:pPr>
          </w:p>
        </w:tc>
      </w:tr>
      <w:tr w:rsidR="00F50CFF" w:rsidRPr="00306B0F" w14:paraId="7B4C80B3" w14:textId="77777777">
        <w:tc>
          <w:tcPr>
            <w:tcW w:w="817" w:type="dxa"/>
          </w:tcPr>
          <w:p w14:paraId="5928DBF9" w14:textId="77777777" w:rsidR="00F50CFF" w:rsidRPr="00306B0F" w:rsidRDefault="00E955D5">
            <w:pPr>
              <w:rPr>
                <w:rFonts w:ascii="Arial" w:hAnsi="Arial" w:cs="Arial"/>
                <w:color w:val="000000"/>
              </w:rPr>
            </w:pPr>
            <w:r>
              <w:rPr>
                <w:rFonts w:ascii="Arial" w:hAnsi="Arial" w:cs="Arial"/>
                <w:color w:val="000000"/>
              </w:rPr>
              <w:t>8.</w:t>
            </w:r>
            <w:r w:rsidR="00297B03">
              <w:rPr>
                <w:rFonts w:ascii="Arial" w:hAnsi="Arial" w:cs="Arial"/>
                <w:color w:val="000000"/>
              </w:rPr>
              <w:t>6</w:t>
            </w:r>
          </w:p>
        </w:tc>
        <w:tc>
          <w:tcPr>
            <w:tcW w:w="6946" w:type="dxa"/>
          </w:tcPr>
          <w:p w14:paraId="0F8BB5C7" w14:textId="77777777" w:rsidR="00F50CFF" w:rsidRDefault="00E955D5">
            <w:pPr>
              <w:rPr>
                <w:rFonts w:ascii="Arial" w:hAnsi="Arial" w:cs="Arial"/>
                <w:color w:val="000000"/>
              </w:rPr>
            </w:pPr>
            <w:r w:rsidRPr="00E955D5">
              <w:rPr>
                <w:rFonts w:ascii="Arial" w:hAnsi="Arial" w:cs="Arial"/>
                <w:color w:val="000000"/>
              </w:rPr>
              <w:t>Start Dates</w:t>
            </w:r>
          </w:p>
          <w:p w14:paraId="7DC9505B" w14:textId="77777777" w:rsidR="00E955D5" w:rsidRPr="00E955D5" w:rsidRDefault="00E955D5">
            <w:pPr>
              <w:rPr>
                <w:rFonts w:ascii="Arial" w:hAnsi="Arial" w:cs="Arial"/>
                <w:color w:val="000000"/>
              </w:rPr>
            </w:pPr>
          </w:p>
        </w:tc>
        <w:tc>
          <w:tcPr>
            <w:tcW w:w="992" w:type="dxa"/>
          </w:tcPr>
          <w:p w14:paraId="2F1CB4B0" w14:textId="77777777" w:rsidR="00F50CFF" w:rsidRPr="00306B0F" w:rsidRDefault="00F50CFF">
            <w:pPr>
              <w:jc w:val="center"/>
              <w:rPr>
                <w:rFonts w:ascii="Arial" w:hAnsi="Arial" w:cs="Arial"/>
                <w:color w:val="000000"/>
              </w:rPr>
            </w:pPr>
          </w:p>
        </w:tc>
      </w:tr>
      <w:tr w:rsidR="00F50CFF" w:rsidRPr="00306B0F" w14:paraId="328297C6" w14:textId="77777777">
        <w:tc>
          <w:tcPr>
            <w:tcW w:w="817" w:type="dxa"/>
          </w:tcPr>
          <w:p w14:paraId="40F25F25" w14:textId="77777777" w:rsidR="00F50CFF" w:rsidRPr="00306B0F" w:rsidRDefault="00F50CFF">
            <w:pPr>
              <w:rPr>
                <w:rFonts w:ascii="Arial" w:hAnsi="Arial" w:cs="Arial"/>
                <w:color w:val="000000"/>
              </w:rPr>
            </w:pPr>
            <w:r w:rsidRPr="00306B0F">
              <w:rPr>
                <w:rFonts w:ascii="Arial" w:hAnsi="Arial" w:cs="Arial"/>
                <w:color w:val="000000"/>
              </w:rPr>
              <w:t>9</w:t>
            </w:r>
          </w:p>
        </w:tc>
        <w:tc>
          <w:tcPr>
            <w:tcW w:w="6946" w:type="dxa"/>
          </w:tcPr>
          <w:p w14:paraId="2D38DBB2" w14:textId="77777777" w:rsidR="00F50CFF" w:rsidRPr="00306B0F" w:rsidRDefault="00F50CFF">
            <w:pPr>
              <w:rPr>
                <w:rFonts w:ascii="Arial" w:hAnsi="Arial" w:cs="Arial"/>
                <w:b/>
                <w:color w:val="000000"/>
              </w:rPr>
            </w:pPr>
            <w:r w:rsidRPr="00306B0F">
              <w:rPr>
                <w:rFonts w:ascii="Arial" w:hAnsi="Arial" w:cs="Arial"/>
                <w:b/>
                <w:color w:val="000000"/>
              </w:rPr>
              <w:t>New Starters</w:t>
            </w:r>
          </w:p>
        </w:tc>
        <w:tc>
          <w:tcPr>
            <w:tcW w:w="992" w:type="dxa"/>
          </w:tcPr>
          <w:p w14:paraId="7950F98D" w14:textId="77777777" w:rsidR="00F50CFF" w:rsidRPr="00306B0F" w:rsidRDefault="00F50CFF">
            <w:pPr>
              <w:jc w:val="center"/>
              <w:rPr>
                <w:rFonts w:ascii="Arial" w:hAnsi="Arial" w:cs="Arial"/>
                <w:color w:val="000000"/>
              </w:rPr>
            </w:pPr>
          </w:p>
        </w:tc>
      </w:tr>
      <w:tr w:rsidR="00F50CFF" w:rsidRPr="00306B0F" w14:paraId="1E326D88" w14:textId="77777777">
        <w:tc>
          <w:tcPr>
            <w:tcW w:w="817" w:type="dxa"/>
          </w:tcPr>
          <w:p w14:paraId="57056304" w14:textId="77777777" w:rsidR="00F50CFF" w:rsidRPr="00306B0F" w:rsidRDefault="00F50CFF">
            <w:pPr>
              <w:rPr>
                <w:rFonts w:ascii="Arial" w:hAnsi="Arial" w:cs="Arial"/>
                <w:color w:val="000000"/>
              </w:rPr>
            </w:pPr>
            <w:r w:rsidRPr="00306B0F">
              <w:rPr>
                <w:rFonts w:ascii="Arial" w:hAnsi="Arial" w:cs="Arial"/>
                <w:color w:val="000000"/>
              </w:rPr>
              <w:t>9.1</w:t>
            </w:r>
          </w:p>
        </w:tc>
        <w:tc>
          <w:tcPr>
            <w:tcW w:w="6946" w:type="dxa"/>
          </w:tcPr>
          <w:p w14:paraId="04B4735D" w14:textId="77777777" w:rsidR="00F50CFF" w:rsidRPr="00306B0F" w:rsidRDefault="00F50CFF">
            <w:pPr>
              <w:rPr>
                <w:rFonts w:ascii="Arial" w:hAnsi="Arial" w:cs="Arial"/>
                <w:color w:val="000000"/>
              </w:rPr>
            </w:pPr>
            <w:r w:rsidRPr="00306B0F">
              <w:rPr>
                <w:rFonts w:ascii="Arial" w:hAnsi="Arial" w:cs="Arial"/>
                <w:color w:val="000000"/>
              </w:rPr>
              <w:t>Asylum &amp; Immigration Checks</w:t>
            </w:r>
          </w:p>
        </w:tc>
        <w:tc>
          <w:tcPr>
            <w:tcW w:w="992" w:type="dxa"/>
          </w:tcPr>
          <w:p w14:paraId="19BA6146" w14:textId="77777777" w:rsidR="00F50CFF" w:rsidRPr="00306B0F" w:rsidRDefault="00F50CFF">
            <w:pPr>
              <w:jc w:val="center"/>
              <w:rPr>
                <w:rFonts w:ascii="Arial" w:hAnsi="Arial" w:cs="Arial"/>
                <w:color w:val="000000"/>
              </w:rPr>
            </w:pPr>
          </w:p>
        </w:tc>
      </w:tr>
      <w:tr w:rsidR="00F50CFF" w:rsidRPr="00306B0F" w14:paraId="61942C42" w14:textId="77777777">
        <w:tc>
          <w:tcPr>
            <w:tcW w:w="817" w:type="dxa"/>
          </w:tcPr>
          <w:p w14:paraId="0FA0CF9A" w14:textId="77777777" w:rsidR="00F50CFF" w:rsidRPr="00306B0F" w:rsidRDefault="00F50CFF">
            <w:pPr>
              <w:rPr>
                <w:rFonts w:ascii="Arial" w:hAnsi="Arial" w:cs="Arial"/>
                <w:color w:val="000000"/>
              </w:rPr>
            </w:pPr>
            <w:r w:rsidRPr="00306B0F">
              <w:rPr>
                <w:rFonts w:ascii="Arial" w:hAnsi="Arial" w:cs="Arial"/>
                <w:color w:val="000000"/>
              </w:rPr>
              <w:t>9.2</w:t>
            </w:r>
          </w:p>
        </w:tc>
        <w:tc>
          <w:tcPr>
            <w:tcW w:w="6946" w:type="dxa"/>
          </w:tcPr>
          <w:p w14:paraId="27490E94" w14:textId="77777777" w:rsidR="00F50CFF" w:rsidRPr="00306B0F" w:rsidRDefault="00E47E46">
            <w:pPr>
              <w:rPr>
                <w:rFonts w:ascii="Arial" w:hAnsi="Arial" w:cs="Arial"/>
                <w:color w:val="000000"/>
              </w:rPr>
            </w:pPr>
            <w:r w:rsidRPr="00306B0F">
              <w:rPr>
                <w:rFonts w:ascii="Arial" w:hAnsi="Arial" w:cs="Arial"/>
                <w:color w:val="000000"/>
              </w:rPr>
              <w:t>Overseas Trained Teachers (OTT’s)</w:t>
            </w:r>
          </w:p>
        </w:tc>
        <w:tc>
          <w:tcPr>
            <w:tcW w:w="992" w:type="dxa"/>
          </w:tcPr>
          <w:p w14:paraId="38C1101E" w14:textId="77777777" w:rsidR="00F50CFF" w:rsidRPr="00306B0F" w:rsidRDefault="00F50CFF">
            <w:pPr>
              <w:jc w:val="center"/>
              <w:rPr>
                <w:rFonts w:ascii="Arial" w:hAnsi="Arial" w:cs="Arial"/>
                <w:color w:val="000000"/>
              </w:rPr>
            </w:pPr>
          </w:p>
        </w:tc>
      </w:tr>
      <w:tr w:rsidR="00F50CFF" w:rsidRPr="00306B0F" w14:paraId="4C552657" w14:textId="77777777">
        <w:tc>
          <w:tcPr>
            <w:tcW w:w="817" w:type="dxa"/>
          </w:tcPr>
          <w:p w14:paraId="0C72C642" w14:textId="77777777" w:rsidR="00F50CFF" w:rsidRPr="00306B0F" w:rsidRDefault="00F50CFF">
            <w:pPr>
              <w:rPr>
                <w:rFonts w:ascii="Arial" w:hAnsi="Arial" w:cs="Arial"/>
                <w:color w:val="000000"/>
              </w:rPr>
            </w:pPr>
            <w:r w:rsidRPr="00306B0F">
              <w:rPr>
                <w:rFonts w:ascii="Arial" w:hAnsi="Arial" w:cs="Arial"/>
                <w:color w:val="000000"/>
              </w:rPr>
              <w:t>9.3</w:t>
            </w:r>
          </w:p>
        </w:tc>
        <w:tc>
          <w:tcPr>
            <w:tcW w:w="6946" w:type="dxa"/>
          </w:tcPr>
          <w:p w14:paraId="2A2C8322" w14:textId="77777777" w:rsidR="00F50CFF" w:rsidRPr="00306B0F" w:rsidRDefault="00E47E46">
            <w:pPr>
              <w:rPr>
                <w:rFonts w:ascii="Arial" w:hAnsi="Arial" w:cs="Arial"/>
                <w:color w:val="000000"/>
              </w:rPr>
            </w:pPr>
            <w:r>
              <w:rPr>
                <w:rFonts w:ascii="Arial" w:hAnsi="Arial" w:cs="Arial"/>
                <w:color w:val="000000"/>
              </w:rPr>
              <w:t xml:space="preserve">Disclosure and Barring Service </w:t>
            </w:r>
          </w:p>
        </w:tc>
        <w:tc>
          <w:tcPr>
            <w:tcW w:w="992" w:type="dxa"/>
          </w:tcPr>
          <w:p w14:paraId="08AF68D3" w14:textId="77777777" w:rsidR="00F50CFF" w:rsidRPr="00306B0F" w:rsidRDefault="00F50CFF">
            <w:pPr>
              <w:jc w:val="center"/>
              <w:rPr>
                <w:rFonts w:ascii="Arial" w:hAnsi="Arial" w:cs="Arial"/>
                <w:color w:val="000000"/>
              </w:rPr>
            </w:pPr>
          </w:p>
        </w:tc>
      </w:tr>
      <w:tr w:rsidR="00F50CFF" w:rsidRPr="00306B0F" w14:paraId="545B0BDC" w14:textId="77777777">
        <w:tc>
          <w:tcPr>
            <w:tcW w:w="817" w:type="dxa"/>
          </w:tcPr>
          <w:p w14:paraId="79ACC094" w14:textId="77777777" w:rsidR="00F50CFF" w:rsidRPr="00306B0F" w:rsidRDefault="00F50CFF">
            <w:pPr>
              <w:rPr>
                <w:rFonts w:ascii="Arial" w:hAnsi="Arial" w:cs="Arial"/>
                <w:color w:val="000000"/>
              </w:rPr>
            </w:pPr>
            <w:r w:rsidRPr="00306B0F">
              <w:rPr>
                <w:rFonts w:ascii="Arial" w:hAnsi="Arial" w:cs="Arial"/>
                <w:color w:val="000000"/>
              </w:rPr>
              <w:t>9.4</w:t>
            </w:r>
          </w:p>
        </w:tc>
        <w:tc>
          <w:tcPr>
            <w:tcW w:w="6946" w:type="dxa"/>
          </w:tcPr>
          <w:p w14:paraId="7364D9F6" w14:textId="77777777" w:rsidR="00F50CFF" w:rsidRPr="00306B0F" w:rsidRDefault="00E47E46">
            <w:pPr>
              <w:rPr>
                <w:rFonts w:ascii="Arial" w:hAnsi="Arial" w:cs="Arial"/>
                <w:color w:val="000000"/>
              </w:rPr>
            </w:pPr>
            <w:r>
              <w:rPr>
                <w:rFonts w:ascii="Arial" w:hAnsi="Arial" w:cs="Arial"/>
                <w:color w:val="000000"/>
              </w:rPr>
              <w:t>DBS</w:t>
            </w:r>
            <w:r w:rsidRPr="00306B0F" w:rsidDel="00E47E46">
              <w:rPr>
                <w:rFonts w:ascii="Arial" w:hAnsi="Arial" w:cs="Arial"/>
                <w:color w:val="000000"/>
              </w:rPr>
              <w:t xml:space="preserve"> </w:t>
            </w:r>
            <w:r w:rsidR="00494CB5">
              <w:rPr>
                <w:rFonts w:ascii="Arial" w:hAnsi="Arial" w:cs="Arial"/>
                <w:color w:val="000000"/>
              </w:rPr>
              <w:t>o</w:t>
            </w:r>
            <w:r w:rsidR="00494CB5" w:rsidRPr="00306B0F">
              <w:rPr>
                <w:rFonts w:ascii="Arial" w:hAnsi="Arial" w:cs="Arial"/>
                <w:color w:val="000000"/>
              </w:rPr>
              <w:t>verse</w:t>
            </w:r>
            <w:r w:rsidR="00494CB5">
              <w:rPr>
                <w:rFonts w:ascii="Arial" w:hAnsi="Arial" w:cs="Arial"/>
                <w:color w:val="000000"/>
              </w:rPr>
              <w:t>a</w:t>
            </w:r>
            <w:r w:rsidR="00494CB5" w:rsidRPr="00306B0F">
              <w:rPr>
                <w:rFonts w:ascii="Arial" w:hAnsi="Arial" w:cs="Arial"/>
                <w:color w:val="000000"/>
              </w:rPr>
              <w:t>s</w:t>
            </w:r>
          </w:p>
        </w:tc>
        <w:tc>
          <w:tcPr>
            <w:tcW w:w="992" w:type="dxa"/>
          </w:tcPr>
          <w:p w14:paraId="7F0A974B" w14:textId="77777777" w:rsidR="00F50CFF" w:rsidRPr="00306B0F" w:rsidRDefault="00F50CFF">
            <w:pPr>
              <w:jc w:val="center"/>
              <w:rPr>
                <w:rFonts w:ascii="Arial" w:hAnsi="Arial" w:cs="Arial"/>
                <w:color w:val="000000"/>
              </w:rPr>
            </w:pPr>
          </w:p>
        </w:tc>
      </w:tr>
      <w:tr w:rsidR="00F50CFF" w:rsidRPr="00306B0F" w14:paraId="3057DA81" w14:textId="77777777">
        <w:tc>
          <w:tcPr>
            <w:tcW w:w="817" w:type="dxa"/>
          </w:tcPr>
          <w:p w14:paraId="43E2DB40" w14:textId="77777777" w:rsidR="00F50CFF" w:rsidRPr="00306B0F" w:rsidRDefault="00F50CFF">
            <w:pPr>
              <w:rPr>
                <w:rFonts w:ascii="Arial" w:hAnsi="Arial" w:cs="Arial"/>
                <w:color w:val="000000"/>
              </w:rPr>
            </w:pPr>
            <w:r w:rsidRPr="00306B0F">
              <w:rPr>
                <w:rFonts w:ascii="Arial" w:hAnsi="Arial" w:cs="Arial"/>
                <w:color w:val="000000"/>
              </w:rPr>
              <w:t>9.5</w:t>
            </w:r>
          </w:p>
        </w:tc>
        <w:tc>
          <w:tcPr>
            <w:tcW w:w="6946" w:type="dxa"/>
          </w:tcPr>
          <w:p w14:paraId="71020867" w14:textId="77777777" w:rsidR="004E0067" w:rsidRDefault="005A13F4" w:rsidP="005A13F4">
            <w:pPr>
              <w:rPr>
                <w:rFonts w:ascii="Arial" w:hAnsi="Arial" w:cs="Arial"/>
                <w:color w:val="000000"/>
              </w:rPr>
            </w:pPr>
            <w:r>
              <w:rPr>
                <w:rFonts w:ascii="Arial" w:hAnsi="Arial" w:cs="Arial"/>
                <w:color w:val="000000"/>
              </w:rPr>
              <w:t>Barring and prohibition list</w:t>
            </w:r>
            <w:r w:rsidR="00E47E46" w:rsidRPr="00306B0F">
              <w:rPr>
                <w:rFonts w:ascii="Arial" w:hAnsi="Arial" w:cs="Arial"/>
                <w:color w:val="000000"/>
              </w:rPr>
              <w:t xml:space="preserve"> checks</w:t>
            </w:r>
            <w:r w:rsidR="00E47E46" w:rsidRPr="00306B0F" w:rsidDel="00E47E46">
              <w:rPr>
                <w:rFonts w:ascii="Arial" w:hAnsi="Arial" w:cs="Arial"/>
                <w:color w:val="000000"/>
              </w:rPr>
              <w:t xml:space="preserve"> </w:t>
            </w:r>
          </w:p>
          <w:p w14:paraId="760955AB" w14:textId="77777777" w:rsidR="004E0067" w:rsidRPr="00306B0F" w:rsidRDefault="004E0067" w:rsidP="005A13F4">
            <w:pPr>
              <w:rPr>
                <w:rFonts w:ascii="Arial" w:hAnsi="Arial" w:cs="Arial"/>
                <w:color w:val="000000"/>
              </w:rPr>
            </w:pPr>
            <w:r>
              <w:rPr>
                <w:rFonts w:ascii="Arial" w:hAnsi="Arial" w:cs="Arial"/>
                <w:color w:val="000000"/>
              </w:rPr>
              <w:t>9.6 Section 128 Check</w:t>
            </w:r>
          </w:p>
        </w:tc>
        <w:tc>
          <w:tcPr>
            <w:tcW w:w="992" w:type="dxa"/>
          </w:tcPr>
          <w:p w14:paraId="5F2883DF" w14:textId="77777777" w:rsidR="00F50CFF" w:rsidRPr="00306B0F" w:rsidRDefault="00F50CFF">
            <w:pPr>
              <w:jc w:val="center"/>
              <w:rPr>
                <w:rFonts w:ascii="Arial" w:hAnsi="Arial" w:cs="Arial"/>
                <w:color w:val="000000"/>
              </w:rPr>
            </w:pPr>
          </w:p>
        </w:tc>
      </w:tr>
      <w:tr w:rsidR="00762B06" w:rsidRPr="00306B0F" w14:paraId="52745D08" w14:textId="77777777">
        <w:tc>
          <w:tcPr>
            <w:tcW w:w="817" w:type="dxa"/>
          </w:tcPr>
          <w:p w14:paraId="35664E32" w14:textId="77777777" w:rsidR="00762B06" w:rsidRPr="00306B0F" w:rsidRDefault="00762B06">
            <w:pPr>
              <w:rPr>
                <w:rFonts w:ascii="Arial" w:hAnsi="Arial" w:cs="Arial"/>
                <w:color w:val="000000"/>
              </w:rPr>
            </w:pPr>
            <w:r>
              <w:rPr>
                <w:rFonts w:ascii="Arial" w:hAnsi="Arial" w:cs="Arial"/>
                <w:color w:val="000000"/>
              </w:rPr>
              <w:t>9.</w:t>
            </w:r>
            <w:r w:rsidR="004E0067">
              <w:rPr>
                <w:rFonts w:ascii="Arial" w:hAnsi="Arial" w:cs="Arial"/>
                <w:color w:val="000000"/>
              </w:rPr>
              <w:t>7</w:t>
            </w:r>
          </w:p>
        </w:tc>
        <w:tc>
          <w:tcPr>
            <w:tcW w:w="6946" w:type="dxa"/>
          </w:tcPr>
          <w:p w14:paraId="30D2AB02" w14:textId="77777777" w:rsidR="00762B06" w:rsidRPr="00306B0F" w:rsidRDefault="00762B06" w:rsidP="00762B06">
            <w:pPr>
              <w:rPr>
                <w:rFonts w:ascii="Arial" w:hAnsi="Arial" w:cs="Arial"/>
                <w:color w:val="000000"/>
              </w:rPr>
            </w:pPr>
            <w:r>
              <w:rPr>
                <w:rFonts w:ascii="Arial" w:hAnsi="Arial" w:cs="Arial"/>
                <w:color w:val="000000"/>
              </w:rPr>
              <w:t xml:space="preserve">Childcare Disqualification </w:t>
            </w:r>
          </w:p>
        </w:tc>
        <w:tc>
          <w:tcPr>
            <w:tcW w:w="992" w:type="dxa"/>
          </w:tcPr>
          <w:p w14:paraId="1CF73336" w14:textId="77777777" w:rsidR="00762B06" w:rsidRPr="00306B0F" w:rsidRDefault="00762B06">
            <w:pPr>
              <w:jc w:val="center"/>
              <w:rPr>
                <w:rFonts w:ascii="Arial" w:hAnsi="Arial" w:cs="Arial"/>
                <w:color w:val="000000"/>
              </w:rPr>
            </w:pPr>
          </w:p>
        </w:tc>
      </w:tr>
      <w:tr w:rsidR="00F50CFF" w:rsidRPr="00306B0F" w14:paraId="150DD02B" w14:textId="77777777">
        <w:tc>
          <w:tcPr>
            <w:tcW w:w="817" w:type="dxa"/>
          </w:tcPr>
          <w:p w14:paraId="5521E182" w14:textId="77777777" w:rsidR="00F50CFF" w:rsidRPr="00306B0F" w:rsidRDefault="00F50CFF" w:rsidP="00762B06">
            <w:pPr>
              <w:rPr>
                <w:rFonts w:ascii="Arial" w:hAnsi="Arial" w:cs="Arial"/>
                <w:color w:val="000000"/>
              </w:rPr>
            </w:pPr>
            <w:r w:rsidRPr="00306B0F">
              <w:rPr>
                <w:rFonts w:ascii="Arial" w:hAnsi="Arial" w:cs="Arial"/>
                <w:color w:val="000000"/>
              </w:rPr>
              <w:t>9.</w:t>
            </w:r>
            <w:r w:rsidR="004E0067">
              <w:rPr>
                <w:rFonts w:ascii="Arial" w:hAnsi="Arial" w:cs="Arial"/>
                <w:color w:val="000000"/>
              </w:rPr>
              <w:t>8</w:t>
            </w:r>
          </w:p>
        </w:tc>
        <w:tc>
          <w:tcPr>
            <w:tcW w:w="6946" w:type="dxa"/>
          </w:tcPr>
          <w:p w14:paraId="0FD51DC2" w14:textId="77777777" w:rsidR="00F50CFF" w:rsidRPr="00306B0F" w:rsidRDefault="00E47E46">
            <w:pPr>
              <w:rPr>
                <w:rFonts w:ascii="Arial" w:hAnsi="Arial" w:cs="Arial"/>
                <w:color w:val="000000"/>
              </w:rPr>
            </w:pPr>
            <w:r w:rsidRPr="00306B0F">
              <w:rPr>
                <w:rFonts w:ascii="Arial" w:hAnsi="Arial" w:cs="Arial"/>
                <w:color w:val="000000"/>
              </w:rPr>
              <w:t>Occupational Health</w:t>
            </w:r>
            <w:r w:rsidRPr="00306B0F" w:rsidDel="00E47E46">
              <w:rPr>
                <w:rFonts w:ascii="Arial" w:hAnsi="Arial" w:cs="Arial"/>
                <w:color w:val="000000"/>
              </w:rPr>
              <w:t xml:space="preserve"> </w:t>
            </w:r>
          </w:p>
        </w:tc>
        <w:tc>
          <w:tcPr>
            <w:tcW w:w="992" w:type="dxa"/>
          </w:tcPr>
          <w:p w14:paraId="7DE353AB" w14:textId="77777777" w:rsidR="00F50CFF" w:rsidRPr="00306B0F" w:rsidRDefault="00F50CFF">
            <w:pPr>
              <w:jc w:val="center"/>
              <w:rPr>
                <w:rFonts w:ascii="Arial" w:hAnsi="Arial" w:cs="Arial"/>
                <w:color w:val="000000"/>
              </w:rPr>
            </w:pPr>
          </w:p>
        </w:tc>
      </w:tr>
      <w:tr w:rsidR="00F50CFF" w:rsidRPr="00306B0F" w14:paraId="49160434" w14:textId="77777777">
        <w:tc>
          <w:tcPr>
            <w:tcW w:w="817" w:type="dxa"/>
          </w:tcPr>
          <w:p w14:paraId="4DF7BDA3" w14:textId="77777777" w:rsidR="00F50CFF" w:rsidRPr="00306B0F" w:rsidRDefault="00F50CFF" w:rsidP="00762B06">
            <w:pPr>
              <w:rPr>
                <w:rFonts w:ascii="Arial" w:hAnsi="Arial" w:cs="Arial"/>
                <w:color w:val="000000"/>
              </w:rPr>
            </w:pPr>
            <w:r w:rsidRPr="00306B0F">
              <w:rPr>
                <w:rFonts w:ascii="Arial" w:hAnsi="Arial" w:cs="Arial"/>
                <w:color w:val="000000"/>
              </w:rPr>
              <w:t>9.</w:t>
            </w:r>
            <w:r w:rsidR="004E0067">
              <w:rPr>
                <w:rFonts w:ascii="Arial" w:hAnsi="Arial" w:cs="Arial"/>
                <w:color w:val="000000"/>
              </w:rPr>
              <w:t>9</w:t>
            </w:r>
          </w:p>
        </w:tc>
        <w:tc>
          <w:tcPr>
            <w:tcW w:w="6946" w:type="dxa"/>
          </w:tcPr>
          <w:p w14:paraId="34330303" w14:textId="77777777" w:rsidR="00F50CFF" w:rsidRPr="00306B0F" w:rsidRDefault="00E47E46">
            <w:pPr>
              <w:rPr>
                <w:rFonts w:ascii="Arial" w:hAnsi="Arial" w:cs="Arial"/>
                <w:color w:val="000000"/>
              </w:rPr>
            </w:pPr>
            <w:r w:rsidRPr="00306B0F">
              <w:rPr>
                <w:rFonts w:ascii="Arial" w:hAnsi="Arial" w:cs="Arial"/>
                <w:color w:val="000000"/>
              </w:rPr>
              <w:t>Induction</w:t>
            </w:r>
            <w:r w:rsidRPr="00306B0F" w:rsidDel="00E47E46">
              <w:rPr>
                <w:rFonts w:ascii="Arial" w:hAnsi="Arial" w:cs="Arial"/>
                <w:color w:val="000000"/>
              </w:rPr>
              <w:t xml:space="preserve"> </w:t>
            </w:r>
          </w:p>
        </w:tc>
        <w:tc>
          <w:tcPr>
            <w:tcW w:w="992" w:type="dxa"/>
          </w:tcPr>
          <w:p w14:paraId="24075A0A" w14:textId="77777777" w:rsidR="00F50CFF" w:rsidRPr="00306B0F" w:rsidRDefault="00F50CFF">
            <w:pPr>
              <w:jc w:val="center"/>
              <w:rPr>
                <w:rFonts w:ascii="Arial" w:hAnsi="Arial" w:cs="Arial"/>
                <w:color w:val="000000"/>
              </w:rPr>
            </w:pPr>
          </w:p>
        </w:tc>
      </w:tr>
      <w:tr w:rsidR="00F50CFF" w:rsidRPr="00306B0F" w14:paraId="2A9FC0B1" w14:textId="77777777">
        <w:tc>
          <w:tcPr>
            <w:tcW w:w="817" w:type="dxa"/>
          </w:tcPr>
          <w:p w14:paraId="6CAC1F2C" w14:textId="77777777" w:rsidR="00F50CFF" w:rsidRPr="00306B0F" w:rsidRDefault="00F50CFF" w:rsidP="00762B06">
            <w:pPr>
              <w:rPr>
                <w:rFonts w:ascii="Arial" w:hAnsi="Arial" w:cs="Arial"/>
                <w:color w:val="000000"/>
              </w:rPr>
            </w:pPr>
            <w:r w:rsidRPr="00306B0F">
              <w:rPr>
                <w:rFonts w:ascii="Arial" w:hAnsi="Arial" w:cs="Arial"/>
                <w:color w:val="000000"/>
              </w:rPr>
              <w:t>9.</w:t>
            </w:r>
            <w:r w:rsidR="004E0067">
              <w:rPr>
                <w:rFonts w:ascii="Arial" w:hAnsi="Arial" w:cs="Arial"/>
                <w:color w:val="000000"/>
              </w:rPr>
              <w:t>10</w:t>
            </w:r>
          </w:p>
        </w:tc>
        <w:tc>
          <w:tcPr>
            <w:tcW w:w="6946" w:type="dxa"/>
          </w:tcPr>
          <w:p w14:paraId="2234C47C" w14:textId="77777777" w:rsidR="00F50CFF" w:rsidRPr="00306B0F" w:rsidRDefault="00E47E46">
            <w:pPr>
              <w:rPr>
                <w:rFonts w:ascii="Arial" w:hAnsi="Arial" w:cs="Arial"/>
                <w:color w:val="000000"/>
              </w:rPr>
            </w:pPr>
            <w:r w:rsidRPr="00306B0F">
              <w:rPr>
                <w:rFonts w:ascii="Arial" w:hAnsi="Arial" w:cs="Arial"/>
                <w:color w:val="000000"/>
              </w:rPr>
              <w:t>Probation</w:t>
            </w:r>
            <w:r w:rsidRPr="00306B0F" w:rsidDel="00E47E46">
              <w:rPr>
                <w:rFonts w:ascii="Arial" w:hAnsi="Arial" w:cs="Arial"/>
                <w:color w:val="000000"/>
              </w:rPr>
              <w:t xml:space="preserve"> </w:t>
            </w:r>
          </w:p>
        </w:tc>
        <w:tc>
          <w:tcPr>
            <w:tcW w:w="992" w:type="dxa"/>
          </w:tcPr>
          <w:p w14:paraId="5D62994B" w14:textId="77777777" w:rsidR="00F50CFF" w:rsidRPr="00306B0F" w:rsidRDefault="00F50CFF">
            <w:pPr>
              <w:jc w:val="center"/>
              <w:rPr>
                <w:rFonts w:ascii="Arial" w:hAnsi="Arial" w:cs="Arial"/>
                <w:color w:val="000000"/>
              </w:rPr>
            </w:pPr>
          </w:p>
        </w:tc>
      </w:tr>
      <w:tr w:rsidR="00F50CFF" w:rsidRPr="00306B0F" w14:paraId="67740135" w14:textId="77777777">
        <w:tc>
          <w:tcPr>
            <w:tcW w:w="817" w:type="dxa"/>
          </w:tcPr>
          <w:p w14:paraId="4DB01619" w14:textId="77777777" w:rsidR="00F50CFF" w:rsidRPr="00306B0F" w:rsidRDefault="00F50CFF" w:rsidP="00762B06">
            <w:pPr>
              <w:rPr>
                <w:rFonts w:ascii="Arial" w:hAnsi="Arial" w:cs="Arial"/>
                <w:color w:val="000000"/>
              </w:rPr>
            </w:pPr>
            <w:r w:rsidRPr="00306B0F">
              <w:rPr>
                <w:rFonts w:ascii="Arial" w:hAnsi="Arial" w:cs="Arial"/>
                <w:color w:val="000000"/>
              </w:rPr>
              <w:t>9.</w:t>
            </w:r>
            <w:r w:rsidR="00762B06">
              <w:rPr>
                <w:rFonts w:ascii="Arial" w:hAnsi="Arial" w:cs="Arial"/>
                <w:color w:val="000000"/>
              </w:rPr>
              <w:t>1</w:t>
            </w:r>
            <w:r w:rsidR="004E0067">
              <w:rPr>
                <w:rFonts w:ascii="Arial" w:hAnsi="Arial" w:cs="Arial"/>
                <w:color w:val="000000"/>
              </w:rPr>
              <w:t>1</w:t>
            </w:r>
          </w:p>
        </w:tc>
        <w:tc>
          <w:tcPr>
            <w:tcW w:w="6946" w:type="dxa"/>
          </w:tcPr>
          <w:p w14:paraId="774CA814" w14:textId="77777777" w:rsidR="00F50CFF" w:rsidRPr="00306B0F" w:rsidRDefault="00E47E46">
            <w:pPr>
              <w:rPr>
                <w:rFonts w:ascii="Arial" w:hAnsi="Arial" w:cs="Arial"/>
                <w:color w:val="000000"/>
              </w:rPr>
            </w:pPr>
            <w:r w:rsidRPr="00306B0F">
              <w:rPr>
                <w:rFonts w:ascii="Arial" w:hAnsi="Arial" w:cs="Arial"/>
                <w:bCs/>
              </w:rPr>
              <w:t>Fixed Term Contracts</w:t>
            </w:r>
            <w:r w:rsidRPr="00306B0F" w:rsidDel="00E47E46">
              <w:rPr>
                <w:rFonts w:ascii="Arial" w:hAnsi="Arial" w:cs="Arial"/>
                <w:color w:val="000000"/>
              </w:rPr>
              <w:t xml:space="preserve"> </w:t>
            </w:r>
          </w:p>
        </w:tc>
        <w:tc>
          <w:tcPr>
            <w:tcW w:w="992" w:type="dxa"/>
          </w:tcPr>
          <w:p w14:paraId="52D8EFCA" w14:textId="77777777" w:rsidR="00F50CFF" w:rsidRPr="00306B0F" w:rsidRDefault="00F50CFF">
            <w:pPr>
              <w:jc w:val="center"/>
              <w:rPr>
                <w:rFonts w:ascii="Arial" w:hAnsi="Arial" w:cs="Arial"/>
                <w:color w:val="000000"/>
              </w:rPr>
            </w:pPr>
          </w:p>
        </w:tc>
      </w:tr>
      <w:tr w:rsidR="00F50CFF" w:rsidRPr="00306B0F" w14:paraId="25BA4009" w14:textId="77777777">
        <w:tc>
          <w:tcPr>
            <w:tcW w:w="817" w:type="dxa"/>
          </w:tcPr>
          <w:p w14:paraId="685F2C83" w14:textId="77777777" w:rsidR="00F50CFF" w:rsidRPr="00306B0F" w:rsidRDefault="00F50CFF">
            <w:pPr>
              <w:rPr>
                <w:rFonts w:ascii="Arial" w:hAnsi="Arial" w:cs="Arial"/>
                <w:color w:val="000000"/>
              </w:rPr>
            </w:pPr>
          </w:p>
        </w:tc>
        <w:tc>
          <w:tcPr>
            <w:tcW w:w="6946" w:type="dxa"/>
          </w:tcPr>
          <w:p w14:paraId="263B8AC3" w14:textId="77777777" w:rsidR="00F50CFF" w:rsidRPr="00306B0F" w:rsidRDefault="00F50CFF">
            <w:pPr>
              <w:rPr>
                <w:rFonts w:ascii="Arial" w:hAnsi="Arial" w:cs="Arial"/>
                <w:color w:val="000000"/>
              </w:rPr>
            </w:pPr>
          </w:p>
        </w:tc>
        <w:tc>
          <w:tcPr>
            <w:tcW w:w="992" w:type="dxa"/>
          </w:tcPr>
          <w:p w14:paraId="55472744" w14:textId="77777777" w:rsidR="00F50CFF" w:rsidRPr="00306B0F" w:rsidRDefault="00F50CFF">
            <w:pPr>
              <w:jc w:val="center"/>
              <w:rPr>
                <w:rFonts w:ascii="Arial" w:hAnsi="Arial" w:cs="Arial"/>
                <w:color w:val="000000"/>
              </w:rPr>
            </w:pPr>
          </w:p>
        </w:tc>
      </w:tr>
      <w:tr w:rsidR="00F50CFF" w:rsidRPr="00306B0F" w14:paraId="77BD99B5" w14:textId="77777777">
        <w:tc>
          <w:tcPr>
            <w:tcW w:w="817" w:type="dxa"/>
          </w:tcPr>
          <w:p w14:paraId="7537550F" w14:textId="77777777" w:rsidR="00F50CFF" w:rsidRPr="00306B0F" w:rsidRDefault="00F50CFF">
            <w:pPr>
              <w:rPr>
                <w:rFonts w:ascii="Arial" w:hAnsi="Arial" w:cs="Arial"/>
                <w:color w:val="000000"/>
              </w:rPr>
            </w:pPr>
          </w:p>
        </w:tc>
        <w:tc>
          <w:tcPr>
            <w:tcW w:w="6946" w:type="dxa"/>
          </w:tcPr>
          <w:p w14:paraId="66C71EB4" w14:textId="77777777" w:rsidR="00F50CFF" w:rsidRPr="00306B0F" w:rsidRDefault="00F50CFF">
            <w:pPr>
              <w:rPr>
                <w:rFonts w:ascii="Arial" w:hAnsi="Arial" w:cs="Arial"/>
                <w:b/>
                <w:color w:val="000000"/>
              </w:rPr>
            </w:pPr>
          </w:p>
        </w:tc>
        <w:tc>
          <w:tcPr>
            <w:tcW w:w="992" w:type="dxa"/>
          </w:tcPr>
          <w:p w14:paraId="7FF1BBC6" w14:textId="77777777" w:rsidR="00F50CFF" w:rsidRPr="00306B0F" w:rsidRDefault="00F50CFF">
            <w:pPr>
              <w:jc w:val="center"/>
              <w:rPr>
                <w:rFonts w:ascii="Arial" w:hAnsi="Arial" w:cs="Arial"/>
                <w:color w:val="000000"/>
              </w:rPr>
            </w:pPr>
          </w:p>
        </w:tc>
      </w:tr>
      <w:tr w:rsidR="00F50CFF" w:rsidRPr="00306B0F" w14:paraId="41211156" w14:textId="77777777">
        <w:tc>
          <w:tcPr>
            <w:tcW w:w="817" w:type="dxa"/>
          </w:tcPr>
          <w:p w14:paraId="3FBE9B7B" w14:textId="77777777" w:rsidR="00F50CFF" w:rsidRPr="00345FB2" w:rsidRDefault="00F50CFF">
            <w:pPr>
              <w:rPr>
                <w:rFonts w:ascii="Arial" w:hAnsi="Arial" w:cs="Arial"/>
                <w:b/>
              </w:rPr>
            </w:pPr>
            <w:r w:rsidRPr="00345FB2">
              <w:rPr>
                <w:rFonts w:ascii="Arial" w:hAnsi="Arial" w:cs="Arial"/>
                <w:b/>
              </w:rPr>
              <w:t>10</w:t>
            </w:r>
          </w:p>
        </w:tc>
        <w:tc>
          <w:tcPr>
            <w:tcW w:w="6946" w:type="dxa"/>
          </w:tcPr>
          <w:p w14:paraId="0E5F98BA" w14:textId="77777777" w:rsidR="00F50CFF" w:rsidRPr="00345FB2" w:rsidRDefault="00F50CFF">
            <w:pPr>
              <w:rPr>
                <w:rFonts w:ascii="Arial" w:hAnsi="Arial" w:cs="Arial"/>
                <w:b/>
              </w:rPr>
            </w:pPr>
            <w:r w:rsidRPr="00345FB2">
              <w:rPr>
                <w:rFonts w:ascii="Arial" w:hAnsi="Arial" w:cs="Arial"/>
                <w:b/>
              </w:rPr>
              <w:t>Salary Information</w:t>
            </w:r>
          </w:p>
        </w:tc>
        <w:tc>
          <w:tcPr>
            <w:tcW w:w="992" w:type="dxa"/>
          </w:tcPr>
          <w:p w14:paraId="0472BF49" w14:textId="77777777" w:rsidR="00F50CFF" w:rsidRPr="00306B0F" w:rsidRDefault="00F50CFF">
            <w:pPr>
              <w:jc w:val="center"/>
              <w:rPr>
                <w:rFonts w:ascii="Arial" w:hAnsi="Arial" w:cs="Arial"/>
                <w:color w:val="000000"/>
              </w:rPr>
            </w:pPr>
          </w:p>
        </w:tc>
      </w:tr>
      <w:tr w:rsidR="00F50CFF" w:rsidRPr="00306B0F" w14:paraId="702FB6CD" w14:textId="77777777">
        <w:tc>
          <w:tcPr>
            <w:tcW w:w="817" w:type="dxa"/>
          </w:tcPr>
          <w:p w14:paraId="2CA2E477" w14:textId="77777777" w:rsidR="00F50CFF" w:rsidRPr="00345FB2" w:rsidRDefault="00F50CFF">
            <w:pPr>
              <w:rPr>
                <w:rFonts w:ascii="Arial" w:hAnsi="Arial" w:cs="Arial"/>
                <w:bCs/>
              </w:rPr>
            </w:pPr>
            <w:r w:rsidRPr="00345FB2">
              <w:rPr>
                <w:rFonts w:ascii="Arial" w:hAnsi="Arial" w:cs="Arial"/>
                <w:bCs/>
              </w:rPr>
              <w:t>10.1</w:t>
            </w:r>
          </w:p>
        </w:tc>
        <w:tc>
          <w:tcPr>
            <w:tcW w:w="6946" w:type="dxa"/>
          </w:tcPr>
          <w:p w14:paraId="00236301" w14:textId="77777777" w:rsidR="00F50CFF" w:rsidRPr="00345FB2" w:rsidRDefault="00F50CFF" w:rsidP="004C50F9">
            <w:pPr>
              <w:rPr>
                <w:rFonts w:ascii="Arial" w:hAnsi="Arial" w:cs="Arial"/>
                <w:bCs/>
              </w:rPr>
            </w:pPr>
            <w:r w:rsidRPr="00345FB2">
              <w:rPr>
                <w:rFonts w:ascii="Arial" w:hAnsi="Arial" w:cs="Arial"/>
                <w:bCs/>
              </w:rPr>
              <w:t xml:space="preserve">Salary </w:t>
            </w:r>
          </w:p>
        </w:tc>
        <w:tc>
          <w:tcPr>
            <w:tcW w:w="992" w:type="dxa"/>
          </w:tcPr>
          <w:p w14:paraId="6899D28F" w14:textId="77777777" w:rsidR="00F50CFF" w:rsidRPr="00306B0F" w:rsidRDefault="00F50CFF">
            <w:pPr>
              <w:rPr>
                <w:rFonts w:ascii="Arial" w:hAnsi="Arial" w:cs="Arial"/>
                <w:color w:val="000000"/>
              </w:rPr>
            </w:pPr>
          </w:p>
        </w:tc>
      </w:tr>
      <w:tr w:rsidR="00F50CFF" w:rsidRPr="00306B0F" w14:paraId="2CB139B3" w14:textId="77777777">
        <w:tc>
          <w:tcPr>
            <w:tcW w:w="817" w:type="dxa"/>
          </w:tcPr>
          <w:p w14:paraId="7184D28D" w14:textId="77777777" w:rsidR="00F50CFF" w:rsidRPr="00345FB2" w:rsidRDefault="00F50CFF">
            <w:pPr>
              <w:rPr>
                <w:rFonts w:ascii="Arial" w:hAnsi="Arial" w:cs="Arial"/>
              </w:rPr>
            </w:pPr>
            <w:r w:rsidRPr="00345FB2">
              <w:rPr>
                <w:rFonts w:ascii="Arial" w:hAnsi="Arial" w:cs="Arial"/>
              </w:rPr>
              <w:t>10.2</w:t>
            </w:r>
          </w:p>
        </w:tc>
        <w:tc>
          <w:tcPr>
            <w:tcW w:w="6946" w:type="dxa"/>
          </w:tcPr>
          <w:p w14:paraId="0F8E63A3" w14:textId="77777777" w:rsidR="00F50CFF" w:rsidRPr="00345FB2" w:rsidRDefault="00E009FF">
            <w:pPr>
              <w:rPr>
                <w:rFonts w:ascii="Arial" w:hAnsi="Arial" w:cs="Arial"/>
              </w:rPr>
            </w:pPr>
            <w:r w:rsidRPr="00345FB2">
              <w:rPr>
                <w:rFonts w:ascii="Arial" w:hAnsi="Arial" w:cs="Arial"/>
              </w:rPr>
              <w:t>Unqualified Teachers</w:t>
            </w:r>
          </w:p>
        </w:tc>
        <w:tc>
          <w:tcPr>
            <w:tcW w:w="992" w:type="dxa"/>
          </w:tcPr>
          <w:p w14:paraId="649113CB" w14:textId="77777777" w:rsidR="00F50CFF" w:rsidRPr="00306B0F" w:rsidRDefault="00F50CFF">
            <w:pPr>
              <w:jc w:val="center"/>
              <w:rPr>
                <w:rFonts w:ascii="Arial" w:hAnsi="Arial" w:cs="Arial"/>
                <w:color w:val="000000"/>
              </w:rPr>
            </w:pPr>
          </w:p>
        </w:tc>
      </w:tr>
      <w:tr w:rsidR="00F50CFF" w:rsidRPr="00306B0F" w14:paraId="5B9D48BB" w14:textId="77777777">
        <w:tc>
          <w:tcPr>
            <w:tcW w:w="817" w:type="dxa"/>
          </w:tcPr>
          <w:p w14:paraId="25FF5189" w14:textId="77777777" w:rsidR="00F50CFF" w:rsidRPr="00345FB2" w:rsidRDefault="00F50CFF">
            <w:pPr>
              <w:rPr>
                <w:rFonts w:ascii="Arial" w:hAnsi="Arial" w:cs="Arial"/>
              </w:rPr>
            </w:pPr>
            <w:r w:rsidRPr="00345FB2">
              <w:rPr>
                <w:rFonts w:ascii="Arial" w:hAnsi="Arial" w:cs="Arial"/>
              </w:rPr>
              <w:t>10.3</w:t>
            </w:r>
          </w:p>
        </w:tc>
        <w:tc>
          <w:tcPr>
            <w:tcW w:w="6946" w:type="dxa"/>
          </w:tcPr>
          <w:p w14:paraId="4EE7AF83" w14:textId="77777777" w:rsidR="00F50CFF" w:rsidRPr="00345FB2" w:rsidRDefault="00E009FF">
            <w:pPr>
              <w:rPr>
                <w:rFonts w:ascii="Arial" w:hAnsi="Arial" w:cs="Arial"/>
              </w:rPr>
            </w:pPr>
            <w:r w:rsidRPr="00345FB2">
              <w:rPr>
                <w:rFonts w:ascii="Arial" w:hAnsi="Arial" w:cs="Arial"/>
              </w:rPr>
              <w:t>Terms &amp; Conditions for Teaching Staff</w:t>
            </w:r>
          </w:p>
        </w:tc>
        <w:tc>
          <w:tcPr>
            <w:tcW w:w="992" w:type="dxa"/>
          </w:tcPr>
          <w:p w14:paraId="29451E04" w14:textId="77777777" w:rsidR="00F50CFF" w:rsidRPr="00306B0F" w:rsidRDefault="00F50CFF">
            <w:pPr>
              <w:jc w:val="center"/>
              <w:rPr>
                <w:rFonts w:ascii="Arial" w:hAnsi="Arial" w:cs="Arial"/>
                <w:color w:val="000000"/>
              </w:rPr>
            </w:pPr>
          </w:p>
        </w:tc>
      </w:tr>
      <w:tr w:rsidR="00F50CFF" w:rsidRPr="00306B0F" w14:paraId="58BD7561" w14:textId="77777777">
        <w:tc>
          <w:tcPr>
            <w:tcW w:w="817" w:type="dxa"/>
          </w:tcPr>
          <w:p w14:paraId="3BFC2080" w14:textId="77777777" w:rsidR="00F50CFF" w:rsidRPr="00345FB2" w:rsidRDefault="00F50CFF">
            <w:pPr>
              <w:rPr>
                <w:rFonts w:ascii="Arial" w:hAnsi="Arial" w:cs="Arial"/>
              </w:rPr>
            </w:pPr>
            <w:r w:rsidRPr="00345FB2">
              <w:rPr>
                <w:rFonts w:ascii="Arial" w:hAnsi="Arial" w:cs="Arial"/>
              </w:rPr>
              <w:t>10.4</w:t>
            </w:r>
          </w:p>
        </w:tc>
        <w:tc>
          <w:tcPr>
            <w:tcW w:w="6946" w:type="dxa"/>
          </w:tcPr>
          <w:p w14:paraId="52779DEC" w14:textId="77777777" w:rsidR="00F50CFF" w:rsidRPr="00345FB2" w:rsidRDefault="00E009FF">
            <w:pPr>
              <w:rPr>
                <w:rFonts w:ascii="Arial" w:hAnsi="Arial" w:cs="Arial"/>
              </w:rPr>
            </w:pPr>
            <w:r w:rsidRPr="00345FB2">
              <w:rPr>
                <w:rFonts w:ascii="Arial" w:hAnsi="Arial" w:cs="Arial"/>
              </w:rPr>
              <w:t>Terms &amp; Conditions of School Support Staff</w:t>
            </w:r>
          </w:p>
        </w:tc>
        <w:tc>
          <w:tcPr>
            <w:tcW w:w="992" w:type="dxa"/>
          </w:tcPr>
          <w:p w14:paraId="51F25541" w14:textId="77777777" w:rsidR="00F50CFF" w:rsidRPr="00306B0F" w:rsidRDefault="00F50CFF">
            <w:pPr>
              <w:jc w:val="center"/>
              <w:rPr>
                <w:rFonts w:ascii="Arial" w:hAnsi="Arial" w:cs="Arial"/>
                <w:color w:val="000000"/>
              </w:rPr>
            </w:pPr>
          </w:p>
        </w:tc>
      </w:tr>
      <w:tr w:rsidR="00F50CFF" w:rsidRPr="00306B0F" w14:paraId="6737D345" w14:textId="77777777">
        <w:tc>
          <w:tcPr>
            <w:tcW w:w="817" w:type="dxa"/>
          </w:tcPr>
          <w:p w14:paraId="774CF11D" w14:textId="77777777" w:rsidR="00F50CFF" w:rsidRPr="00345FB2" w:rsidRDefault="00F50CFF">
            <w:pPr>
              <w:rPr>
                <w:rFonts w:ascii="Arial" w:hAnsi="Arial" w:cs="Arial"/>
              </w:rPr>
            </w:pPr>
            <w:r w:rsidRPr="00345FB2">
              <w:rPr>
                <w:rFonts w:ascii="Arial" w:hAnsi="Arial" w:cs="Arial"/>
              </w:rPr>
              <w:t>10.5</w:t>
            </w:r>
          </w:p>
        </w:tc>
        <w:tc>
          <w:tcPr>
            <w:tcW w:w="6946" w:type="dxa"/>
          </w:tcPr>
          <w:p w14:paraId="5DCACE6F" w14:textId="77777777" w:rsidR="00F50CFF" w:rsidRPr="00345FB2" w:rsidRDefault="00E009FF">
            <w:pPr>
              <w:rPr>
                <w:rFonts w:ascii="Arial" w:hAnsi="Arial" w:cs="Arial"/>
              </w:rPr>
            </w:pPr>
            <w:r w:rsidRPr="00345FB2">
              <w:rPr>
                <w:rFonts w:ascii="Arial" w:hAnsi="Arial" w:cs="Arial"/>
              </w:rPr>
              <w:t xml:space="preserve"> Supply Teachers  </w:t>
            </w:r>
          </w:p>
        </w:tc>
        <w:tc>
          <w:tcPr>
            <w:tcW w:w="992" w:type="dxa"/>
          </w:tcPr>
          <w:p w14:paraId="485E5D8D" w14:textId="77777777" w:rsidR="00F50CFF" w:rsidRPr="00306B0F" w:rsidRDefault="00F50CFF">
            <w:pPr>
              <w:jc w:val="center"/>
              <w:rPr>
                <w:rFonts w:ascii="Arial" w:hAnsi="Arial" w:cs="Arial"/>
                <w:color w:val="000000"/>
              </w:rPr>
            </w:pPr>
          </w:p>
        </w:tc>
      </w:tr>
      <w:tr w:rsidR="00F50CFF" w:rsidRPr="00306B0F" w14:paraId="204897AB" w14:textId="77777777">
        <w:tc>
          <w:tcPr>
            <w:tcW w:w="817" w:type="dxa"/>
          </w:tcPr>
          <w:p w14:paraId="63B0F13B" w14:textId="77777777" w:rsidR="00F50CFF" w:rsidRPr="00345FB2" w:rsidRDefault="00F50CFF">
            <w:pPr>
              <w:rPr>
                <w:rFonts w:ascii="Arial" w:hAnsi="Arial" w:cs="Arial"/>
              </w:rPr>
            </w:pPr>
          </w:p>
        </w:tc>
        <w:tc>
          <w:tcPr>
            <w:tcW w:w="6946" w:type="dxa"/>
          </w:tcPr>
          <w:p w14:paraId="1623453E" w14:textId="77777777" w:rsidR="00F50CFF" w:rsidRPr="00345FB2" w:rsidRDefault="00F50CFF">
            <w:pPr>
              <w:rPr>
                <w:rFonts w:ascii="Arial" w:hAnsi="Arial" w:cs="Arial"/>
              </w:rPr>
            </w:pPr>
          </w:p>
        </w:tc>
        <w:tc>
          <w:tcPr>
            <w:tcW w:w="992" w:type="dxa"/>
          </w:tcPr>
          <w:p w14:paraId="62242913" w14:textId="77777777" w:rsidR="00F50CFF" w:rsidRPr="00306B0F" w:rsidRDefault="00F50CFF">
            <w:pPr>
              <w:jc w:val="center"/>
              <w:rPr>
                <w:rFonts w:ascii="Arial" w:hAnsi="Arial" w:cs="Arial"/>
                <w:color w:val="000000"/>
              </w:rPr>
            </w:pPr>
          </w:p>
        </w:tc>
      </w:tr>
      <w:tr w:rsidR="00F50CFF" w:rsidRPr="00306B0F" w14:paraId="50C4CB72" w14:textId="77777777">
        <w:tc>
          <w:tcPr>
            <w:tcW w:w="817" w:type="dxa"/>
          </w:tcPr>
          <w:p w14:paraId="1BEF45D4" w14:textId="77777777" w:rsidR="00F50CFF" w:rsidRPr="00306B0F" w:rsidRDefault="00F50CFF">
            <w:pPr>
              <w:rPr>
                <w:rFonts w:ascii="Arial" w:hAnsi="Arial" w:cs="Arial"/>
                <w:color w:val="000000"/>
              </w:rPr>
            </w:pPr>
          </w:p>
        </w:tc>
        <w:tc>
          <w:tcPr>
            <w:tcW w:w="6946" w:type="dxa"/>
          </w:tcPr>
          <w:p w14:paraId="45568D2A" w14:textId="77777777" w:rsidR="00F50CFF" w:rsidRPr="00306B0F" w:rsidRDefault="00F50CFF">
            <w:pPr>
              <w:rPr>
                <w:rFonts w:ascii="Arial" w:hAnsi="Arial" w:cs="Arial"/>
                <w:color w:val="000000"/>
              </w:rPr>
            </w:pPr>
          </w:p>
        </w:tc>
        <w:tc>
          <w:tcPr>
            <w:tcW w:w="992" w:type="dxa"/>
          </w:tcPr>
          <w:p w14:paraId="2472521C" w14:textId="77777777" w:rsidR="00F50CFF" w:rsidRPr="00306B0F" w:rsidRDefault="00F50CFF">
            <w:pPr>
              <w:jc w:val="center"/>
              <w:rPr>
                <w:rFonts w:ascii="Arial" w:hAnsi="Arial" w:cs="Arial"/>
                <w:color w:val="000000"/>
              </w:rPr>
            </w:pPr>
          </w:p>
        </w:tc>
      </w:tr>
      <w:tr w:rsidR="00F50CFF" w:rsidRPr="00306B0F" w14:paraId="266B9D1F" w14:textId="77777777">
        <w:tc>
          <w:tcPr>
            <w:tcW w:w="817" w:type="dxa"/>
          </w:tcPr>
          <w:p w14:paraId="28BDB500" w14:textId="77777777" w:rsidR="00F50CFF" w:rsidRPr="00306B0F" w:rsidRDefault="00F50CFF">
            <w:pPr>
              <w:rPr>
                <w:rFonts w:ascii="Arial" w:hAnsi="Arial" w:cs="Arial"/>
                <w:b/>
                <w:bCs/>
                <w:color w:val="000000"/>
              </w:rPr>
            </w:pPr>
            <w:r w:rsidRPr="00306B0F">
              <w:rPr>
                <w:rFonts w:ascii="Arial" w:hAnsi="Arial" w:cs="Arial"/>
                <w:b/>
                <w:bCs/>
                <w:color w:val="000000"/>
              </w:rPr>
              <w:t>11</w:t>
            </w:r>
          </w:p>
        </w:tc>
        <w:tc>
          <w:tcPr>
            <w:tcW w:w="6946" w:type="dxa"/>
          </w:tcPr>
          <w:p w14:paraId="10D579A6" w14:textId="77777777" w:rsidR="00F50CFF" w:rsidRPr="00306B0F" w:rsidRDefault="00F50CFF">
            <w:pPr>
              <w:rPr>
                <w:rFonts w:ascii="Arial" w:hAnsi="Arial" w:cs="Arial"/>
                <w:b/>
                <w:bCs/>
                <w:color w:val="000000"/>
              </w:rPr>
            </w:pPr>
            <w:r w:rsidRPr="00306B0F">
              <w:rPr>
                <w:rFonts w:ascii="Arial" w:hAnsi="Arial" w:cs="Arial"/>
                <w:b/>
                <w:bCs/>
                <w:color w:val="000000"/>
              </w:rPr>
              <w:t>Appendices</w:t>
            </w:r>
          </w:p>
        </w:tc>
        <w:tc>
          <w:tcPr>
            <w:tcW w:w="992" w:type="dxa"/>
          </w:tcPr>
          <w:p w14:paraId="68A89511" w14:textId="77777777" w:rsidR="00F50CFF" w:rsidRPr="00306B0F" w:rsidRDefault="00F50CFF">
            <w:pPr>
              <w:jc w:val="center"/>
              <w:rPr>
                <w:rFonts w:ascii="Arial" w:hAnsi="Arial" w:cs="Arial"/>
                <w:color w:val="000000"/>
              </w:rPr>
            </w:pPr>
          </w:p>
        </w:tc>
      </w:tr>
      <w:tr w:rsidR="00F50CFF" w:rsidRPr="00306B0F" w14:paraId="274852D2" w14:textId="77777777">
        <w:tc>
          <w:tcPr>
            <w:tcW w:w="817" w:type="dxa"/>
          </w:tcPr>
          <w:p w14:paraId="09776FFA" w14:textId="77777777" w:rsidR="00F50CFF" w:rsidRPr="00306B0F" w:rsidRDefault="00F50CFF">
            <w:pPr>
              <w:rPr>
                <w:rFonts w:ascii="Arial" w:hAnsi="Arial" w:cs="Arial"/>
                <w:color w:val="000000"/>
              </w:rPr>
            </w:pPr>
            <w:r w:rsidRPr="00306B0F">
              <w:rPr>
                <w:rFonts w:ascii="Arial" w:hAnsi="Arial" w:cs="Arial"/>
                <w:color w:val="000000"/>
              </w:rPr>
              <w:t>A</w:t>
            </w:r>
          </w:p>
        </w:tc>
        <w:tc>
          <w:tcPr>
            <w:tcW w:w="6946" w:type="dxa"/>
          </w:tcPr>
          <w:p w14:paraId="460F88C3" w14:textId="77777777" w:rsidR="00F50CFF" w:rsidRPr="00306B0F" w:rsidRDefault="00F50CFF">
            <w:pPr>
              <w:rPr>
                <w:rFonts w:ascii="Arial" w:hAnsi="Arial" w:cs="Arial"/>
                <w:color w:val="000000"/>
              </w:rPr>
            </w:pPr>
            <w:r w:rsidRPr="00306B0F">
              <w:rPr>
                <w:rFonts w:ascii="Arial" w:hAnsi="Arial" w:cs="Arial"/>
                <w:color w:val="000000"/>
              </w:rPr>
              <w:t>Recruitment Schedule</w:t>
            </w:r>
          </w:p>
        </w:tc>
        <w:tc>
          <w:tcPr>
            <w:tcW w:w="992" w:type="dxa"/>
          </w:tcPr>
          <w:p w14:paraId="5CFE6A7E" w14:textId="77777777" w:rsidR="00F50CFF" w:rsidRPr="00306B0F" w:rsidRDefault="00F50CFF">
            <w:pPr>
              <w:jc w:val="center"/>
              <w:rPr>
                <w:rFonts w:ascii="Arial" w:hAnsi="Arial" w:cs="Arial"/>
                <w:color w:val="000000"/>
              </w:rPr>
            </w:pPr>
          </w:p>
        </w:tc>
      </w:tr>
      <w:tr w:rsidR="00F50CFF" w:rsidRPr="00306B0F" w14:paraId="5106DC60" w14:textId="77777777">
        <w:tc>
          <w:tcPr>
            <w:tcW w:w="817" w:type="dxa"/>
          </w:tcPr>
          <w:p w14:paraId="1C9DFD1C" w14:textId="77777777" w:rsidR="00F50CFF" w:rsidRPr="00306B0F" w:rsidRDefault="00F50CFF">
            <w:pPr>
              <w:rPr>
                <w:rFonts w:ascii="Arial" w:hAnsi="Arial" w:cs="Arial"/>
                <w:color w:val="000000"/>
              </w:rPr>
            </w:pPr>
            <w:r w:rsidRPr="00306B0F">
              <w:rPr>
                <w:rFonts w:ascii="Arial" w:hAnsi="Arial" w:cs="Arial"/>
                <w:color w:val="000000"/>
              </w:rPr>
              <w:t>B</w:t>
            </w:r>
          </w:p>
        </w:tc>
        <w:tc>
          <w:tcPr>
            <w:tcW w:w="6946" w:type="dxa"/>
          </w:tcPr>
          <w:p w14:paraId="7403E533" w14:textId="77777777" w:rsidR="00F50CFF" w:rsidRPr="00306B0F" w:rsidRDefault="00F50CFF">
            <w:pPr>
              <w:rPr>
                <w:rFonts w:ascii="Arial" w:hAnsi="Arial" w:cs="Arial"/>
                <w:color w:val="000000"/>
              </w:rPr>
            </w:pPr>
            <w:r w:rsidRPr="00306B0F">
              <w:rPr>
                <w:rFonts w:ascii="Arial" w:hAnsi="Arial" w:cs="Arial"/>
                <w:color w:val="000000"/>
              </w:rPr>
              <w:t>Employment Legislation</w:t>
            </w:r>
          </w:p>
        </w:tc>
        <w:tc>
          <w:tcPr>
            <w:tcW w:w="992" w:type="dxa"/>
          </w:tcPr>
          <w:p w14:paraId="547CC10C" w14:textId="77777777" w:rsidR="00F50CFF" w:rsidRPr="00306B0F" w:rsidRDefault="00F50CFF">
            <w:pPr>
              <w:jc w:val="center"/>
              <w:rPr>
                <w:rFonts w:ascii="Arial" w:hAnsi="Arial" w:cs="Arial"/>
                <w:color w:val="000000"/>
              </w:rPr>
            </w:pPr>
          </w:p>
        </w:tc>
      </w:tr>
      <w:tr w:rsidR="00F50CFF" w:rsidRPr="00306B0F" w14:paraId="7A5DDC50" w14:textId="77777777">
        <w:tc>
          <w:tcPr>
            <w:tcW w:w="817" w:type="dxa"/>
          </w:tcPr>
          <w:p w14:paraId="0F4121C0" w14:textId="77777777" w:rsidR="00F50CFF" w:rsidRPr="00306B0F" w:rsidRDefault="00F50CFF">
            <w:pPr>
              <w:rPr>
                <w:rFonts w:ascii="Arial" w:hAnsi="Arial" w:cs="Arial"/>
                <w:color w:val="000000"/>
              </w:rPr>
            </w:pPr>
            <w:r w:rsidRPr="00306B0F">
              <w:rPr>
                <w:rFonts w:ascii="Arial" w:hAnsi="Arial" w:cs="Arial"/>
                <w:color w:val="000000"/>
              </w:rPr>
              <w:t>C</w:t>
            </w:r>
          </w:p>
        </w:tc>
        <w:tc>
          <w:tcPr>
            <w:tcW w:w="6946" w:type="dxa"/>
          </w:tcPr>
          <w:p w14:paraId="50B8722E" w14:textId="77777777" w:rsidR="00F50CFF" w:rsidRPr="00306B0F" w:rsidRDefault="00F50CFF">
            <w:pPr>
              <w:rPr>
                <w:rFonts w:ascii="Arial" w:hAnsi="Arial" w:cs="Arial"/>
                <w:color w:val="000000"/>
              </w:rPr>
            </w:pPr>
            <w:r w:rsidRPr="00306B0F">
              <w:rPr>
                <w:rFonts w:ascii="Arial" w:hAnsi="Arial" w:cs="Arial"/>
                <w:color w:val="000000"/>
              </w:rPr>
              <w:t xml:space="preserve">Safeguarding Questions – Examples </w:t>
            </w:r>
          </w:p>
        </w:tc>
        <w:tc>
          <w:tcPr>
            <w:tcW w:w="992" w:type="dxa"/>
          </w:tcPr>
          <w:p w14:paraId="4F0127BA" w14:textId="77777777" w:rsidR="00F50CFF" w:rsidRPr="00306B0F" w:rsidRDefault="00F50CFF">
            <w:pPr>
              <w:jc w:val="center"/>
              <w:rPr>
                <w:rFonts w:ascii="Arial" w:hAnsi="Arial" w:cs="Arial"/>
                <w:color w:val="000000"/>
              </w:rPr>
            </w:pPr>
          </w:p>
        </w:tc>
      </w:tr>
      <w:tr w:rsidR="00F50CFF" w:rsidRPr="00306B0F" w14:paraId="7836DF38" w14:textId="77777777">
        <w:tc>
          <w:tcPr>
            <w:tcW w:w="817" w:type="dxa"/>
          </w:tcPr>
          <w:p w14:paraId="7DD9EFC8" w14:textId="77777777" w:rsidR="00F50CFF" w:rsidRPr="00306B0F" w:rsidRDefault="00F50CFF">
            <w:pPr>
              <w:rPr>
                <w:rFonts w:ascii="Arial" w:hAnsi="Arial" w:cs="Arial"/>
                <w:color w:val="000000"/>
              </w:rPr>
            </w:pPr>
          </w:p>
        </w:tc>
        <w:tc>
          <w:tcPr>
            <w:tcW w:w="6946" w:type="dxa"/>
          </w:tcPr>
          <w:p w14:paraId="2CD0BC46" w14:textId="77777777" w:rsidR="00F50CFF" w:rsidRPr="00306B0F" w:rsidRDefault="00F50CFF">
            <w:pPr>
              <w:rPr>
                <w:rFonts w:ascii="Arial" w:hAnsi="Arial" w:cs="Arial"/>
                <w:color w:val="000000"/>
              </w:rPr>
            </w:pPr>
          </w:p>
        </w:tc>
        <w:tc>
          <w:tcPr>
            <w:tcW w:w="992" w:type="dxa"/>
          </w:tcPr>
          <w:p w14:paraId="5ED3A391" w14:textId="77777777" w:rsidR="00F50CFF" w:rsidRPr="00306B0F" w:rsidRDefault="00F50CFF">
            <w:pPr>
              <w:jc w:val="center"/>
              <w:rPr>
                <w:rFonts w:ascii="Arial" w:hAnsi="Arial" w:cs="Arial"/>
                <w:color w:val="000000"/>
              </w:rPr>
            </w:pPr>
          </w:p>
        </w:tc>
      </w:tr>
      <w:tr w:rsidR="00F50CFF" w:rsidRPr="00306B0F" w14:paraId="20F91D46" w14:textId="77777777">
        <w:tc>
          <w:tcPr>
            <w:tcW w:w="817" w:type="dxa"/>
          </w:tcPr>
          <w:p w14:paraId="6C1E569C" w14:textId="77777777" w:rsidR="00F50CFF" w:rsidRPr="00306B0F" w:rsidRDefault="00F50CFF">
            <w:pPr>
              <w:rPr>
                <w:rFonts w:ascii="Arial" w:hAnsi="Arial" w:cs="Arial"/>
                <w:color w:val="000000"/>
              </w:rPr>
            </w:pPr>
          </w:p>
        </w:tc>
        <w:tc>
          <w:tcPr>
            <w:tcW w:w="6946" w:type="dxa"/>
          </w:tcPr>
          <w:p w14:paraId="62ED94D5" w14:textId="77777777" w:rsidR="00F50CFF" w:rsidRPr="00306B0F" w:rsidRDefault="00F50CFF">
            <w:pPr>
              <w:rPr>
                <w:rFonts w:ascii="Arial" w:hAnsi="Arial" w:cs="Arial"/>
                <w:color w:val="000000"/>
              </w:rPr>
            </w:pPr>
          </w:p>
        </w:tc>
        <w:tc>
          <w:tcPr>
            <w:tcW w:w="992" w:type="dxa"/>
          </w:tcPr>
          <w:p w14:paraId="4F739A73" w14:textId="77777777" w:rsidR="00F50CFF" w:rsidRPr="00306B0F" w:rsidRDefault="00F50CFF">
            <w:pPr>
              <w:jc w:val="center"/>
              <w:rPr>
                <w:rFonts w:ascii="Arial" w:hAnsi="Arial" w:cs="Arial"/>
                <w:color w:val="000000"/>
              </w:rPr>
            </w:pPr>
          </w:p>
        </w:tc>
      </w:tr>
      <w:tr w:rsidR="00F50CFF" w:rsidRPr="00306B0F" w14:paraId="4C073A54" w14:textId="77777777">
        <w:tc>
          <w:tcPr>
            <w:tcW w:w="817" w:type="dxa"/>
          </w:tcPr>
          <w:p w14:paraId="0FE4C4B3" w14:textId="77777777" w:rsidR="00F50CFF" w:rsidRPr="00306B0F" w:rsidRDefault="00F50CFF">
            <w:pPr>
              <w:rPr>
                <w:rFonts w:ascii="Arial" w:hAnsi="Arial" w:cs="Arial"/>
                <w:color w:val="000000"/>
              </w:rPr>
            </w:pPr>
          </w:p>
        </w:tc>
        <w:tc>
          <w:tcPr>
            <w:tcW w:w="6946" w:type="dxa"/>
          </w:tcPr>
          <w:p w14:paraId="565AB854" w14:textId="77777777" w:rsidR="00F50CFF" w:rsidRPr="00306B0F" w:rsidRDefault="00F50CFF">
            <w:pPr>
              <w:rPr>
                <w:rFonts w:ascii="Arial" w:hAnsi="Arial" w:cs="Arial"/>
                <w:color w:val="000000"/>
              </w:rPr>
            </w:pPr>
          </w:p>
        </w:tc>
        <w:tc>
          <w:tcPr>
            <w:tcW w:w="992" w:type="dxa"/>
          </w:tcPr>
          <w:p w14:paraId="715E5C48" w14:textId="77777777" w:rsidR="00F50CFF" w:rsidRPr="00306B0F" w:rsidRDefault="00F50CFF">
            <w:pPr>
              <w:jc w:val="center"/>
              <w:rPr>
                <w:rFonts w:ascii="Arial" w:hAnsi="Arial" w:cs="Arial"/>
                <w:color w:val="000000"/>
              </w:rPr>
            </w:pPr>
          </w:p>
        </w:tc>
      </w:tr>
    </w:tbl>
    <w:p w14:paraId="4C55923D" w14:textId="77777777" w:rsidR="00F50CFF" w:rsidRPr="00306B0F" w:rsidRDefault="00F50CFF">
      <w:pPr>
        <w:jc w:val="both"/>
        <w:rPr>
          <w:rFonts w:ascii="Arial" w:hAnsi="Arial" w:cs="Arial"/>
          <w:b/>
          <w:color w:val="000000"/>
          <w:sz w:val="28"/>
        </w:rPr>
      </w:pPr>
      <w:r w:rsidRPr="00306B0F">
        <w:rPr>
          <w:rFonts w:ascii="Arial" w:hAnsi="Arial" w:cs="Arial"/>
          <w:b/>
          <w:color w:val="000000"/>
          <w:sz w:val="28"/>
        </w:rPr>
        <w:br w:type="page"/>
      </w:r>
      <w:r w:rsidRPr="00306B0F">
        <w:rPr>
          <w:rFonts w:ascii="Arial" w:hAnsi="Arial" w:cs="Arial"/>
          <w:b/>
          <w:color w:val="000000"/>
          <w:sz w:val="28"/>
        </w:rPr>
        <w:lastRenderedPageBreak/>
        <w:t>1. Policy Statement</w:t>
      </w:r>
    </w:p>
    <w:p w14:paraId="09D81351" w14:textId="77777777" w:rsidR="00F50CFF" w:rsidRPr="00306B0F" w:rsidRDefault="00F50CFF">
      <w:pPr>
        <w:ind w:left="720" w:hanging="720"/>
        <w:jc w:val="both"/>
        <w:rPr>
          <w:rFonts w:ascii="Arial" w:hAnsi="Arial" w:cs="Arial"/>
          <w:color w:val="000000"/>
          <w:sz w:val="28"/>
        </w:rPr>
      </w:pPr>
    </w:p>
    <w:p w14:paraId="4169C625" w14:textId="243D996A" w:rsidR="00F50CFF" w:rsidRPr="00306B0F" w:rsidRDefault="00F50CFF">
      <w:pPr>
        <w:pStyle w:val="BodyText"/>
        <w:ind w:left="340"/>
        <w:rPr>
          <w:rFonts w:ascii="Arial" w:hAnsi="Arial" w:cs="Arial"/>
          <w:b/>
          <w:bCs/>
          <w:color w:val="000000"/>
          <w:sz w:val="24"/>
        </w:rPr>
      </w:pPr>
      <w:r w:rsidRPr="00306B0F">
        <w:rPr>
          <w:rFonts w:ascii="Arial" w:hAnsi="Arial" w:cs="Arial"/>
          <w:b/>
          <w:bCs/>
          <w:color w:val="000000"/>
          <w:sz w:val="24"/>
        </w:rPr>
        <w:t xml:space="preserve">The HR policies referred to in these documents are written by the </w:t>
      </w:r>
      <w:r w:rsidR="00762B06">
        <w:rPr>
          <w:rFonts w:ascii="Arial" w:hAnsi="Arial" w:cs="Arial"/>
          <w:b/>
          <w:bCs/>
          <w:color w:val="000000"/>
          <w:sz w:val="24"/>
        </w:rPr>
        <w:t>c</w:t>
      </w:r>
      <w:r w:rsidRPr="00306B0F">
        <w:rPr>
          <w:rFonts w:ascii="Arial" w:hAnsi="Arial" w:cs="Arial"/>
          <w:b/>
          <w:bCs/>
          <w:color w:val="000000"/>
          <w:sz w:val="24"/>
        </w:rPr>
        <w:t>ouncil on behalf of its entire staff and it is recommended that individual schools adopt or adapt them as appropriate to their needs</w:t>
      </w:r>
      <w:r w:rsidR="0067591B" w:rsidRPr="00306B0F">
        <w:rPr>
          <w:rFonts w:ascii="Arial" w:hAnsi="Arial" w:cs="Arial"/>
          <w:b/>
          <w:bCs/>
          <w:color w:val="000000"/>
          <w:sz w:val="24"/>
        </w:rPr>
        <w:t xml:space="preserve">. </w:t>
      </w:r>
      <w:r w:rsidRPr="00306B0F">
        <w:rPr>
          <w:rFonts w:ascii="Arial" w:hAnsi="Arial" w:cs="Arial"/>
          <w:b/>
          <w:bCs/>
          <w:color w:val="000000"/>
          <w:sz w:val="24"/>
        </w:rPr>
        <w:t xml:space="preserve">Appropriate consultation has occurred. There are also policies and procedures specific to Schools, and these are </w:t>
      </w:r>
      <w:r w:rsidR="00306B0F">
        <w:rPr>
          <w:rFonts w:ascii="Arial" w:hAnsi="Arial" w:cs="Arial"/>
          <w:b/>
          <w:bCs/>
          <w:color w:val="000000"/>
          <w:sz w:val="24"/>
        </w:rPr>
        <w:t xml:space="preserve">also </w:t>
      </w:r>
      <w:r w:rsidRPr="00306B0F">
        <w:rPr>
          <w:rFonts w:ascii="Arial" w:hAnsi="Arial" w:cs="Arial"/>
          <w:b/>
          <w:bCs/>
          <w:color w:val="000000"/>
          <w:sz w:val="24"/>
        </w:rPr>
        <w:t>referred to.</w:t>
      </w:r>
    </w:p>
    <w:p w14:paraId="11E34A5E" w14:textId="77777777" w:rsidR="00F50CFF" w:rsidRPr="00306B0F" w:rsidRDefault="00F50CFF">
      <w:pPr>
        <w:pStyle w:val="BodyText"/>
        <w:ind w:left="340"/>
        <w:rPr>
          <w:rFonts w:ascii="Arial" w:hAnsi="Arial" w:cs="Arial"/>
          <w:color w:val="000000"/>
          <w:sz w:val="24"/>
        </w:rPr>
      </w:pPr>
    </w:p>
    <w:p w14:paraId="57A8B237" w14:textId="409A7678"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t xml:space="preserve">The </w:t>
      </w:r>
      <w:r w:rsidR="00A65E94">
        <w:rPr>
          <w:rFonts w:ascii="Arial" w:hAnsi="Arial" w:cs="Arial"/>
          <w:color w:val="000000"/>
          <w:sz w:val="24"/>
        </w:rPr>
        <w:t>c</w:t>
      </w:r>
      <w:r w:rsidRPr="00306B0F">
        <w:rPr>
          <w:rFonts w:ascii="Arial" w:hAnsi="Arial" w:cs="Arial"/>
          <w:color w:val="000000"/>
          <w:sz w:val="24"/>
        </w:rPr>
        <w:t xml:space="preserve">ouncil </w:t>
      </w:r>
      <w:proofErr w:type="spellStart"/>
      <w:r w:rsidRPr="00306B0F">
        <w:rPr>
          <w:rFonts w:ascii="Arial" w:hAnsi="Arial" w:cs="Arial"/>
          <w:color w:val="000000"/>
          <w:sz w:val="24"/>
        </w:rPr>
        <w:t>recognise</w:t>
      </w:r>
      <w:r w:rsidR="00345FB2">
        <w:rPr>
          <w:rFonts w:ascii="Arial" w:hAnsi="Arial" w:cs="Arial"/>
          <w:color w:val="000000"/>
          <w:sz w:val="24"/>
        </w:rPr>
        <w:t>s</w:t>
      </w:r>
      <w:proofErr w:type="spellEnd"/>
      <w:r w:rsidRPr="00306B0F">
        <w:rPr>
          <w:rFonts w:ascii="Arial" w:hAnsi="Arial" w:cs="Arial"/>
          <w:color w:val="000000"/>
          <w:sz w:val="24"/>
        </w:rPr>
        <w:t xml:space="preserve"> that its employees are fundamental to its success. Staff recruitment is therefore an important part of every Head Teacher’s job to ensure that the best possible person-to-job fit is achieved during the recruitment and selection process. It is an expensive exercise, but not as costly as the effect of making poor selection decisions, which may result in reducing the effectiveness of the </w:t>
      </w:r>
      <w:r w:rsidR="002C6CA7" w:rsidRPr="00306B0F">
        <w:rPr>
          <w:rFonts w:ascii="Arial" w:hAnsi="Arial" w:cs="Arial"/>
          <w:color w:val="000000"/>
          <w:sz w:val="24"/>
        </w:rPr>
        <w:t>school</w:t>
      </w:r>
      <w:r w:rsidRPr="00306B0F">
        <w:rPr>
          <w:rFonts w:ascii="Arial" w:hAnsi="Arial" w:cs="Arial"/>
          <w:color w:val="000000"/>
          <w:sz w:val="24"/>
        </w:rPr>
        <w:t xml:space="preserve">, damaging its reputation, increasing staff turnover, reducing staff </w:t>
      </w:r>
      <w:r w:rsidR="002132A3" w:rsidRPr="00306B0F">
        <w:rPr>
          <w:rFonts w:ascii="Arial" w:hAnsi="Arial" w:cs="Arial"/>
          <w:color w:val="000000"/>
          <w:sz w:val="24"/>
        </w:rPr>
        <w:t>morale,</w:t>
      </w:r>
      <w:r w:rsidRPr="00306B0F">
        <w:rPr>
          <w:rFonts w:ascii="Arial" w:hAnsi="Arial" w:cs="Arial"/>
          <w:color w:val="000000"/>
          <w:sz w:val="24"/>
        </w:rPr>
        <w:t xml:space="preserve"> and wasting time and resources.</w:t>
      </w:r>
    </w:p>
    <w:p w14:paraId="7DC9DF6A" w14:textId="77777777" w:rsidR="00F50CFF" w:rsidRPr="00306B0F" w:rsidRDefault="00F50CFF">
      <w:pPr>
        <w:pStyle w:val="BodyText"/>
        <w:ind w:left="340"/>
        <w:rPr>
          <w:rFonts w:ascii="Arial" w:hAnsi="Arial" w:cs="Arial"/>
          <w:color w:val="000000"/>
          <w:sz w:val="24"/>
        </w:rPr>
      </w:pPr>
    </w:p>
    <w:p w14:paraId="448CD3E1" w14:textId="4DBEE065" w:rsidR="00F50CFF" w:rsidRPr="00306B0F" w:rsidRDefault="00F50CFF">
      <w:pPr>
        <w:pStyle w:val="BodyText"/>
        <w:ind w:left="340"/>
        <w:rPr>
          <w:rFonts w:ascii="Arial" w:hAnsi="Arial" w:cs="Arial"/>
          <w:b/>
          <w:bCs/>
          <w:sz w:val="24"/>
        </w:rPr>
      </w:pPr>
      <w:r w:rsidRPr="00306B0F">
        <w:rPr>
          <w:rFonts w:ascii="Arial" w:hAnsi="Arial" w:cs="Arial"/>
          <w:sz w:val="24"/>
        </w:rPr>
        <w:t xml:space="preserve">The </w:t>
      </w:r>
      <w:r w:rsidR="00A65E94">
        <w:rPr>
          <w:rFonts w:ascii="Arial" w:hAnsi="Arial" w:cs="Arial"/>
          <w:sz w:val="24"/>
        </w:rPr>
        <w:t>c</w:t>
      </w:r>
      <w:r w:rsidRPr="00306B0F">
        <w:rPr>
          <w:rFonts w:ascii="Arial" w:hAnsi="Arial" w:cs="Arial"/>
          <w:sz w:val="24"/>
        </w:rPr>
        <w:t>ouncil is committed also to safeguarding and promoting the welfare of children, young people and vulnerable adults and expects that all staff and volunteers share this commitment. Their well</w:t>
      </w:r>
      <w:r w:rsidR="00131C5F">
        <w:rPr>
          <w:rFonts w:ascii="Arial" w:hAnsi="Arial" w:cs="Arial"/>
          <w:sz w:val="24"/>
        </w:rPr>
        <w:t>-</w:t>
      </w:r>
      <w:r w:rsidRPr="00306B0F">
        <w:rPr>
          <w:rFonts w:ascii="Arial" w:hAnsi="Arial" w:cs="Arial"/>
          <w:sz w:val="24"/>
        </w:rPr>
        <w:t xml:space="preserve">being and safeguarding remains the utmost of importance. </w:t>
      </w:r>
    </w:p>
    <w:p w14:paraId="69A927A4" w14:textId="77777777" w:rsidR="00F50CFF" w:rsidRPr="00306B0F" w:rsidRDefault="00F50CFF">
      <w:pPr>
        <w:pStyle w:val="xl22"/>
        <w:spacing w:before="0" w:beforeAutospacing="0" w:after="0" w:afterAutospacing="0"/>
        <w:rPr>
          <w:rFonts w:ascii="Arial" w:eastAsia="Times New Roman" w:hAnsi="Arial" w:cs="Arial"/>
        </w:rPr>
      </w:pPr>
    </w:p>
    <w:p w14:paraId="1962B4AB" w14:textId="77777777" w:rsidR="00F50CFF" w:rsidRPr="00306B0F" w:rsidRDefault="00F50CFF">
      <w:pPr>
        <w:ind w:left="340"/>
        <w:rPr>
          <w:rFonts w:ascii="Arial" w:hAnsi="Arial" w:cs="Arial"/>
          <w:color w:val="000000"/>
        </w:rPr>
      </w:pPr>
      <w:r w:rsidRPr="00306B0F">
        <w:rPr>
          <w:rFonts w:ascii="Arial" w:hAnsi="Arial" w:cs="Arial"/>
          <w:color w:val="000000"/>
        </w:rPr>
        <w:t>The aims of this Recruitment and Selection Code of Practice are to:</w:t>
      </w:r>
    </w:p>
    <w:p w14:paraId="7AB9C1C9" w14:textId="77777777" w:rsidR="00F50CFF" w:rsidRPr="00306B0F" w:rsidRDefault="00F50CFF">
      <w:pPr>
        <w:tabs>
          <w:tab w:val="left" w:pos="795"/>
        </w:tabs>
        <w:ind w:left="340"/>
        <w:rPr>
          <w:rFonts w:ascii="Arial" w:hAnsi="Arial" w:cs="Arial"/>
          <w:color w:val="000000"/>
        </w:rPr>
      </w:pPr>
      <w:r w:rsidRPr="00306B0F">
        <w:rPr>
          <w:rFonts w:ascii="Arial" w:hAnsi="Arial" w:cs="Arial"/>
          <w:color w:val="000000"/>
        </w:rPr>
        <w:tab/>
      </w:r>
    </w:p>
    <w:p w14:paraId="434C28AA" w14:textId="77777777" w:rsidR="00F50CFF" w:rsidRPr="00306B0F" w:rsidRDefault="00F50CFF" w:rsidP="00F50CFF">
      <w:pPr>
        <w:numPr>
          <w:ilvl w:val="0"/>
          <w:numId w:val="17"/>
        </w:numPr>
        <w:ind w:left="340" w:firstLine="0"/>
        <w:rPr>
          <w:rFonts w:ascii="Arial" w:hAnsi="Arial" w:cs="Arial"/>
          <w:color w:val="000000"/>
        </w:rPr>
      </w:pPr>
      <w:r w:rsidRPr="00306B0F">
        <w:rPr>
          <w:rFonts w:ascii="Arial" w:hAnsi="Arial" w:cs="Arial"/>
          <w:color w:val="000000"/>
        </w:rPr>
        <w:t>Ensure that the most suitable person for each post is appointed</w:t>
      </w:r>
    </w:p>
    <w:p w14:paraId="5BC0EA48" w14:textId="5DA51449" w:rsidR="00F50CFF" w:rsidRDefault="00F50CFF" w:rsidP="00F50CFF">
      <w:pPr>
        <w:numPr>
          <w:ilvl w:val="0"/>
          <w:numId w:val="17"/>
        </w:numPr>
        <w:ind w:left="340" w:firstLine="0"/>
        <w:rPr>
          <w:rFonts w:ascii="Arial" w:hAnsi="Arial" w:cs="Arial"/>
        </w:rPr>
      </w:pPr>
      <w:r w:rsidRPr="002C6CA7">
        <w:rPr>
          <w:rFonts w:ascii="Arial" w:hAnsi="Arial" w:cs="Arial"/>
        </w:rPr>
        <w:t>Be fair and consistent</w:t>
      </w:r>
    </w:p>
    <w:p w14:paraId="76A4ACEB" w14:textId="77777777" w:rsidR="002D6C66" w:rsidRDefault="002D6C66" w:rsidP="002D6C66">
      <w:pPr>
        <w:numPr>
          <w:ilvl w:val="0"/>
          <w:numId w:val="17"/>
        </w:numPr>
        <w:ind w:left="360" w:firstLine="0"/>
        <w:rPr>
          <w:rFonts w:ascii="Arial" w:hAnsi="Arial" w:cs="Arial"/>
        </w:rPr>
      </w:pPr>
      <w:r>
        <w:rPr>
          <w:rFonts w:ascii="Arial" w:hAnsi="Arial" w:cs="Arial"/>
        </w:rPr>
        <w:t xml:space="preserve">Ensure </w:t>
      </w:r>
      <w:r w:rsidRPr="009F5FD4">
        <w:rPr>
          <w:rFonts w:ascii="Arial" w:hAnsi="Arial" w:cs="Arial"/>
        </w:rPr>
        <w:t>that equal</w:t>
      </w:r>
      <w:r w:rsidRPr="009F5FD4">
        <w:rPr>
          <w:rFonts w:ascii="Arial" w:hAnsi="Arial" w:cs="Arial"/>
          <w:color w:val="000000"/>
        </w:rPr>
        <w:t xml:space="preserve"> opportunity is offered to all applicants </w:t>
      </w:r>
      <w:r>
        <w:rPr>
          <w:rFonts w:ascii="Arial" w:hAnsi="Arial" w:cs="Arial"/>
        </w:rPr>
        <w:t xml:space="preserve">the </w:t>
      </w:r>
    </w:p>
    <w:p w14:paraId="21082A29" w14:textId="071CCB01" w:rsidR="002D6C66" w:rsidRPr="002C6CA7" w:rsidRDefault="002D6C66" w:rsidP="002D6C66">
      <w:pPr>
        <w:ind w:left="720"/>
        <w:rPr>
          <w:rFonts w:ascii="Arial" w:hAnsi="Arial" w:cs="Arial"/>
        </w:rPr>
      </w:pPr>
      <w:r>
        <w:rPr>
          <w:rFonts w:ascii="Arial" w:hAnsi="Arial" w:cs="Arial"/>
        </w:rPr>
        <w:t xml:space="preserve">councils </w:t>
      </w:r>
      <w:r>
        <w:rPr>
          <w:rFonts w:ascii="Arial" w:hAnsi="Arial" w:cs="Arial"/>
          <w:color w:val="7030A0"/>
        </w:rPr>
        <w:t xml:space="preserve">Equality Policy </w:t>
      </w:r>
      <w:r>
        <w:rPr>
          <w:rFonts w:ascii="Arial" w:hAnsi="Arial" w:cs="Arial"/>
        </w:rPr>
        <w:t>is available to view on the council’s website.</w:t>
      </w:r>
    </w:p>
    <w:p w14:paraId="0470FF94" w14:textId="60509D3F" w:rsidR="00F50CFF" w:rsidRPr="009F5FD4" w:rsidRDefault="00F50CFF" w:rsidP="009F5FD4">
      <w:pPr>
        <w:numPr>
          <w:ilvl w:val="0"/>
          <w:numId w:val="18"/>
        </w:numPr>
        <w:tabs>
          <w:tab w:val="clear" w:pos="360"/>
          <w:tab w:val="num" w:pos="720"/>
        </w:tabs>
        <w:ind w:left="720"/>
        <w:rPr>
          <w:rFonts w:ascii="Arial" w:hAnsi="Arial" w:cs="Arial"/>
        </w:rPr>
      </w:pPr>
      <w:r w:rsidRPr="009F5FD4">
        <w:rPr>
          <w:rFonts w:ascii="Arial" w:hAnsi="Arial" w:cs="Arial"/>
          <w:color w:val="000000"/>
        </w:rPr>
        <w:t>Comply with employment legislation and be non-discriminatory on the grounds of ethnic origins,</w:t>
      </w:r>
      <w:r w:rsidR="0049508B" w:rsidRPr="009F5FD4">
        <w:rPr>
          <w:rFonts w:ascii="Arial" w:hAnsi="Arial" w:cs="Arial"/>
        </w:rPr>
        <w:t xml:space="preserve"> </w:t>
      </w:r>
      <w:r w:rsidRPr="009F5FD4">
        <w:rPr>
          <w:rFonts w:ascii="Arial" w:hAnsi="Arial" w:cs="Arial"/>
        </w:rPr>
        <w:t xml:space="preserve">gender, sexual orientation, </w:t>
      </w:r>
      <w:r w:rsidR="0049508B" w:rsidRPr="009F5FD4">
        <w:rPr>
          <w:rFonts w:ascii="Arial" w:hAnsi="Arial" w:cs="Arial"/>
        </w:rPr>
        <w:t xml:space="preserve">gender reassignment, </w:t>
      </w:r>
      <w:r w:rsidRPr="009F5FD4">
        <w:rPr>
          <w:rFonts w:ascii="Arial" w:hAnsi="Arial" w:cs="Arial"/>
        </w:rPr>
        <w:t>disability, marital status</w:t>
      </w:r>
      <w:r w:rsidR="0049508B" w:rsidRPr="009F5FD4">
        <w:rPr>
          <w:rFonts w:ascii="Arial" w:hAnsi="Arial" w:cs="Arial"/>
        </w:rPr>
        <w:t xml:space="preserve"> including civil partnership,</w:t>
      </w:r>
      <w:r w:rsidRPr="009F5FD4">
        <w:rPr>
          <w:rFonts w:ascii="Arial" w:hAnsi="Arial" w:cs="Arial"/>
        </w:rPr>
        <w:t xml:space="preserve"> age, religion and belief</w:t>
      </w:r>
      <w:r w:rsidR="0049508B" w:rsidRPr="009F5FD4">
        <w:rPr>
          <w:rFonts w:ascii="Arial" w:hAnsi="Arial" w:cs="Arial"/>
        </w:rPr>
        <w:t xml:space="preserve"> and maternity &amp; pregnancy See Appendix B for further information</w:t>
      </w:r>
    </w:p>
    <w:p w14:paraId="7E097554" w14:textId="77777777" w:rsidR="00F50CFF" w:rsidRPr="00306B0F" w:rsidRDefault="00F50CFF" w:rsidP="00F50CFF">
      <w:pPr>
        <w:numPr>
          <w:ilvl w:val="0"/>
          <w:numId w:val="17"/>
        </w:numPr>
        <w:ind w:left="340" w:firstLine="0"/>
        <w:rPr>
          <w:rFonts w:ascii="Arial" w:hAnsi="Arial" w:cs="Arial"/>
          <w:color w:val="000000"/>
        </w:rPr>
      </w:pPr>
      <w:r w:rsidRPr="00306B0F">
        <w:rPr>
          <w:rFonts w:ascii="Arial" w:hAnsi="Arial" w:cs="Arial"/>
          <w:color w:val="000000"/>
        </w:rPr>
        <w:t>Conform to best practice</w:t>
      </w:r>
    </w:p>
    <w:p w14:paraId="4BE709EE" w14:textId="77777777" w:rsidR="00F50CFF" w:rsidRPr="00306B0F" w:rsidRDefault="00F50CFF" w:rsidP="00F50CFF">
      <w:pPr>
        <w:numPr>
          <w:ilvl w:val="0"/>
          <w:numId w:val="17"/>
        </w:numPr>
        <w:tabs>
          <w:tab w:val="num" w:pos="720"/>
        </w:tabs>
        <w:ind w:hanging="380"/>
        <w:rPr>
          <w:rFonts w:ascii="Arial" w:hAnsi="Arial" w:cs="Arial"/>
          <w:color w:val="000000"/>
        </w:rPr>
      </w:pPr>
      <w:r w:rsidRPr="00306B0F">
        <w:rPr>
          <w:rFonts w:ascii="Arial" w:hAnsi="Arial" w:cs="Arial"/>
          <w:color w:val="000000"/>
        </w:rPr>
        <w:t>Promote training for all employees involved in the Recruitment and Selection process, to help ensure that the above aims are met</w:t>
      </w:r>
    </w:p>
    <w:p w14:paraId="7974D762" w14:textId="77777777" w:rsidR="00F50CFF" w:rsidRPr="00306B0F" w:rsidRDefault="00F50CFF">
      <w:pPr>
        <w:rPr>
          <w:rFonts w:ascii="Arial" w:hAnsi="Arial" w:cs="Arial"/>
          <w:color w:val="000000"/>
        </w:rPr>
      </w:pPr>
    </w:p>
    <w:p w14:paraId="1277C856" w14:textId="67005602" w:rsidR="00F50CFF" w:rsidRPr="00306B0F" w:rsidRDefault="00F50CFF" w:rsidP="00051472">
      <w:pPr>
        <w:ind w:left="340"/>
        <w:rPr>
          <w:rFonts w:ascii="Arial" w:hAnsi="Arial" w:cs="Arial"/>
          <w:color w:val="000000"/>
        </w:rPr>
      </w:pPr>
      <w:r w:rsidRPr="00306B0F">
        <w:rPr>
          <w:rFonts w:ascii="Arial" w:hAnsi="Arial" w:cs="Arial"/>
          <w:color w:val="000000"/>
        </w:rPr>
        <w:t>The following pages describe the Recruitment and Selection procedure that should be adhered to when a post is to be filled</w:t>
      </w:r>
      <w:r w:rsidR="00F170BB" w:rsidRPr="00306B0F">
        <w:rPr>
          <w:rFonts w:ascii="Arial" w:hAnsi="Arial" w:cs="Arial"/>
          <w:color w:val="000000"/>
        </w:rPr>
        <w:t xml:space="preserve">. </w:t>
      </w:r>
    </w:p>
    <w:p w14:paraId="184D36EE" w14:textId="77777777" w:rsidR="00F50CFF" w:rsidRPr="00306B0F" w:rsidRDefault="00F50CFF">
      <w:pPr>
        <w:ind w:left="340"/>
        <w:rPr>
          <w:rFonts w:ascii="Arial" w:hAnsi="Arial" w:cs="Arial"/>
          <w:color w:val="000000"/>
        </w:rPr>
      </w:pPr>
    </w:p>
    <w:p w14:paraId="6540F7F7" w14:textId="77777777"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t xml:space="preserve">Appendix B contains </w:t>
      </w:r>
      <w:r w:rsidRPr="00306B0F">
        <w:rPr>
          <w:rFonts w:ascii="Arial" w:hAnsi="Arial" w:cs="Arial"/>
          <w:color w:val="000000"/>
          <w:sz w:val="24"/>
          <w:u w:val="single"/>
        </w:rPr>
        <w:t>brief</w:t>
      </w:r>
      <w:r w:rsidRPr="00306B0F">
        <w:rPr>
          <w:rFonts w:ascii="Arial" w:hAnsi="Arial" w:cs="Arial"/>
          <w:color w:val="000000"/>
          <w:sz w:val="24"/>
        </w:rPr>
        <w:t xml:space="preserve"> notes on pertinent employment legislation.</w:t>
      </w:r>
    </w:p>
    <w:p w14:paraId="08759EB8" w14:textId="77777777" w:rsidR="00F50CFF" w:rsidRPr="00306B0F" w:rsidRDefault="00F50CFF">
      <w:pPr>
        <w:pStyle w:val="BodyText"/>
        <w:ind w:left="340"/>
        <w:rPr>
          <w:rFonts w:ascii="Arial" w:hAnsi="Arial" w:cs="Arial"/>
          <w:color w:val="000000"/>
          <w:sz w:val="24"/>
        </w:rPr>
      </w:pPr>
    </w:p>
    <w:p w14:paraId="2356A01C" w14:textId="77777777" w:rsidR="00734D39" w:rsidRDefault="00734D39">
      <w:pPr>
        <w:pStyle w:val="BodyText"/>
        <w:ind w:left="340"/>
        <w:rPr>
          <w:rFonts w:ascii="Arial" w:hAnsi="Arial" w:cs="Arial"/>
          <w:color w:val="000000"/>
          <w:sz w:val="24"/>
        </w:rPr>
      </w:pPr>
    </w:p>
    <w:p w14:paraId="4D490C8A" w14:textId="77777777" w:rsidR="009F5FD4" w:rsidRDefault="009F5FD4">
      <w:pPr>
        <w:pStyle w:val="BodyText"/>
        <w:ind w:left="340"/>
        <w:rPr>
          <w:rFonts w:ascii="Arial" w:hAnsi="Arial" w:cs="Arial"/>
          <w:color w:val="000000"/>
          <w:sz w:val="24"/>
        </w:rPr>
      </w:pPr>
    </w:p>
    <w:p w14:paraId="0672F715" w14:textId="77777777" w:rsidR="009F5FD4" w:rsidRDefault="009F5FD4">
      <w:pPr>
        <w:pStyle w:val="BodyText"/>
        <w:ind w:left="340"/>
        <w:rPr>
          <w:rFonts w:ascii="Arial" w:hAnsi="Arial" w:cs="Arial"/>
          <w:color w:val="000000"/>
          <w:sz w:val="24"/>
        </w:rPr>
      </w:pPr>
    </w:p>
    <w:p w14:paraId="037D9828" w14:textId="77777777" w:rsidR="004A256B" w:rsidRDefault="004A256B">
      <w:pPr>
        <w:pStyle w:val="BodyText"/>
        <w:ind w:left="340"/>
        <w:rPr>
          <w:rFonts w:ascii="Arial" w:hAnsi="Arial" w:cs="Arial"/>
          <w:color w:val="000000"/>
          <w:sz w:val="24"/>
        </w:rPr>
      </w:pPr>
    </w:p>
    <w:p w14:paraId="0442DA80" w14:textId="77777777" w:rsidR="00F50CFF" w:rsidRPr="00306B0F" w:rsidRDefault="00F50CFF">
      <w:pPr>
        <w:pStyle w:val="BodyText"/>
        <w:ind w:left="340"/>
        <w:rPr>
          <w:rFonts w:ascii="Arial" w:hAnsi="Arial" w:cs="Arial"/>
          <w:color w:val="000000"/>
          <w:sz w:val="24"/>
        </w:rPr>
      </w:pPr>
    </w:p>
    <w:p w14:paraId="13C51B2C" w14:textId="77777777" w:rsidR="00F50CFF" w:rsidRPr="00306B0F" w:rsidRDefault="00F50CFF">
      <w:pPr>
        <w:jc w:val="both"/>
        <w:rPr>
          <w:rFonts w:ascii="Arial" w:hAnsi="Arial" w:cs="Arial"/>
          <w:b/>
          <w:color w:val="000000"/>
          <w:sz w:val="28"/>
        </w:rPr>
      </w:pPr>
      <w:r w:rsidRPr="00306B0F">
        <w:rPr>
          <w:rFonts w:ascii="Arial" w:hAnsi="Arial" w:cs="Arial"/>
          <w:b/>
          <w:color w:val="000000"/>
          <w:sz w:val="28"/>
        </w:rPr>
        <w:lastRenderedPageBreak/>
        <w:t>2. Legal and RBWM Requirements</w:t>
      </w:r>
    </w:p>
    <w:p w14:paraId="0BB02315" w14:textId="77777777" w:rsidR="00F50CFF" w:rsidRPr="00306B0F" w:rsidRDefault="00F50CFF">
      <w:pPr>
        <w:jc w:val="both"/>
        <w:rPr>
          <w:rFonts w:ascii="Arial" w:hAnsi="Arial" w:cs="Arial"/>
          <w:color w:val="000000"/>
          <w:sz w:val="28"/>
        </w:rPr>
      </w:pPr>
    </w:p>
    <w:p w14:paraId="7F3E83AA" w14:textId="77777777" w:rsidR="00F50CFF" w:rsidRPr="00306B0F" w:rsidRDefault="00F50CFF" w:rsidP="00F50CFF">
      <w:pPr>
        <w:numPr>
          <w:ilvl w:val="1"/>
          <w:numId w:val="22"/>
        </w:numPr>
        <w:ind w:left="340" w:firstLine="0"/>
        <w:jc w:val="both"/>
        <w:rPr>
          <w:rFonts w:ascii="Arial" w:hAnsi="Arial" w:cs="Arial"/>
          <w:color w:val="000000"/>
        </w:rPr>
      </w:pPr>
      <w:r w:rsidRPr="00306B0F">
        <w:rPr>
          <w:rFonts w:ascii="Arial" w:hAnsi="Arial" w:cs="Arial"/>
          <w:color w:val="000000"/>
        </w:rPr>
        <w:t>Diversity and Equality</w:t>
      </w:r>
    </w:p>
    <w:p w14:paraId="1C4E02F3" w14:textId="77777777" w:rsidR="00F50CFF" w:rsidRPr="00306B0F" w:rsidRDefault="00F50CFF">
      <w:pPr>
        <w:ind w:left="340"/>
        <w:jc w:val="both"/>
        <w:rPr>
          <w:rFonts w:ascii="Arial" w:hAnsi="Arial" w:cs="Arial"/>
          <w:color w:val="000000"/>
        </w:rPr>
      </w:pPr>
    </w:p>
    <w:p w14:paraId="77D3F738" w14:textId="0CAD4D1F" w:rsidR="00F50CFF" w:rsidRPr="00306B0F" w:rsidRDefault="00F50CFF">
      <w:pPr>
        <w:ind w:left="340"/>
        <w:jc w:val="both"/>
        <w:rPr>
          <w:rFonts w:ascii="Arial" w:hAnsi="Arial" w:cs="Arial"/>
          <w:color w:val="000000"/>
        </w:rPr>
      </w:pPr>
      <w:r w:rsidRPr="00306B0F">
        <w:rPr>
          <w:rFonts w:ascii="Arial" w:hAnsi="Arial" w:cs="Arial"/>
          <w:color w:val="000000"/>
        </w:rPr>
        <w:t xml:space="preserve">RBWM believes that valuing diversity means recognising the strengths, talents and needs of every individual, nurturing </w:t>
      </w:r>
      <w:r w:rsidR="002132A3" w:rsidRPr="00306B0F">
        <w:rPr>
          <w:rFonts w:ascii="Arial" w:hAnsi="Arial" w:cs="Arial"/>
          <w:color w:val="000000"/>
        </w:rPr>
        <w:t>potential,</w:t>
      </w:r>
      <w:r w:rsidRPr="00306B0F">
        <w:rPr>
          <w:rFonts w:ascii="Arial" w:hAnsi="Arial" w:cs="Arial"/>
          <w:color w:val="000000"/>
        </w:rPr>
        <w:t xml:space="preserve"> and maximising opportunities for all to contribute. </w:t>
      </w:r>
      <w:r w:rsidR="00B36B7A" w:rsidRPr="00306B0F">
        <w:rPr>
          <w:rFonts w:ascii="Arial" w:hAnsi="Arial" w:cs="Arial"/>
          <w:color w:val="000000"/>
        </w:rPr>
        <w:t>Therefore,</w:t>
      </w:r>
      <w:r w:rsidRPr="00306B0F">
        <w:rPr>
          <w:rFonts w:ascii="Arial" w:hAnsi="Arial" w:cs="Arial"/>
          <w:color w:val="000000"/>
        </w:rPr>
        <w:t xml:space="preserve"> your school should be committed to a comprehensive policy of equal opportunity in employment in which people are treated solely on the basis of their relevant skills, abilities, </w:t>
      </w:r>
      <w:r w:rsidR="002D6C66" w:rsidRPr="00306B0F">
        <w:rPr>
          <w:rFonts w:ascii="Arial" w:hAnsi="Arial" w:cs="Arial"/>
          <w:color w:val="000000"/>
        </w:rPr>
        <w:t>experience,</w:t>
      </w:r>
      <w:r w:rsidRPr="00306B0F">
        <w:rPr>
          <w:rFonts w:ascii="Arial" w:hAnsi="Arial" w:cs="Arial"/>
          <w:color w:val="000000"/>
        </w:rPr>
        <w:t xml:space="preserve"> and qualifications to carry out the job accountabilities of the post to the required standard. </w:t>
      </w:r>
    </w:p>
    <w:p w14:paraId="19C02279" w14:textId="77777777" w:rsidR="00F50CFF" w:rsidRPr="00306B0F" w:rsidRDefault="00F50CFF">
      <w:pPr>
        <w:ind w:left="340"/>
        <w:jc w:val="both"/>
        <w:rPr>
          <w:rFonts w:ascii="Arial" w:hAnsi="Arial" w:cs="Arial"/>
          <w:color w:val="000000"/>
        </w:rPr>
      </w:pPr>
    </w:p>
    <w:p w14:paraId="772B8F45" w14:textId="2D1A7840" w:rsidR="00F50CFF" w:rsidRPr="00306B0F" w:rsidRDefault="00E87497">
      <w:pPr>
        <w:ind w:left="340"/>
        <w:jc w:val="both"/>
        <w:rPr>
          <w:rFonts w:ascii="Arial" w:hAnsi="Arial" w:cs="Arial"/>
        </w:rPr>
      </w:pPr>
      <w:bookmarkStart w:id="0" w:name="_Hlk95824857"/>
      <w:r w:rsidRPr="003E436F">
        <w:rPr>
          <w:rFonts w:ascii="Arial" w:hAnsi="Arial" w:cs="Arial"/>
        </w:rPr>
        <w:t xml:space="preserve">The council </w:t>
      </w:r>
      <w:r w:rsidR="002C6CA7" w:rsidRPr="003E436F">
        <w:rPr>
          <w:rFonts w:ascii="Arial" w:hAnsi="Arial" w:cs="Arial"/>
        </w:rPr>
        <w:t xml:space="preserve">can </w:t>
      </w:r>
      <w:r w:rsidRPr="003E436F">
        <w:rPr>
          <w:rFonts w:ascii="Arial" w:hAnsi="Arial" w:cs="Arial"/>
        </w:rPr>
        <w:t xml:space="preserve">provide Equality training </w:t>
      </w:r>
      <w:r w:rsidR="002C6CA7" w:rsidRPr="003E436F">
        <w:rPr>
          <w:rFonts w:ascii="Arial" w:hAnsi="Arial" w:cs="Arial"/>
        </w:rPr>
        <w:t xml:space="preserve">to schools </w:t>
      </w:r>
      <w:r w:rsidRPr="003E436F">
        <w:rPr>
          <w:rFonts w:ascii="Arial" w:hAnsi="Arial" w:cs="Arial"/>
        </w:rPr>
        <w:t>via its e-learning tool</w:t>
      </w:r>
      <w:r w:rsidR="00F734B1">
        <w:rPr>
          <w:rFonts w:ascii="Arial" w:hAnsi="Arial" w:cs="Arial"/>
        </w:rPr>
        <w:t xml:space="preserve"> (at cost)</w:t>
      </w:r>
      <w:r w:rsidR="00102167">
        <w:rPr>
          <w:rFonts w:ascii="Arial" w:hAnsi="Arial" w:cs="Arial"/>
        </w:rPr>
        <w:t xml:space="preserve">. </w:t>
      </w:r>
      <w:r w:rsidR="002C6CA7">
        <w:rPr>
          <w:rFonts w:ascii="Arial" w:hAnsi="Arial" w:cs="Arial"/>
        </w:rPr>
        <w:t>Ensuring</w:t>
      </w:r>
      <w:r>
        <w:rPr>
          <w:rFonts w:ascii="Arial" w:hAnsi="Arial" w:cs="Arial"/>
        </w:rPr>
        <w:t xml:space="preserve"> that all staff are aware of the council’s commitment to Diversity and Equality and the expectations of their behaviours while at work</w:t>
      </w:r>
      <w:r w:rsidR="00850187">
        <w:rPr>
          <w:rFonts w:ascii="Arial" w:hAnsi="Arial" w:cs="Arial"/>
        </w:rPr>
        <w:t>,</w:t>
      </w:r>
      <w:bookmarkEnd w:id="0"/>
      <w:r w:rsidR="00102167">
        <w:rPr>
          <w:rFonts w:ascii="Arial" w:hAnsi="Arial" w:cs="Arial"/>
        </w:rPr>
        <w:t xml:space="preserve"> </w:t>
      </w:r>
      <w:r w:rsidR="00850187">
        <w:rPr>
          <w:rFonts w:ascii="Arial" w:hAnsi="Arial" w:cs="Arial"/>
        </w:rPr>
        <w:t>contact</w:t>
      </w:r>
      <w:r w:rsidR="008945FE">
        <w:rPr>
          <w:rFonts w:ascii="Arial" w:hAnsi="Arial" w:cs="Arial"/>
        </w:rPr>
        <w:t xml:space="preserve">: </w:t>
      </w:r>
      <w:hyperlink r:id="rId11" w:history="1">
        <w:r w:rsidR="008945FE" w:rsidRPr="008945FE">
          <w:rPr>
            <w:rStyle w:val="Hyperlink"/>
            <w:rFonts w:ascii="Arial" w:hAnsi="Arial" w:cs="Arial"/>
          </w:rPr>
          <w:t>learninganddevelopment@rbwm.gov.uk</w:t>
        </w:r>
      </w:hyperlink>
      <w:r w:rsidR="00850187">
        <w:rPr>
          <w:rFonts w:ascii="Arial" w:hAnsi="Arial" w:cs="Arial"/>
        </w:rPr>
        <w:t xml:space="preserve"> for further details.</w:t>
      </w:r>
    </w:p>
    <w:p w14:paraId="5D24452C" w14:textId="77777777" w:rsidR="00F50CFF" w:rsidRPr="00306B0F" w:rsidRDefault="00F50CFF">
      <w:pPr>
        <w:jc w:val="both"/>
        <w:rPr>
          <w:rFonts w:ascii="Arial" w:hAnsi="Arial" w:cs="Arial"/>
        </w:rPr>
      </w:pPr>
    </w:p>
    <w:p w14:paraId="537E939B" w14:textId="77777777" w:rsidR="00F50CFF" w:rsidRPr="00306B0F" w:rsidRDefault="00F50CFF">
      <w:pPr>
        <w:ind w:left="340"/>
        <w:jc w:val="both"/>
        <w:rPr>
          <w:rFonts w:ascii="Arial" w:hAnsi="Arial" w:cs="Arial"/>
          <w:color w:val="000000"/>
        </w:rPr>
      </w:pPr>
      <w:r w:rsidRPr="00306B0F">
        <w:rPr>
          <w:rFonts w:ascii="Arial" w:hAnsi="Arial" w:cs="Arial"/>
          <w:color w:val="000000"/>
        </w:rPr>
        <w:t>2.2</w:t>
      </w:r>
      <w:r w:rsidRPr="00306B0F">
        <w:rPr>
          <w:rFonts w:ascii="Arial" w:hAnsi="Arial" w:cs="Arial"/>
          <w:color w:val="000000"/>
        </w:rPr>
        <w:tab/>
        <w:t>Legal Challenge</w:t>
      </w:r>
    </w:p>
    <w:p w14:paraId="39F18D5B" w14:textId="77777777" w:rsidR="00F50CFF" w:rsidRPr="00306B0F" w:rsidRDefault="00F50CFF">
      <w:pPr>
        <w:ind w:left="340"/>
        <w:jc w:val="both"/>
        <w:rPr>
          <w:rFonts w:ascii="Arial" w:hAnsi="Arial" w:cs="Arial"/>
          <w:color w:val="000000"/>
        </w:rPr>
      </w:pPr>
    </w:p>
    <w:p w14:paraId="02C8B30E" w14:textId="77777777" w:rsidR="00F50CFF" w:rsidRPr="00306B0F" w:rsidRDefault="00F50CFF">
      <w:pPr>
        <w:ind w:left="340"/>
        <w:jc w:val="both"/>
        <w:rPr>
          <w:rFonts w:ascii="Arial" w:hAnsi="Arial" w:cs="Arial"/>
          <w:color w:val="000000"/>
        </w:rPr>
      </w:pPr>
      <w:r w:rsidRPr="00306B0F">
        <w:rPr>
          <w:rFonts w:ascii="Arial" w:hAnsi="Arial" w:cs="Arial"/>
          <w:color w:val="000000"/>
        </w:rPr>
        <w:t xml:space="preserve">As you are open to legal challenge, it is vital that your recruitment and selection processes are fair and non-discriminatory. Should a job applicant make an application against the </w:t>
      </w:r>
      <w:r w:rsidR="00A65E94">
        <w:rPr>
          <w:rFonts w:ascii="Arial" w:hAnsi="Arial" w:cs="Arial"/>
          <w:color w:val="000000"/>
        </w:rPr>
        <w:t>s</w:t>
      </w:r>
      <w:r w:rsidRPr="00306B0F">
        <w:rPr>
          <w:rFonts w:ascii="Arial" w:hAnsi="Arial" w:cs="Arial"/>
          <w:color w:val="000000"/>
        </w:rPr>
        <w:t xml:space="preserve">chool to an Employment Tribunal on the basis of alleged unlawful discrimination, the </w:t>
      </w:r>
      <w:r w:rsidR="00A65E94">
        <w:rPr>
          <w:rFonts w:ascii="Arial" w:hAnsi="Arial" w:cs="Arial"/>
          <w:color w:val="000000"/>
        </w:rPr>
        <w:t>s</w:t>
      </w:r>
      <w:r w:rsidRPr="00306B0F">
        <w:rPr>
          <w:rFonts w:ascii="Arial" w:hAnsi="Arial" w:cs="Arial"/>
          <w:color w:val="000000"/>
        </w:rPr>
        <w:t>chool concerned will be required to demonstrate that:</w:t>
      </w:r>
    </w:p>
    <w:p w14:paraId="6889CF24" w14:textId="77777777" w:rsidR="00F50CFF" w:rsidRPr="00306B0F" w:rsidRDefault="00F50CFF">
      <w:pPr>
        <w:jc w:val="both"/>
        <w:rPr>
          <w:rFonts w:ascii="Arial" w:hAnsi="Arial" w:cs="Arial"/>
          <w:color w:val="000000"/>
          <w:sz w:val="28"/>
        </w:rPr>
      </w:pPr>
    </w:p>
    <w:p w14:paraId="09DC749F" w14:textId="77777777" w:rsidR="00F50CFF" w:rsidRPr="00306B0F" w:rsidRDefault="00F50CFF">
      <w:pPr>
        <w:ind w:left="720" w:hanging="360"/>
        <w:jc w:val="both"/>
        <w:rPr>
          <w:rFonts w:ascii="Arial" w:hAnsi="Arial" w:cs="Arial"/>
          <w:color w:val="000000"/>
        </w:rPr>
      </w:pPr>
      <w:r w:rsidRPr="00306B0F">
        <w:rPr>
          <w:rFonts w:ascii="Arial" w:hAnsi="Arial" w:cs="Arial"/>
          <w:color w:val="000000"/>
        </w:rPr>
        <w:t>a)</w:t>
      </w:r>
      <w:r w:rsidRPr="00306B0F">
        <w:rPr>
          <w:rFonts w:ascii="Arial" w:hAnsi="Arial" w:cs="Arial"/>
          <w:color w:val="000000"/>
        </w:rPr>
        <w:tab/>
        <w:t xml:space="preserve">the person(s) appointed most closely matched the selection criteria and had greater relevant experience and/or skills than other </w:t>
      </w:r>
      <w:r w:rsidR="002C6CA7" w:rsidRPr="00306B0F">
        <w:rPr>
          <w:rFonts w:ascii="Arial" w:hAnsi="Arial" w:cs="Arial"/>
          <w:color w:val="000000"/>
        </w:rPr>
        <w:t>candidates.</w:t>
      </w:r>
    </w:p>
    <w:p w14:paraId="6972A863" w14:textId="77777777" w:rsidR="00F50CFF" w:rsidRPr="00306B0F" w:rsidRDefault="00F50CFF">
      <w:pPr>
        <w:ind w:left="340" w:firstLine="20"/>
        <w:jc w:val="both"/>
        <w:rPr>
          <w:rFonts w:ascii="Arial" w:hAnsi="Arial" w:cs="Arial"/>
          <w:color w:val="000000"/>
        </w:rPr>
      </w:pPr>
    </w:p>
    <w:p w14:paraId="6EB2D9BE" w14:textId="77777777" w:rsidR="00F50CFF" w:rsidRPr="00306B0F" w:rsidRDefault="00F50CFF">
      <w:pPr>
        <w:ind w:left="340" w:firstLine="20"/>
        <w:jc w:val="both"/>
        <w:rPr>
          <w:rFonts w:ascii="Arial" w:hAnsi="Arial" w:cs="Arial"/>
          <w:color w:val="000000"/>
        </w:rPr>
      </w:pPr>
      <w:r w:rsidRPr="00306B0F">
        <w:rPr>
          <w:rFonts w:ascii="Arial" w:hAnsi="Arial" w:cs="Arial"/>
          <w:color w:val="000000"/>
        </w:rPr>
        <w:t>b)</w:t>
      </w:r>
      <w:r w:rsidRPr="00306B0F">
        <w:rPr>
          <w:rFonts w:ascii="Arial" w:hAnsi="Arial" w:cs="Arial"/>
          <w:color w:val="000000"/>
        </w:rPr>
        <w:tab/>
        <w:t>the complainant was not unlawfully discriminated against:</w:t>
      </w:r>
    </w:p>
    <w:p w14:paraId="5E5850EC" w14:textId="77777777" w:rsidR="00F50CFF" w:rsidRPr="00306B0F" w:rsidRDefault="00F50CFF">
      <w:pPr>
        <w:ind w:left="340" w:firstLine="20"/>
        <w:jc w:val="both"/>
        <w:rPr>
          <w:rFonts w:ascii="Arial" w:hAnsi="Arial" w:cs="Arial"/>
          <w:color w:val="000000"/>
        </w:rPr>
      </w:pPr>
    </w:p>
    <w:p w14:paraId="7D255428" w14:textId="77777777" w:rsidR="00F50CFF" w:rsidRPr="00306B0F" w:rsidRDefault="00F50CFF">
      <w:pPr>
        <w:ind w:left="340" w:firstLine="20"/>
        <w:jc w:val="both"/>
        <w:rPr>
          <w:rFonts w:ascii="Arial" w:hAnsi="Arial" w:cs="Arial"/>
          <w:color w:val="000000"/>
        </w:rPr>
      </w:pPr>
      <w:r w:rsidRPr="00306B0F">
        <w:rPr>
          <w:rFonts w:ascii="Arial" w:hAnsi="Arial" w:cs="Arial"/>
          <w:color w:val="000000"/>
        </w:rPr>
        <w:t>Similarly, the law protects individuals against harassment and victimisation.</w:t>
      </w:r>
    </w:p>
    <w:p w14:paraId="1C1A8E5A" w14:textId="77777777" w:rsidR="00F50CFF" w:rsidRPr="00306B0F" w:rsidRDefault="00F50CFF">
      <w:pPr>
        <w:ind w:left="340" w:firstLine="20"/>
        <w:jc w:val="both"/>
        <w:rPr>
          <w:rFonts w:ascii="Arial" w:hAnsi="Arial" w:cs="Arial"/>
          <w:color w:val="000000"/>
        </w:rPr>
      </w:pPr>
    </w:p>
    <w:p w14:paraId="41D3C413" w14:textId="4C72D789" w:rsidR="00F50CFF" w:rsidRPr="00306B0F" w:rsidRDefault="00F50CFF">
      <w:pPr>
        <w:ind w:left="340" w:firstLine="20"/>
        <w:jc w:val="both"/>
        <w:rPr>
          <w:rFonts w:ascii="Arial" w:hAnsi="Arial" w:cs="Arial"/>
          <w:color w:val="000000"/>
        </w:rPr>
      </w:pPr>
      <w:r w:rsidRPr="00306B0F">
        <w:rPr>
          <w:rFonts w:ascii="Arial" w:hAnsi="Arial" w:cs="Arial"/>
          <w:color w:val="000000"/>
        </w:rPr>
        <w:t xml:space="preserve">Discrimination, </w:t>
      </w:r>
      <w:r w:rsidR="002132A3" w:rsidRPr="00306B0F">
        <w:rPr>
          <w:rFonts w:ascii="Arial" w:hAnsi="Arial" w:cs="Arial"/>
          <w:color w:val="000000"/>
        </w:rPr>
        <w:t>harassment,</w:t>
      </w:r>
      <w:r w:rsidRPr="00306B0F">
        <w:rPr>
          <w:rFonts w:ascii="Arial" w:hAnsi="Arial" w:cs="Arial"/>
          <w:color w:val="000000"/>
        </w:rPr>
        <w:t xml:space="preserve"> and victimisation are briefly described below.</w:t>
      </w:r>
    </w:p>
    <w:p w14:paraId="7415DB46" w14:textId="77777777" w:rsidR="00F50CFF" w:rsidRPr="00306B0F" w:rsidRDefault="00F50CFF">
      <w:pPr>
        <w:jc w:val="both"/>
        <w:rPr>
          <w:rFonts w:ascii="Arial" w:hAnsi="Arial" w:cs="Arial"/>
          <w:color w:val="000000"/>
        </w:rPr>
      </w:pPr>
      <w:r w:rsidRPr="00306B0F">
        <w:rPr>
          <w:rFonts w:ascii="Arial" w:hAnsi="Arial" w:cs="Arial"/>
          <w:color w:val="000000"/>
        </w:rPr>
        <w:t xml:space="preserve"> </w:t>
      </w:r>
    </w:p>
    <w:p w14:paraId="058A0C7C" w14:textId="77777777" w:rsidR="00F50CFF" w:rsidRPr="00306B0F" w:rsidRDefault="00F50CFF">
      <w:pPr>
        <w:ind w:left="340"/>
        <w:jc w:val="both"/>
        <w:rPr>
          <w:rFonts w:ascii="Arial" w:hAnsi="Arial" w:cs="Arial"/>
          <w:color w:val="000000"/>
        </w:rPr>
      </w:pPr>
      <w:r w:rsidRPr="00306B0F">
        <w:rPr>
          <w:rFonts w:ascii="Arial" w:hAnsi="Arial" w:cs="Arial"/>
          <w:color w:val="000000"/>
        </w:rPr>
        <w:t>2.3</w:t>
      </w:r>
      <w:r w:rsidRPr="00306B0F">
        <w:rPr>
          <w:rFonts w:ascii="Arial" w:hAnsi="Arial" w:cs="Arial"/>
          <w:color w:val="000000"/>
        </w:rPr>
        <w:tab/>
        <w:t>Discrimination</w:t>
      </w:r>
    </w:p>
    <w:p w14:paraId="1C0DB4DC" w14:textId="77777777" w:rsidR="00F50CFF" w:rsidRPr="00306B0F" w:rsidRDefault="00F50CFF">
      <w:pPr>
        <w:ind w:left="340"/>
        <w:jc w:val="both"/>
        <w:rPr>
          <w:rFonts w:ascii="Arial" w:hAnsi="Arial" w:cs="Arial"/>
          <w:color w:val="000000"/>
        </w:rPr>
      </w:pPr>
    </w:p>
    <w:p w14:paraId="54E01E28" w14:textId="77777777" w:rsidR="00F50CFF" w:rsidRPr="00306B0F" w:rsidRDefault="00F50CFF">
      <w:pPr>
        <w:ind w:left="340"/>
        <w:jc w:val="both"/>
        <w:rPr>
          <w:rFonts w:ascii="Arial" w:hAnsi="Arial" w:cs="Arial"/>
          <w:color w:val="000000"/>
        </w:rPr>
      </w:pPr>
      <w:r w:rsidRPr="00E87497">
        <w:rPr>
          <w:rFonts w:ascii="Arial" w:hAnsi="Arial" w:cs="Arial"/>
          <w:b/>
          <w:bCs/>
          <w:i/>
          <w:color w:val="000000"/>
        </w:rPr>
        <w:t>Direct Discrimination</w:t>
      </w:r>
      <w:r w:rsidRPr="00306B0F">
        <w:rPr>
          <w:rFonts w:ascii="Arial" w:hAnsi="Arial" w:cs="Arial"/>
          <w:color w:val="000000"/>
        </w:rPr>
        <w:t xml:space="preserve"> takes place when a person or a group of people is treated less favourably than other people in the same or similar circumstances are or would be. For example, choosing not to employ somebody who meets the requirements of the job because they are of a particular gender, because they are disabled, or because they are from a particular racial group or nationality constitutes direct discrimination.</w:t>
      </w:r>
    </w:p>
    <w:p w14:paraId="34F1D440" w14:textId="77777777" w:rsidR="00F50CFF" w:rsidRPr="00306B0F" w:rsidRDefault="00F50CFF">
      <w:pPr>
        <w:ind w:left="340"/>
        <w:jc w:val="both"/>
        <w:rPr>
          <w:rFonts w:ascii="Arial" w:hAnsi="Arial" w:cs="Arial"/>
          <w:color w:val="000000"/>
          <w:sz w:val="28"/>
        </w:rPr>
      </w:pPr>
    </w:p>
    <w:p w14:paraId="3C686E6C" w14:textId="77777777" w:rsidR="00F50CFF" w:rsidRPr="00306B0F" w:rsidRDefault="00F50CFF">
      <w:pPr>
        <w:ind w:left="340"/>
        <w:jc w:val="both"/>
        <w:rPr>
          <w:rFonts w:ascii="Arial" w:hAnsi="Arial" w:cs="Arial"/>
          <w:color w:val="000000"/>
        </w:rPr>
      </w:pPr>
      <w:r w:rsidRPr="00E87497">
        <w:rPr>
          <w:rFonts w:ascii="Arial" w:hAnsi="Arial" w:cs="Arial"/>
          <w:b/>
          <w:bCs/>
          <w:i/>
          <w:color w:val="000000"/>
        </w:rPr>
        <w:t>Indirect Discrimination</w:t>
      </w:r>
      <w:r w:rsidRPr="00306B0F">
        <w:rPr>
          <w:rFonts w:ascii="Arial" w:hAnsi="Arial" w:cs="Arial"/>
          <w:color w:val="000000"/>
        </w:rPr>
        <w:t xml:space="preserve"> takes place when a requirement or condition has the effect of discriminating unfairly and unjustifiably between one </w:t>
      </w:r>
      <w:r w:rsidRPr="00306B0F">
        <w:rPr>
          <w:rFonts w:ascii="Arial" w:hAnsi="Arial" w:cs="Arial"/>
          <w:color w:val="000000"/>
        </w:rPr>
        <w:lastRenderedPageBreak/>
        <w:t xml:space="preserve">group (or individual) and another. This may be unintentional. However, particular attention must be taken to avoid this form of discrimination, as it tends to occur more readily and frequently than direct discrimination. For example, insisting upon (subject to Asylum and Immigration) </w:t>
      </w:r>
      <w:smartTag w:uri="urn:schemas-microsoft-com:office:smarttags" w:element="place">
        <w:smartTag w:uri="urn:schemas-microsoft-com:office:smarttags" w:element="country-region">
          <w:r w:rsidRPr="00306B0F">
            <w:rPr>
              <w:rFonts w:ascii="Arial" w:hAnsi="Arial" w:cs="Arial"/>
              <w:color w:val="000000"/>
            </w:rPr>
            <w:t>UK</w:t>
          </w:r>
        </w:smartTag>
      </w:smartTag>
      <w:r w:rsidRPr="00306B0F">
        <w:rPr>
          <w:rFonts w:ascii="Arial" w:hAnsi="Arial" w:cs="Arial"/>
          <w:color w:val="000000"/>
        </w:rPr>
        <w:t xml:space="preserve"> educational qualifications would disqualify foreign nationals with excellent skills and experience well suited to the job. Similarly, insisting upon an unnecessary physical requirement could discriminate against one sex in favour of another.</w:t>
      </w:r>
    </w:p>
    <w:p w14:paraId="0D60F08A" w14:textId="77777777" w:rsidR="00F50CFF" w:rsidRPr="00306B0F" w:rsidRDefault="00F50CFF">
      <w:pPr>
        <w:jc w:val="both"/>
        <w:rPr>
          <w:rFonts w:ascii="Arial" w:hAnsi="Arial" w:cs="Arial"/>
          <w:color w:val="000000"/>
        </w:rPr>
      </w:pPr>
    </w:p>
    <w:p w14:paraId="5AF8A6A9" w14:textId="77777777" w:rsidR="00F50CFF" w:rsidRPr="007A3718" w:rsidRDefault="00F50CFF" w:rsidP="00F50CFF">
      <w:pPr>
        <w:numPr>
          <w:ilvl w:val="1"/>
          <w:numId w:val="23"/>
        </w:numPr>
        <w:ind w:left="499" w:hanging="159"/>
        <w:jc w:val="both"/>
        <w:rPr>
          <w:rFonts w:ascii="Arial" w:hAnsi="Arial" w:cs="Arial"/>
          <w:b/>
          <w:bCs/>
          <w:color w:val="000000"/>
        </w:rPr>
      </w:pPr>
      <w:r w:rsidRPr="007A3718">
        <w:rPr>
          <w:rFonts w:ascii="Arial" w:hAnsi="Arial" w:cs="Arial"/>
          <w:b/>
          <w:bCs/>
          <w:color w:val="000000"/>
        </w:rPr>
        <w:t>Harassment</w:t>
      </w:r>
    </w:p>
    <w:p w14:paraId="101E9B02" w14:textId="77777777" w:rsidR="00F50CFF" w:rsidRPr="00306B0F" w:rsidRDefault="00F50CFF">
      <w:pPr>
        <w:ind w:left="340"/>
        <w:jc w:val="both"/>
        <w:rPr>
          <w:rFonts w:ascii="Arial" w:hAnsi="Arial" w:cs="Arial"/>
          <w:color w:val="000000"/>
        </w:rPr>
      </w:pPr>
    </w:p>
    <w:p w14:paraId="012D47A4" w14:textId="77777777" w:rsidR="00E87497" w:rsidRDefault="00E87497" w:rsidP="00A416E8">
      <w:pPr>
        <w:ind w:left="340"/>
        <w:jc w:val="both"/>
        <w:rPr>
          <w:rFonts w:ascii="Arial" w:hAnsi="Arial" w:cs="Arial"/>
          <w:color w:val="0000FF"/>
        </w:rPr>
      </w:pPr>
      <w:r>
        <w:rPr>
          <w:rFonts w:ascii="Arial" w:hAnsi="Arial" w:cs="Arial"/>
          <w:color w:val="000000"/>
        </w:rPr>
        <w:t xml:space="preserve">Harassment is </w:t>
      </w:r>
      <w:r>
        <w:rPr>
          <w:rFonts w:ascii="Arial" w:hAnsi="Arial" w:cs="Arial"/>
        </w:rPr>
        <w:t>unwanted conduct related to a relevant protected characteristic, which has the purpose or effect of violating an individual’s dignity or creating an intimidating, hostile, degrading, humiliating or offensive environment for that individual</w:t>
      </w:r>
    </w:p>
    <w:p w14:paraId="4121FCA0" w14:textId="7E4FC1B3" w:rsidR="00F50CFF" w:rsidRPr="006460B4" w:rsidRDefault="00E87497" w:rsidP="00A416E8">
      <w:pPr>
        <w:ind w:left="340"/>
        <w:jc w:val="both"/>
        <w:rPr>
          <w:rFonts w:ascii="Arial" w:hAnsi="Arial" w:cs="Arial"/>
        </w:rPr>
      </w:pPr>
      <w:r w:rsidRPr="006460B4">
        <w:rPr>
          <w:rFonts w:ascii="Arial" w:hAnsi="Arial" w:cs="Arial"/>
        </w:rPr>
        <w:t>Further information on</w:t>
      </w:r>
      <w:r w:rsidR="00F50CFF" w:rsidRPr="006460B4">
        <w:rPr>
          <w:rFonts w:ascii="Arial" w:hAnsi="Arial" w:cs="Arial"/>
        </w:rPr>
        <w:t xml:space="preserve"> the </w:t>
      </w:r>
      <w:r w:rsidR="004C50F9" w:rsidRPr="006460B4">
        <w:rPr>
          <w:rFonts w:ascii="Arial" w:hAnsi="Arial" w:cs="Arial"/>
        </w:rPr>
        <w:t>c</w:t>
      </w:r>
      <w:r w:rsidR="00F50CFF" w:rsidRPr="006460B4">
        <w:rPr>
          <w:rFonts w:ascii="Arial" w:hAnsi="Arial" w:cs="Arial"/>
          <w:i/>
          <w:iCs/>
        </w:rPr>
        <w:t xml:space="preserve">ouncil’s policy on Raising Concerns at </w:t>
      </w:r>
      <w:r w:rsidR="00B36B7A" w:rsidRPr="006460B4">
        <w:rPr>
          <w:rFonts w:ascii="Arial" w:hAnsi="Arial" w:cs="Arial"/>
          <w:i/>
          <w:iCs/>
        </w:rPr>
        <w:t>Work (</w:t>
      </w:r>
      <w:r w:rsidR="00686A2C" w:rsidRPr="006460B4">
        <w:rPr>
          <w:rFonts w:ascii="Arial" w:hAnsi="Arial" w:cs="Arial"/>
          <w:i/>
          <w:iCs/>
        </w:rPr>
        <w:t>Whistle</w:t>
      </w:r>
      <w:r w:rsidR="00A416E8">
        <w:rPr>
          <w:rFonts w:ascii="Arial" w:hAnsi="Arial" w:cs="Arial"/>
          <w:i/>
          <w:iCs/>
        </w:rPr>
        <w:t>b</w:t>
      </w:r>
      <w:r w:rsidR="00686A2C" w:rsidRPr="006460B4">
        <w:rPr>
          <w:rFonts w:ascii="Arial" w:hAnsi="Arial" w:cs="Arial"/>
          <w:i/>
          <w:iCs/>
        </w:rPr>
        <w:t>lowing)</w:t>
      </w:r>
      <w:r w:rsidR="00A416E8">
        <w:rPr>
          <w:rFonts w:ascii="Arial" w:hAnsi="Arial" w:cs="Arial"/>
          <w:i/>
          <w:iCs/>
        </w:rPr>
        <w:t xml:space="preserve"> and Dignity at </w:t>
      </w:r>
      <w:proofErr w:type="gramStart"/>
      <w:r w:rsidR="00A416E8">
        <w:rPr>
          <w:rFonts w:ascii="Arial" w:hAnsi="Arial" w:cs="Arial"/>
          <w:i/>
          <w:iCs/>
        </w:rPr>
        <w:t xml:space="preserve">Work </w:t>
      </w:r>
      <w:r w:rsidR="00F50CFF" w:rsidRPr="006460B4">
        <w:rPr>
          <w:rFonts w:ascii="Arial" w:hAnsi="Arial" w:cs="Arial"/>
          <w:i/>
          <w:iCs/>
        </w:rPr>
        <w:t xml:space="preserve"> </w:t>
      </w:r>
      <w:r w:rsidRPr="006460B4">
        <w:rPr>
          <w:rFonts w:ascii="Arial" w:hAnsi="Arial" w:cs="Arial"/>
          <w:i/>
          <w:iCs/>
        </w:rPr>
        <w:t>can</w:t>
      </w:r>
      <w:proofErr w:type="gramEnd"/>
      <w:r w:rsidRPr="006460B4">
        <w:rPr>
          <w:rFonts w:ascii="Arial" w:hAnsi="Arial" w:cs="Arial"/>
          <w:i/>
          <w:iCs/>
        </w:rPr>
        <w:t xml:space="preserve"> be found</w:t>
      </w:r>
      <w:r w:rsidR="00F50CFF" w:rsidRPr="006460B4">
        <w:rPr>
          <w:rFonts w:ascii="Arial" w:hAnsi="Arial" w:cs="Arial"/>
          <w:i/>
          <w:iCs/>
        </w:rPr>
        <w:t xml:space="preserve"> on </w:t>
      </w:r>
      <w:r w:rsidRPr="006460B4">
        <w:rPr>
          <w:rFonts w:ascii="Arial" w:hAnsi="Arial" w:cs="Arial"/>
          <w:i/>
          <w:iCs/>
        </w:rPr>
        <w:t>the Schools Leadership web page</w:t>
      </w:r>
      <w:r w:rsidR="00A416E8">
        <w:rPr>
          <w:rFonts w:ascii="Arial" w:hAnsi="Arial" w:cs="Arial"/>
          <w:i/>
          <w:iCs/>
        </w:rPr>
        <w:t xml:space="preserve">. </w:t>
      </w:r>
      <w:r w:rsidR="00A416E8" w:rsidRPr="00E70FD9">
        <w:rPr>
          <w:rFonts w:ascii="Arial" w:eastAsiaTheme="majorEastAsia" w:hAnsi="Arial" w:cs="Arial"/>
        </w:rPr>
        <w:t xml:space="preserve">Particularly for sexual harassment, the </w:t>
      </w:r>
      <w:r w:rsidR="00A416E8">
        <w:rPr>
          <w:rFonts w:ascii="Arial" w:eastAsiaTheme="majorEastAsia" w:hAnsi="Arial" w:cs="Arial"/>
        </w:rPr>
        <w:t>employer</w:t>
      </w:r>
      <w:r w:rsidR="00A416E8" w:rsidRPr="00E70FD9">
        <w:rPr>
          <w:rFonts w:ascii="Arial" w:eastAsiaTheme="majorEastAsia" w:hAnsi="Arial" w:cs="Arial"/>
        </w:rPr>
        <w:t xml:space="preserve"> has a legal duty to take reasonable steps to prevent it and adopts a zero-tolerance approach. All </w:t>
      </w:r>
      <w:r w:rsidR="00A416E8">
        <w:rPr>
          <w:rFonts w:ascii="Arial" w:eastAsiaTheme="majorEastAsia" w:hAnsi="Arial" w:cs="Arial"/>
        </w:rPr>
        <w:t xml:space="preserve">candidates and </w:t>
      </w:r>
      <w:r w:rsidR="00A416E8" w:rsidRPr="00E70FD9">
        <w:rPr>
          <w:rFonts w:ascii="Arial" w:eastAsiaTheme="majorEastAsia" w:hAnsi="Arial" w:cs="Arial"/>
        </w:rPr>
        <w:t>employees are encouraged to report any instances of harassment that occur.</w:t>
      </w:r>
      <w:r w:rsidR="00F50CFF" w:rsidRPr="006460B4">
        <w:rPr>
          <w:rFonts w:ascii="Arial" w:hAnsi="Arial" w:cs="Arial"/>
        </w:rPr>
        <w:t xml:space="preserve"> </w:t>
      </w:r>
    </w:p>
    <w:p w14:paraId="4FE559BF" w14:textId="77777777" w:rsidR="00F50CFF" w:rsidRPr="00306B0F" w:rsidRDefault="00F50CFF">
      <w:pPr>
        <w:ind w:left="340"/>
        <w:rPr>
          <w:rFonts w:ascii="Arial" w:hAnsi="Arial" w:cs="Arial"/>
          <w:color w:val="000000"/>
        </w:rPr>
      </w:pPr>
    </w:p>
    <w:p w14:paraId="2CB0CE9A" w14:textId="77777777" w:rsidR="00F50CFF" w:rsidRPr="007A3718" w:rsidRDefault="00F50CFF" w:rsidP="00F50CFF">
      <w:pPr>
        <w:numPr>
          <w:ilvl w:val="1"/>
          <w:numId w:val="23"/>
        </w:numPr>
        <w:ind w:left="340" w:firstLine="0"/>
        <w:jc w:val="both"/>
        <w:rPr>
          <w:rFonts w:ascii="Arial" w:hAnsi="Arial" w:cs="Arial"/>
          <w:b/>
          <w:bCs/>
          <w:color w:val="000000"/>
        </w:rPr>
      </w:pPr>
      <w:r w:rsidRPr="007A3718">
        <w:rPr>
          <w:rFonts w:ascii="Arial" w:hAnsi="Arial" w:cs="Arial"/>
          <w:b/>
          <w:bCs/>
          <w:color w:val="000000"/>
        </w:rPr>
        <w:t>Victimisation</w:t>
      </w:r>
    </w:p>
    <w:p w14:paraId="15F2B819" w14:textId="77777777" w:rsidR="00F50CFF" w:rsidRPr="00306B0F" w:rsidRDefault="00F50CFF">
      <w:pPr>
        <w:jc w:val="both"/>
        <w:rPr>
          <w:rFonts w:ascii="Arial" w:hAnsi="Arial" w:cs="Arial"/>
          <w:color w:val="000000"/>
        </w:rPr>
      </w:pPr>
      <w:r w:rsidRPr="00306B0F">
        <w:rPr>
          <w:rFonts w:ascii="Arial" w:hAnsi="Arial" w:cs="Arial"/>
          <w:color w:val="000000"/>
        </w:rPr>
        <w:t xml:space="preserve"> </w:t>
      </w:r>
    </w:p>
    <w:p w14:paraId="1B8D5BDE" w14:textId="77777777" w:rsidR="00F50CFF" w:rsidRPr="00306B0F" w:rsidRDefault="00F50CFF">
      <w:pPr>
        <w:ind w:left="340"/>
        <w:jc w:val="both"/>
        <w:rPr>
          <w:rFonts w:ascii="Arial" w:hAnsi="Arial" w:cs="Arial"/>
          <w:color w:val="000000"/>
        </w:rPr>
      </w:pPr>
      <w:r w:rsidRPr="00306B0F">
        <w:rPr>
          <w:rFonts w:ascii="Arial" w:hAnsi="Arial" w:cs="Arial"/>
          <w:i/>
          <w:color w:val="000000"/>
        </w:rPr>
        <w:t>Victimisation</w:t>
      </w:r>
      <w:r w:rsidRPr="00306B0F">
        <w:rPr>
          <w:rFonts w:ascii="Arial" w:hAnsi="Arial" w:cs="Arial"/>
          <w:color w:val="000000"/>
        </w:rPr>
        <w:t xml:space="preserve"> is treating people less favourably because of action they have taken under or in connection with the legislation </w:t>
      </w:r>
      <w:r w:rsidR="00B36B7A" w:rsidRPr="00306B0F">
        <w:rPr>
          <w:rFonts w:ascii="Arial" w:hAnsi="Arial" w:cs="Arial"/>
          <w:color w:val="000000"/>
        </w:rPr>
        <w:t>e.g.,</w:t>
      </w:r>
      <w:r w:rsidRPr="00306B0F">
        <w:rPr>
          <w:rFonts w:ascii="Arial" w:hAnsi="Arial" w:cs="Arial"/>
          <w:color w:val="000000"/>
        </w:rPr>
        <w:t xml:space="preserve"> if someone made a formal complaint of discrimination or gave evidence in a tribunal case.</w:t>
      </w:r>
    </w:p>
    <w:p w14:paraId="190A23C0" w14:textId="77777777" w:rsidR="00F50CFF" w:rsidRPr="00306B0F" w:rsidRDefault="00F50CFF">
      <w:pPr>
        <w:ind w:left="340"/>
        <w:jc w:val="both"/>
        <w:rPr>
          <w:rFonts w:ascii="Arial" w:hAnsi="Arial" w:cs="Arial"/>
          <w:color w:val="000000"/>
          <w:sz w:val="28"/>
        </w:rPr>
      </w:pPr>
    </w:p>
    <w:p w14:paraId="350A36E5" w14:textId="77777777" w:rsidR="00F50CFF" w:rsidRPr="00306B0F" w:rsidRDefault="00F50CFF">
      <w:pPr>
        <w:ind w:left="340"/>
        <w:jc w:val="both"/>
        <w:rPr>
          <w:rFonts w:ascii="Arial" w:hAnsi="Arial" w:cs="Arial"/>
          <w:color w:val="000000"/>
        </w:rPr>
      </w:pPr>
      <w:r w:rsidRPr="00306B0F">
        <w:rPr>
          <w:rFonts w:ascii="Arial" w:hAnsi="Arial" w:cs="Arial"/>
          <w:color w:val="000000"/>
        </w:rPr>
        <w:t>2.6</w:t>
      </w:r>
      <w:r w:rsidRPr="00306B0F">
        <w:rPr>
          <w:rFonts w:ascii="Arial" w:hAnsi="Arial" w:cs="Arial"/>
          <w:color w:val="000000"/>
        </w:rPr>
        <w:tab/>
        <w:t xml:space="preserve">Penalties for Contravening the </w:t>
      </w:r>
      <w:r w:rsidR="00DB5731" w:rsidRPr="00306B0F">
        <w:rPr>
          <w:rFonts w:ascii="Arial" w:hAnsi="Arial" w:cs="Arial"/>
          <w:color w:val="000000"/>
        </w:rPr>
        <w:t>L</w:t>
      </w:r>
      <w:r w:rsidR="00DB5731">
        <w:rPr>
          <w:rFonts w:ascii="Arial" w:hAnsi="Arial" w:cs="Arial"/>
          <w:color w:val="000000"/>
        </w:rPr>
        <w:t>aw</w:t>
      </w:r>
      <w:r w:rsidRPr="00306B0F">
        <w:rPr>
          <w:rFonts w:ascii="Arial" w:hAnsi="Arial" w:cs="Arial"/>
          <w:color w:val="000000"/>
        </w:rPr>
        <w:t>:</w:t>
      </w:r>
    </w:p>
    <w:p w14:paraId="63E8C73B" w14:textId="77777777" w:rsidR="00F50CFF" w:rsidRPr="00306B0F" w:rsidRDefault="00F50CFF">
      <w:pPr>
        <w:ind w:left="340"/>
        <w:jc w:val="both"/>
        <w:rPr>
          <w:rFonts w:ascii="Arial" w:hAnsi="Arial" w:cs="Arial"/>
          <w:color w:val="000000"/>
        </w:rPr>
      </w:pPr>
    </w:p>
    <w:p w14:paraId="74300CAE" w14:textId="77777777" w:rsidR="00F50CFF" w:rsidRPr="00306B0F" w:rsidRDefault="00F50CFF">
      <w:pPr>
        <w:ind w:left="340"/>
        <w:jc w:val="both"/>
        <w:rPr>
          <w:rFonts w:ascii="Arial" w:hAnsi="Arial" w:cs="Arial"/>
          <w:color w:val="000000"/>
        </w:rPr>
      </w:pPr>
      <w:r w:rsidRPr="00306B0F">
        <w:rPr>
          <w:rFonts w:ascii="Arial" w:hAnsi="Arial" w:cs="Arial"/>
          <w:color w:val="000000"/>
        </w:rPr>
        <w:t xml:space="preserve">If your </w:t>
      </w:r>
      <w:r w:rsidR="00A65E94">
        <w:rPr>
          <w:rFonts w:ascii="Arial" w:hAnsi="Arial" w:cs="Arial"/>
          <w:color w:val="000000"/>
        </w:rPr>
        <w:t>s</w:t>
      </w:r>
      <w:r w:rsidRPr="00306B0F">
        <w:rPr>
          <w:rFonts w:ascii="Arial" w:hAnsi="Arial" w:cs="Arial"/>
          <w:color w:val="000000"/>
        </w:rPr>
        <w:t xml:space="preserve">chool were to lose an </w:t>
      </w:r>
      <w:r w:rsidR="004A256B">
        <w:rPr>
          <w:rFonts w:ascii="Arial" w:hAnsi="Arial" w:cs="Arial"/>
          <w:color w:val="000000"/>
        </w:rPr>
        <w:t>E</w:t>
      </w:r>
      <w:r w:rsidRPr="00306B0F">
        <w:rPr>
          <w:rFonts w:ascii="Arial" w:hAnsi="Arial" w:cs="Arial"/>
          <w:color w:val="000000"/>
        </w:rPr>
        <w:t xml:space="preserve">mployment </w:t>
      </w:r>
      <w:r w:rsidR="004A256B">
        <w:rPr>
          <w:rFonts w:ascii="Arial" w:hAnsi="Arial" w:cs="Arial"/>
          <w:color w:val="000000"/>
        </w:rPr>
        <w:t>T</w:t>
      </w:r>
      <w:r w:rsidRPr="00306B0F">
        <w:rPr>
          <w:rFonts w:ascii="Arial" w:hAnsi="Arial" w:cs="Arial"/>
          <w:color w:val="000000"/>
        </w:rPr>
        <w:t>ribunal case, the penalties may be considerable:</w:t>
      </w:r>
    </w:p>
    <w:p w14:paraId="72635EC7" w14:textId="77777777" w:rsidR="00F50CFF" w:rsidRPr="00306B0F" w:rsidRDefault="00F50CFF">
      <w:pPr>
        <w:jc w:val="both"/>
        <w:rPr>
          <w:rFonts w:ascii="Arial" w:hAnsi="Arial" w:cs="Arial"/>
          <w:color w:val="000000"/>
        </w:rPr>
      </w:pPr>
    </w:p>
    <w:p w14:paraId="6937E3F6" w14:textId="77777777" w:rsidR="00F50CFF" w:rsidRPr="00306B0F" w:rsidRDefault="00F50CFF">
      <w:pPr>
        <w:ind w:left="720" w:hanging="360"/>
        <w:jc w:val="both"/>
        <w:rPr>
          <w:rFonts w:ascii="Arial" w:hAnsi="Arial" w:cs="Arial"/>
          <w:color w:val="000000"/>
        </w:rPr>
      </w:pPr>
      <w:r w:rsidRPr="00306B0F">
        <w:rPr>
          <w:rFonts w:ascii="Arial" w:hAnsi="Arial" w:cs="Arial"/>
          <w:color w:val="000000"/>
        </w:rPr>
        <w:t>1.</w:t>
      </w:r>
      <w:r w:rsidRPr="00306B0F">
        <w:rPr>
          <w:rFonts w:ascii="Arial" w:hAnsi="Arial" w:cs="Arial"/>
          <w:color w:val="000000"/>
        </w:rPr>
        <w:tab/>
        <w:t xml:space="preserve">adverse publicity which may deter potential staff from joining your </w:t>
      </w:r>
      <w:r w:rsidR="00A65E94">
        <w:rPr>
          <w:rFonts w:ascii="Arial" w:hAnsi="Arial" w:cs="Arial"/>
          <w:color w:val="000000"/>
        </w:rPr>
        <w:t>s</w:t>
      </w:r>
      <w:r w:rsidRPr="00306B0F">
        <w:rPr>
          <w:rFonts w:ascii="Arial" w:hAnsi="Arial" w:cs="Arial"/>
          <w:color w:val="000000"/>
        </w:rPr>
        <w:t xml:space="preserve">chool or deter some members of the community from using the </w:t>
      </w:r>
      <w:r w:rsidR="00A65E94">
        <w:rPr>
          <w:rFonts w:ascii="Arial" w:hAnsi="Arial" w:cs="Arial"/>
          <w:color w:val="000000"/>
        </w:rPr>
        <w:t>s</w:t>
      </w:r>
      <w:r w:rsidRPr="00306B0F">
        <w:rPr>
          <w:rFonts w:ascii="Arial" w:hAnsi="Arial" w:cs="Arial"/>
          <w:color w:val="000000"/>
        </w:rPr>
        <w:t xml:space="preserve">chool’s or </w:t>
      </w:r>
      <w:r w:rsidR="00A65E94">
        <w:rPr>
          <w:rFonts w:ascii="Arial" w:hAnsi="Arial" w:cs="Arial"/>
          <w:color w:val="000000"/>
        </w:rPr>
        <w:t>c</w:t>
      </w:r>
      <w:r w:rsidRPr="00306B0F">
        <w:rPr>
          <w:rFonts w:ascii="Arial" w:hAnsi="Arial" w:cs="Arial"/>
          <w:color w:val="000000"/>
        </w:rPr>
        <w:t>ouncil’s services.</w:t>
      </w:r>
    </w:p>
    <w:p w14:paraId="20315552" w14:textId="77777777" w:rsidR="00F50CFF" w:rsidRPr="00306B0F" w:rsidRDefault="00F50CFF">
      <w:pPr>
        <w:ind w:left="340"/>
        <w:jc w:val="both"/>
        <w:rPr>
          <w:rFonts w:ascii="Arial" w:hAnsi="Arial" w:cs="Arial"/>
          <w:color w:val="000000"/>
        </w:rPr>
      </w:pPr>
    </w:p>
    <w:p w14:paraId="1FA2F56C" w14:textId="77777777" w:rsidR="00F50CFF" w:rsidRPr="00306B0F" w:rsidRDefault="00F50CFF">
      <w:pPr>
        <w:pStyle w:val="BodyTextIndent"/>
        <w:ind w:hanging="360"/>
        <w:rPr>
          <w:rFonts w:ascii="Arial" w:hAnsi="Arial" w:cs="Arial"/>
          <w:color w:val="000000"/>
          <w:sz w:val="24"/>
        </w:rPr>
      </w:pPr>
      <w:r w:rsidRPr="00306B0F">
        <w:rPr>
          <w:rFonts w:ascii="Arial" w:hAnsi="Arial" w:cs="Arial"/>
          <w:color w:val="000000"/>
          <w:sz w:val="24"/>
        </w:rPr>
        <w:t>2.</w:t>
      </w:r>
      <w:r w:rsidRPr="00306B0F">
        <w:rPr>
          <w:rFonts w:ascii="Arial" w:hAnsi="Arial" w:cs="Arial"/>
          <w:color w:val="000000"/>
          <w:sz w:val="24"/>
        </w:rPr>
        <w:tab/>
        <w:t xml:space="preserve">a large fine may be imposed on the </w:t>
      </w:r>
      <w:r w:rsidR="00E44535">
        <w:rPr>
          <w:rFonts w:ascii="Arial" w:hAnsi="Arial" w:cs="Arial"/>
          <w:color w:val="000000"/>
          <w:sz w:val="24"/>
        </w:rPr>
        <w:t>s</w:t>
      </w:r>
      <w:r w:rsidRPr="00306B0F">
        <w:rPr>
          <w:rFonts w:ascii="Arial" w:hAnsi="Arial" w:cs="Arial"/>
          <w:color w:val="000000"/>
          <w:sz w:val="24"/>
        </w:rPr>
        <w:t xml:space="preserve">chool, as Employment Tribunals have the power to fine employers unlimited amounts where there are breaches of the </w:t>
      </w:r>
      <w:r w:rsidR="00686A2C" w:rsidRPr="00306B0F">
        <w:rPr>
          <w:rFonts w:ascii="Arial" w:hAnsi="Arial" w:cs="Arial"/>
          <w:color w:val="000000"/>
          <w:sz w:val="24"/>
        </w:rPr>
        <w:t>Equality</w:t>
      </w:r>
      <w:r w:rsidRPr="00306B0F">
        <w:rPr>
          <w:rFonts w:ascii="Arial" w:hAnsi="Arial" w:cs="Arial"/>
          <w:color w:val="000000"/>
          <w:sz w:val="24"/>
        </w:rPr>
        <w:t xml:space="preserve"> Act</w:t>
      </w:r>
      <w:r w:rsidR="00686A2C" w:rsidRPr="00306B0F">
        <w:rPr>
          <w:rFonts w:ascii="Arial" w:hAnsi="Arial" w:cs="Arial"/>
          <w:color w:val="000000"/>
          <w:sz w:val="24"/>
        </w:rPr>
        <w:t xml:space="preserve"> 2010.</w:t>
      </w:r>
    </w:p>
    <w:p w14:paraId="49ADE06A" w14:textId="77777777" w:rsidR="00F50CFF" w:rsidRPr="00306B0F" w:rsidRDefault="00F50CFF">
      <w:pPr>
        <w:ind w:left="340"/>
        <w:jc w:val="both"/>
        <w:rPr>
          <w:rFonts w:ascii="Arial" w:hAnsi="Arial" w:cs="Arial"/>
          <w:color w:val="000000"/>
        </w:rPr>
      </w:pPr>
    </w:p>
    <w:p w14:paraId="2E87147B" w14:textId="77777777" w:rsidR="00F50CFF" w:rsidRPr="00306B0F" w:rsidRDefault="00F50CFF">
      <w:pPr>
        <w:ind w:left="720" w:hanging="380"/>
        <w:jc w:val="both"/>
        <w:rPr>
          <w:rFonts w:ascii="Arial" w:hAnsi="Arial" w:cs="Arial"/>
          <w:color w:val="FF0000"/>
        </w:rPr>
      </w:pPr>
      <w:r w:rsidRPr="00306B0F">
        <w:rPr>
          <w:rFonts w:ascii="Arial" w:hAnsi="Arial" w:cs="Arial"/>
          <w:color w:val="000000"/>
        </w:rPr>
        <w:t>3.</w:t>
      </w:r>
      <w:r w:rsidRPr="00306B0F">
        <w:rPr>
          <w:rFonts w:ascii="Arial" w:hAnsi="Arial" w:cs="Arial"/>
          <w:color w:val="000000"/>
        </w:rPr>
        <w:tab/>
        <w:t xml:space="preserve">your </w:t>
      </w:r>
      <w:r w:rsidR="00E44535">
        <w:rPr>
          <w:rFonts w:ascii="Arial" w:hAnsi="Arial" w:cs="Arial"/>
          <w:color w:val="000000"/>
        </w:rPr>
        <w:t>s</w:t>
      </w:r>
      <w:r w:rsidRPr="00306B0F">
        <w:rPr>
          <w:rFonts w:ascii="Arial" w:hAnsi="Arial" w:cs="Arial"/>
          <w:color w:val="000000"/>
        </w:rPr>
        <w:t>chool may be fined a substantial sum for any person it illegally employs under the Immigration</w:t>
      </w:r>
      <w:r w:rsidR="00A050F1">
        <w:rPr>
          <w:rFonts w:ascii="Arial" w:hAnsi="Arial" w:cs="Arial"/>
          <w:color w:val="000000"/>
        </w:rPr>
        <w:t>,</w:t>
      </w:r>
      <w:r w:rsidRPr="00306B0F">
        <w:rPr>
          <w:rFonts w:ascii="Arial" w:hAnsi="Arial" w:cs="Arial"/>
          <w:color w:val="000000"/>
        </w:rPr>
        <w:t xml:space="preserve"> Asylum and Nationality Act. (Asylum and Immigration Act (as amended)</w:t>
      </w:r>
      <w:r w:rsidR="00762B06">
        <w:rPr>
          <w:rFonts w:ascii="Arial" w:hAnsi="Arial" w:cs="Arial"/>
          <w:color w:val="000000"/>
        </w:rPr>
        <w:t>)</w:t>
      </w:r>
    </w:p>
    <w:p w14:paraId="0F298196" w14:textId="77777777" w:rsidR="00F50CFF" w:rsidRPr="00306B0F" w:rsidRDefault="00F50CFF">
      <w:pPr>
        <w:jc w:val="both"/>
        <w:rPr>
          <w:rFonts w:ascii="Arial" w:hAnsi="Arial" w:cs="Arial"/>
          <w:color w:val="000000"/>
        </w:rPr>
      </w:pPr>
    </w:p>
    <w:p w14:paraId="465D153C" w14:textId="77777777" w:rsidR="00F50CFF" w:rsidRPr="00306B0F" w:rsidRDefault="00F50CFF">
      <w:pPr>
        <w:ind w:left="340"/>
        <w:jc w:val="both"/>
        <w:rPr>
          <w:rFonts w:ascii="Arial" w:hAnsi="Arial" w:cs="Arial"/>
          <w:color w:val="000000"/>
        </w:rPr>
      </w:pPr>
      <w:r w:rsidRPr="00306B0F">
        <w:rPr>
          <w:rFonts w:ascii="Arial" w:hAnsi="Arial" w:cs="Arial"/>
          <w:color w:val="000000"/>
        </w:rPr>
        <w:t>2.7</w:t>
      </w:r>
      <w:r w:rsidRPr="00306B0F">
        <w:rPr>
          <w:rFonts w:ascii="Arial" w:hAnsi="Arial" w:cs="Arial"/>
          <w:color w:val="000000"/>
        </w:rPr>
        <w:tab/>
        <w:t xml:space="preserve">To Avoid Contravening the Law: </w:t>
      </w:r>
    </w:p>
    <w:p w14:paraId="7C046C0B" w14:textId="77777777" w:rsidR="00F50CFF" w:rsidRPr="00306B0F" w:rsidRDefault="00F50CFF">
      <w:pPr>
        <w:ind w:left="340"/>
        <w:jc w:val="both"/>
        <w:rPr>
          <w:rFonts w:ascii="Arial" w:hAnsi="Arial" w:cs="Arial"/>
          <w:color w:val="000000"/>
        </w:rPr>
      </w:pPr>
    </w:p>
    <w:p w14:paraId="50B1EC9D" w14:textId="77777777" w:rsidR="00F50CFF" w:rsidRPr="00306B0F" w:rsidRDefault="00F50CFF">
      <w:pPr>
        <w:ind w:left="340"/>
        <w:jc w:val="both"/>
        <w:rPr>
          <w:rFonts w:ascii="Arial" w:hAnsi="Arial" w:cs="Arial"/>
          <w:color w:val="000000"/>
        </w:rPr>
      </w:pPr>
      <w:r w:rsidRPr="00306B0F">
        <w:rPr>
          <w:rFonts w:ascii="Arial" w:hAnsi="Arial" w:cs="Arial"/>
          <w:color w:val="000000"/>
        </w:rPr>
        <w:t xml:space="preserve">To avoid </w:t>
      </w:r>
      <w:r w:rsidR="00A050F1">
        <w:rPr>
          <w:rFonts w:ascii="Arial" w:hAnsi="Arial" w:cs="Arial"/>
          <w:color w:val="000000"/>
        </w:rPr>
        <w:t>contravening</w:t>
      </w:r>
      <w:r w:rsidR="00A050F1" w:rsidRPr="00306B0F">
        <w:rPr>
          <w:rFonts w:ascii="Arial" w:hAnsi="Arial" w:cs="Arial"/>
          <w:color w:val="000000"/>
        </w:rPr>
        <w:t xml:space="preserve"> </w:t>
      </w:r>
      <w:r w:rsidRPr="00306B0F">
        <w:rPr>
          <w:rFonts w:ascii="Arial" w:hAnsi="Arial" w:cs="Arial"/>
          <w:color w:val="000000"/>
        </w:rPr>
        <w:t xml:space="preserve">the law and to promote equality and diversity, it is recommended that schools adopt /adapt this Code of Practice. </w:t>
      </w:r>
    </w:p>
    <w:p w14:paraId="54CF1E5F" w14:textId="77777777" w:rsidR="00F50CFF" w:rsidRPr="00306B0F" w:rsidRDefault="00F50CFF">
      <w:pPr>
        <w:ind w:left="340"/>
        <w:jc w:val="both"/>
        <w:rPr>
          <w:rFonts w:ascii="Arial" w:hAnsi="Arial" w:cs="Arial"/>
          <w:color w:val="000000"/>
        </w:rPr>
      </w:pPr>
    </w:p>
    <w:p w14:paraId="4299D4F4" w14:textId="77777777" w:rsidR="0036664B" w:rsidRDefault="0036664B">
      <w:pPr>
        <w:jc w:val="both"/>
        <w:rPr>
          <w:rFonts w:ascii="Arial" w:hAnsi="Arial" w:cs="Arial"/>
          <w:color w:val="000000"/>
        </w:rPr>
      </w:pPr>
    </w:p>
    <w:p w14:paraId="2515417C" w14:textId="7AEE060A" w:rsidR="00ED2268" w:rsidRDefault="00ED2268" w:rsidP="00051472">
      <w:pPr>
        <w:autoSpaceDE w:val="0"/>
        <w:autoSpaceDN w:val="0"/>
        <w:ind w:left="340"/>
        <w:rPr>
          <w:rFonts w:ascii="Arial" w:hAnsi="Arial" w:cs="Arial"/>
        </w:rPr>
      </w:pPr>
      <w:r>
        <w:rPr>
          <w:rFonts w:ascii="Arial" w:hAnsi="Arial" w:cs="Arial"/>
        </w:rPr>
        <w:t xml:space="preserve">The DfE publish statutory guidance for schools and colleges. </w:t>
      </w:r>
      <w:hyperlink r:id="rId12" w:history="1">
        <w:r w:rsidRPr="00316AA8">
          <w:rPr>
            <w:rFonts w:ascii="Arial" w:hAnsi="Arial" w:cs="Arial"/>
            <w:color w:val="0000FF"/>
            <w:u w:val="single"/>
          </w:rPr>
          <w:t>Keeping children safe in education - GOV.UK (www.gov.uk)</w:t>
        </w:r>
      </w:hyperlink>
      <w:r w:rsidR="00F43507">
        <w:rPr>
          <w:rFonts w:ascii="Arial" w:hAnsi="Arial" w:cs="Arial"/>
          <w:color w:val="0000FF"/>
          <w:u w:val="single"/>
        </w:rPr>
        <w:t xml:space="preserve">, (KCSIE) </w:t>
      </w:r>
      <w:r>
        <w:rPr>
          <w:rFonts w:ascii="Arial" w:hAnsi="Arial" w:cs="Arial"/>
        </w:rPr>
        <w:t xml:space="preserve">which details the importance of safer recruitment practices in schools including the </w:t>
      </w:r>
      <w:r>
        <w:rPr>
          <w:rFonts w:ascii="Arial" w:hAnsi="Arial" w:cs="Arial"/>
          <w:color w:val="FF0000"/>
        </w:rPr>
        <w:t>statutory</w:t>
      </w:r>
      <w:r>
        <w:rPr>
          <w:rFonts w:ascii="Arial" w:hAnsi="Arial" w:cs="Arial"/>
        </w:rPr>
        <w:t xml:space="preserve"> requirement for at least one of the persons who conducts interviews to have completed safer recruitment training.</w:t>
      </w:r>
    </w:p>
    <w:p w14:paraId="5DE13A5D" w14:textId="77777777" w:rsidR="00ED2268" w:rsidRDefault="00ED2268" w:rsidP="00051472">
      <w:pPr>
        <w:autoSpaceDE w:val="0"/>
        <w:autoSpaceDN w:val="0"/>
        <w:ind w:left="340"/>
        <w:rPr>
          <w:rFonts w:ascii="Arial" w:hAnsi="Arial" w:cs="Arial"/>
          <w:color w:val="FF0000"/>
          <w:sz w:val="22"/>
          <w:szCs w:val="22"/>
        </w:rPr>
      </w:pPr>
    </w:p>
    <w:p w14:paraId="3B7DEEF7" w14:textId="77777777" w:rsidR="00ED2268" w:rsidRDefault="00ED2268" w:rsidP="00051472">
      <w:pPr>
        <w:autoSpaceDE w:val="0"/>
        <w:autoSpaceDN w:val="0"/>
        <w:ind w:left="340"/>
        <w:rPr>
          <w:rFonts w:ascii="Arial" w:hAnsi="Arial" w:cs="Arial"/>
        </w:rPr>
      </w:pPr>
      <w:r>
        <w:rPr>
          <w:rFonts w:ascii="Arial" w:hAnsi="Arial" w:cs="Arial"/>
        </w:rPr>
        <w:t>Safer Recruitment training for schools based on Department of Education guidelines is also available. Contact Clive Haines for further information.</w:t>
      </w:r>
    </w:p>
    <w:p w14:paraId="6945470E" w14:textId="77777777" w:rsidR="00ED2268" w:rsidRDefault="00ED2268" w:rsidP="00051472">
      <w:pPr>
        <w:ind w:left="340"/>
        <w:rPr>
          <w:rFonts w:ascii="Arial" w:hAnsi="Arial" w:cs="Arial"/>
        </w:rPr>
      </w:pPr>
    </w:p>
    <w:p w14:paraId="23306790" w14:textId="77E14185" w:rsidR="00762B06" w:rsidRPr="00316AA8" w:rsidRDefault="00000000" w:rsidP="00051472">
      <w:pPr>
        <w:autoSpaceDE w:val="0"/>
        <w:autoSpaceDN w:val="0"/>
        <w:adjustRightInd w:val="0"/>
        <w:ind w:left="340"/>
        <w:rPr>
          <w:rFonts w:ascii="Arial" w:hAnsi="Arial" w:cs="Arial"/>
          <w:bCs/>
        </w:rPr>
      </w:pPr>
      <w:hyperlink r:id="rId13" w:history="1">
        <w:r w:rsidR="00762B06" w:rsidRPr="007A3718">
          <w:rPr>
            <w:rStyle w:val="Hyperlink"/>
            <w:rFonts w:ascii="Arial" w:hAnsi="Arial" w:cs="Arial"/>
            <w:bCs/>
          </w:rPr>
          <w:t>Keeping children safe in education - childcare disqualification requirements - supplementary advice</w:t>
        </w:r>
      </w:hyperlink>
      <w:r w:rsidR="00B36B7A">
        <w:rPr>
          <w:rFonts w:ascii="Arial" w:hAnsi="Arial" w:cs="Arial"/>
          <w:bCs/>
        </w:rPr>
        <w:t xml:space="preserve"> </w:t>
      </w:r>
      <w:r w:rsidR="00316AA8">
        <w:rPr>
          <w:rFonts w:ascii="Arial" w:hAnsi="Arial" w:cs="Arial"/>
          <w:bCs/>
        </w:rPr>
        <w:t xml:space="preserve"> </w:t>
      </w:r>
      <w:r w:rsidR="00762B06" w:rsidRPr="00316AA8">
        <w:rPr>
          <w:rFonts w:ascii="Arial" w:hAnsi="Arial" w:cs="Arial"/>
          <w:bCs/>
        </w:rPr>
        <w:t xml:space="preserve"> See section 9.6</w:t>
      </w:r>
    </w:p>
    <w:p w14:paraId="1301B6D6" w14:textId="77777777" w:rsidR="00762B06" w:rsidRPr="00316AA8" w:rsidRDefault="00762B06">
      <w:pPr>
        <w:jc w:val="both"/>
        <w:rPr>
          <w:rFonts w:ascii="Arial" w:hAnsi="Arial" w:cs="Arial"/>
          <w:b/>
          <w:color w:val="FF0000"/>
        </w:rPr>
      </w:pPr>
    </w:p>
    <w:p w14:paraId="1CB96593" w14:textId="77777777" w:rsidR="00F50CFF" w:rsidRPr="00306B0F" w:rsidRDefault="00F50CFF" w:rsidP="00051472">
      <w:pPr>
        <w:ind w:left="340"/>
        <w:jc w:val="both"/>
        <w:rPr>
          <w:rFonts w:ascii="Arial" w:hAnsi="Arial" w:cs="Arial"/>
          <w:b/>
          <w:color w:val="000000"/>
        </w:rPr>
      </w:pPr>
      <w:r w:rsidRPr="00306B0F">
        <w:rPr>
          <w:rFonts w:ascii="Arial" w:hAnsi="Arial" w:cs="Arial"/>
          <w:b/>
          <w:color w:val="000000"/>
        </w:rPr>
        <w:t xml:space="preserve">The following sections (3 to 9) describe each step of the recruitment and selection process from the Exit interview when an employee resigns through </w:t>
      </w:r>
      <w:r w:rsidRPr="00306B0F">
        <w:rPr>
          <w:rFonts w:ascii="Arial" w:hAnsi="Arial" w:cs="Arial"/>
          <w:b/>
        </w:rPr>
        <w:t>to the appointment of a new</w:t>
      </w:r>
      <w:r w:rsidRPr="00306B0F">
        <w:rPr>
          <w:rFonts w:ascii="Arial" w:hAnsi="Arial" w:cs="Arial"/>
          <w:b/>
          <w:color w:val="000000"/>
        </w:rPr>
        <w:t xml:space="preserve"> employee.</w:t>
      </w:r>
    </w:p>
    <w:p w14:paraId="0F7A7480" w14:textId="77777777" w:rsidR="00F50CFF" w:rsidRPr="00306B0F" w:rsidRDefault="00F50CFF" w:rsidP="00051472">
      <w:pPr>
        <w:ind w:left="340"/>
        <w:jc w:val="both"/>
        <w:rPr>
          <w:rFonts w:ascii="Arial" w:hAnsi="Arial" w:cs="Arial"/>
          <w:b/>
          <w:color w:val="000000"/>
          <w:sz w:val="28"/>
        </w:rPr>
      </w:pPr>
    </w:p>
    <w:p w14:paraId="67D3F989" w14:textId="77777777" w:rsidR="00F50CFF" w:rsidRPr="00306B0F" w:rsidRDefault="00F50CFF">
      <w:pPr>
        <w:jc w:val="both"/>
        <w:rPr>
          <w:rFonts w:ascii="Arial" w:hAnsi="Arial" w:cs="Arial"/>
          <w:b/>
          <w:color w:val="000000"/>
          <w:sz w:val="28"/>
        </w:rPr>
      </w:pPr>
      <w:r w:rsidRPr="00306B0F">
        <w:rPr>
          <w:rFonts w:ascii="Arial" w:hAnsi="Arial" w:cs="Arial"/>
          <w:b/>
          <w:color w:val="000000"/>
          <w:sz w:val="28"/>
        </w:rPr>
        <w:t>3. Staff Turnover</w:t>
      </w:r>
    </w:p>
    <w:p w14:paraId="4A18EEF6" w14:textId="77777777" w:rsidR="00F50CFF" w:rsidRPr="00306B0F" w:rsidRDefault="00F50CFF">
      <w:pPr>
        <w:jc w:val="both"/>
        <w:rPr>
          <w:rFonts w:ascii="Arial" w:hAnsi="Arial" w:cs="Arial"/>
          <w:b/>
          <w:color w:val="000000"/>
        </w:rPr>
      </w:pPr>
    </w:p>
    <w:p w14:paraId="39942650" w14:textId="77777777" w:rsidR="00F50CFF" w:rsidRPr="00306B0F" w:rsidRDefault="00F50CFF">
      <w:pPr>
        <w:ind w:left="340"/>
        <w:rPr>
          <w:rFonts w:ascii="Arial" w:hAnsi="Arial" w:cs="Arial"/>
          <w:color w:val="000000"/>
        </w:rPr>
      </w:pPr>
      <w:r w:rsidRPr="00306B0F">
        <w:rPr>
          <w:rFonts w:ascii="Arial" w:hAnsi="Arial" w:cs="Arial"/>
          <w:color w:val="000000"/>
        </w:rPr>
        <w:t>3.1</w:t>
      </w:r>
      <w:r w:rsidRPr="00306B0F">
        <w:rPr>
          <w:rFonts w:ascii="Arial" w:hAnsi="Arial" w:cs="Arial"/>
          <w:color w:val="000000"/>
        </w:rPr>
        <w:tab/>
        <w:t>Retaining Good Staff</w:t>
      </w:r>
    </w:p>
    <w:p w14:paraId="038EA7D4" w14:textId="77777777" w:rsidR="00F50CFF" w:rsidRPr="00306B0F" w:rsidRDefault="00F50CFF">
      <w:pPr>
        <w:ind w:left="340"/>
        <w:jc w:val="both"/>
        <w:rPr>
          <w:rFonts w:ascii="Arial" w:hAnsi="Arial" w:cs="Arial"/>
          <w:b/>
          <w:color w:val="000000"/>
        </w:rPr>
      </w:pPr>
    </w:p>
    <w:p w14:paraId="12C91E8D" w14:textId="77777777" w:rsidR="00F50CFF" w:rsidRPr="00306B0F" w:rsidRDefault="00F50CFF">
      <w:pPr>
        <w:ind w:left="340"/>
        <w:jc w:val="both"/>
        <w:rPr>
          <w:rFonts w:ascii="Arial" w:hAnsi="Arial" w:cs="Arial"/>
          <w:color w:val="000000"/>
        </w:rPr>
      </w:pPr>
      <w:r w:rsidRPr="00306B0F">
        <w:rPr>
          <w:rFonts w:ascii="Arial" w:hAnsi="Arial" w:cs="Arial"/>
          <w:color w:val="000000"/>
        </w:rPr>
        <w:t>RBWM encourages a ‘grow your own’ approach to recruitment and retention by pursuing, wherever possible, the following initiatives:</w:t>
      </w:r>
    </w:p>
    <w:p w14:paraId="48A5B2FB" w14:textId="77777777" w:rsidR="00F50CFF" w:rsidRPr="00306B0F" w:rsidRDefault="00F50CFF">
      <w:pPr>
        <w:ind w:left="340"/>
        <w:jc w:val="both"/>
        <w:rPr>
          <w:rFonts w:ascii="Arial" w:hAnsi="Arial" w:cs="Arial"/>
          <w:color w:val="000000"/>
        </w:rPr>
      </w:pPr>
    </w:p>
    <w:p w14:paraId="17D02406" w14:textId="267426A4" w:rsidR="00F50CFF" w:rsidRPr="00306B0F" w:rsidRDefault="00F50CFF" w:rsidP="00F50CFF">
      <w:pPr>
        <w:numPr>
          <w:ilvl w:val="0"/>
          <w:numId w:val="26"/>
        </w:numPr>
        <w:tabs>
          <w:tab w:val="clear" w:pos="360"/>
          <w:tab w:val="num" w:pos="-20"/>
        </w:tabs>
        <w:ind w:left="340" w:firstLine="0"/>
        <w:jc w:val="both"/>
        <w:rPr>
          <w:rFonts w:ascii="Arial" w:hAnsi="Arial" w:cs="Arial"/>
          <w:color w:val="000000"/>
        </w:rPr>
      </w:pPr>
      <w:r w:rsidRPr="00306B0F">
        <w:rPr>
          <w:rFonts w:ascii="Arial" w:hAnsi="Arial" w:cs="Arial"/>
          <w:color w:val="000000"/>
        </w:rPr>
        <w:t xml:space="preserve">Recruit trainees </w:t>
      </w:r>
      <w:r w:rsidR="00B36B7A" w:rsidRPr="00306B0F">
        <w:rPr>
          <w:rFonts w:ascii="Arial" w:hAnsi="Arial" w:cs="Arial"/>
          <w:color w:val="000000"/>
        </w:rPr>
        <w:t>e.g.,</w:t>
      </w:r>
      <w:r w:rsidRPr="00306B0F">
        <w:rPr>
          <w:rFonts w:ascii="Arial" w:hAnsi="Arial" w:cs="Arial"/>
          <w:color w:val="000000"/>
        </w:rPr>
        <w:t xml:space="preserve"> school, </w:t>
      </w:r>
      <w:r w:rsidR="002132A3" w:rsidRPr="00306B0F">
        <w:rPr>
          <w:rFonts w:ascii="Arial" w:hAnsi="Arial" w:cs="Arial"/>
          <w:color w:val="000000"/>
        </w:rPr>
        <w:t>college,</w:t>
      </w:r>
      <w:r w:rsidRPr="00306B0F">
        <w:rPr>
          <w:rFonts w:ascii="Arial" w:hAnsi="Arial" w:cs="Arial"/>
          <w:color w:val="000000"/>
        </w:rPr>
        <w:t xml:space="preserve"> and university leavers</w:t>
      </w:r>
    </w:p>
    <w:p w14:paraId="2702AFAE" w14:textId="77777777" w:rsidR="00F50CFF" w:rsidRPr="00306B0F" w:rsidRDefault="00F50CFF" w:rsidP="00F50CFF">
      <w:pPr>
        <w:numPr>
          <w:ilvl w:val="0"/>
          <w:numId w:val="27"/>
        </w:numPr>
        <w:tabs>
          <w:tab w:val="clear" w:pos="360"/>
          <w:tab w:val="num" w:pos="-20"/>
        </w:tabs>
        <w:ind w:left="340" w:firstLine="0"/>
        <w:jc w:val="both"/>
        <w:rPr>
          <w:rFonts w:ascii="Arial" w:hAnsi="Arial" w:cs="Arial"/>
          <w:color w:val="000000"/>
        </w:rPr>
      </w:pPr>
      <w:r w:rsidRPr="00306B0F">
        <w:rPr>
          <w:rFonts w:ascii="Arial" w:hAnsi="Arial" w:cs="Arial"/>
          <w:color w:val="000000"/>
        </w:rPr>
        <w:t>Support employees in studying for professional qualifications</w:t>
      </w:r>
    </w:p>
    <w:p w14:paraId="2D1A7436" w14:textId="0822DC0A" w:rsidR="00F50CFF" w:rsidRPr="00306B0F" w:rsidRDefault="00F50CFF" w:rsidP="00F50CFF">
      <w:pPr>
        <w:numPr>
          <w:ilvl w:val="0"/>
          <w:numId w:val="25"/>
        </w:numPr>
        <w:tabs>
          <w:tab w:val="clear" w:pos="360"/>
          <w:tab w:val="num" w:pos="-20"/>
        </w:tabs>
        <w:ind w:left="720" w:hanging="380"/>
        <w:jc w:val="both"/>
        <w:rPr>
          <w:rFonts w:ascii="Arial" w:hAnsi="Arial" w:cs="Arial"/>
          <w:color w:val="000000"/>
        </w:rPr>
      </w:pPr>
      <w:r w:rsidRPr="00306B0F">
        <w:rPr>
          <w:rFonts w:ascii="Arial" w:hAnsi="Arial" w:cs="Arial"/>
          <w:color w:val="000000"/>
        </w:rPr>
        <w:t xml:space="preserve">Develop employees’ skills through appraisals (and </w:t>
      </w:r>
      <w:r w:rsidR="00B263E1" w:rsidRPr="00306B0F">
        <w:rPr>
          <w:rFonts w:ascii="Arial" w:hAnsi="Arial" w:cs="Arial"/>
          <w:color w:val="000000"/>
        </w:rPr>
        <w:t>six-monthly</w:t>
      </w:r>
      <w:r w:rsidRPr="00306B0F">
        <w:rPr>
          <w:rFonts w:ascii="Arial" w:hAnsi="Arial" w:cs="Arial"/>
          <w:color w:val="000000"/>
        </w:rPr>
        <w:t xml:space="preserve"> follow-ups), </w:t>
      </w:r>
      <w:r w:rsidR="00B36B7A" w:rsidRPr="00306B0F">
        <w:rPr>
          <w:rFonts w:ascii="Arial" w:hAnsi="Arial" w:cs="Arial"/>
          <w:color w:val="000000"/>
        </w:rPr>
        <w:t>mentoring,</w:t>
      </w:r>
      <w:r w:rsidRPr="00306B0F">
        <w:rPr>
          <w:rFonts w:ascii="Arial" w:hAnsi="Arial" w:cs="Arial"/>
          <w:color w:val="000000"/>
        </w:rPr>
        <w:t xml:space="preserve"> project work, networking, training sessions and policy development work</w:t>
      </w:r>
      <w:r w:rsidR="00F170BB" w:rsidRPr="00306B0F">
        <w:rPr>
          <w:rFonts w:ascii="Arial" w:hAnsi="Arial" w:cs="Arial"/>
          <w:color w:val="000000"/>
        </w:rPr>
        <w:t xml:space="preserve">. </w:t>
      </w:r>
      <w:r w:rsidRPr="00306B0F">
        <w:rPr>
          <w:rFonts w:ascii="Arial" w:hAnsi="Arial" w:cs="Arial"/>
          <w:color w:val="000000"/>
        </w:rPr>
        <w:t>It is RBWM’s recommendation that all school staff should have a personal development plan agreed with their Head Teacher.</w:t>
      </w:r>
    </w:p>
    <w:p w14:paraId="6AE918D3" w14:textId="77777777" w:rsidR="00F50CFF" w:rsidRPr="00306B0F" w:rsidRDefault="00F50CFF" w:rsidP="00F50CFF">
      <w:pPr>
        <w:numPr>
          <w:ilvl w:val="0"/>
          <w:numId w:val="28"/>
        </w:numPr>
        <w:tabs>
          <w:tab w:val="clear" w:pos="360"/>
          <w:tab w:val="num" w:pos="-20"/>
        </w:tabs>
        <w:ind w:left="720"/>
        <w:jc w:val="both"/>
        <w:rPr>
          <w:rFonts w:ascii="Arial" w:hAnsi="Arial" w:cs="Arial"/>
          <w:color w:val="000000"/>
        </w:rPr>
      </w:pPr>
      <w:r w:rsidRPr="00306B0F">
        <w:rPr>
          <w:rFonts w:ascii="Arial" w:hAnsi="Arial" w:cs="Arial"/>
          <w:color w:val="000000"/>
        </w:rPr>
        <w:t>Communicate with employees in regular team meetings, 1-2-1 meetings and by the prompt circulation of information</w:t>
      </w:r>
    </w:p>
    <w:p w14:paraId="0B6A555C" w14:textId="77777777" w:rsidR="00F50CFF" w:rsidRPr="00306B0F" w:rsidRDefault="00F50CFF" w:rsidP="00F50CFF">
      <w:pPr>
        <w:numPr>
          <w:ilvl w:val="0"/>
          <w:numId w:val="29"/>
        </w:numPr>
        <w:tabs>
          <w:tab w:val="clear" w:pos="360"/>
          <w:tab w:val="num" w:pos="-20"/>
        </w:tabs>
        <w:ind w:left="720"/>
        <w:jc w:val="both"/>
        <w:rPr>
          <w:rFonts w:ascii="Arial" w:hAnsi="Arial" w:cs="Arial"/>
          <w:color w:val="000000"/>
        </w:rPr>
      </w:pPr>
      <w:r w:rsidRPr="00306B0F">
        <w:rPr>
          <w:rFonts w:ascii="Arial" w:hAnsi="Arial" w:cs="Arial"/>
          <w:color w:val="000000"/>
        </w:rPr>
        <w:t xml:space="preserve">Managers can provide guidance on career development where appropriate, and employees are also encouraged to take responsibility for their </w:t>
      </w:r>
      <w:r w:rsidR="004A256B">
        <w:rPr>
          <w:rFonts w:ascii="Arial" w:hAnsi="Arial" w:cs="Arial"/>
          <w:color w:val="000000"/>
        </w:rPr>
        <w:t>o</w:t>
      </w:r>
      <w:r w:rsidRPr="00306B0F">
        <w:rPr>
          <w:rFonts w:ascii="Arial" w:hAnsi="Arial" w:cs="Arial"/>
          <w:color w:val="000000"/>
        </w:rPr>
        <w:t>wn development and actively seek career progression and apply for suitable RBWM vacancies to further their careers</w:t>
      </w:r>
    </w:p>
    <w:p w14:paraId="095963E5" w14:textId="77777777" w:rsidR="00F50CFF" w:rsidRPr="00306B0F" w:rsidRDefault="00F50CFF" w:rsidP="00F50CFF">
      <w:pPr>
        <w:numPr>
          <w:ilvl w:val="0"/>
          <w:numId w:val="30"/>
        </w:numPr>
        <w:tabs>
          <w:tab w:val="clear" w:pos="360"/>
          <w:tab w:val="num" w:pos="-20"/>
        </w:tabs>
        <w:ind w:left="720"/>
        <w:jc w:val="both"/>
        <w:rPr>
          <w:rFonts w:ascii="Arial" w:hAnsi="Arial" w:cs="Arial"/>
          <w:color w:val="000000"/>
        </w:rPr>
      </w:pPr>
      <w:r w:rsidRPr="00306B0F">
        <w:rPr>
          <w:rFonts w:ascii="Arial" w:hAnsi="Arial" w:cs="Arial"/>
          <w:color w:val="000000"/>
        </w:rPr>
        <w:t xml:space="preserve">Support employees’ changes in lifestyle where at all possible (many staff or job applicants have family responsibilities needing more flexible working hours or arrangements, </w:t>
      </w:r>
      <w:r w:rsidR="00B36B7A" w:rsidRPr="00306B0F">
        <w:rPr>
          <w:rFonts w:ascii="Arial" w:hAnsi="Arial" w:cs="Arial"/>
          <w:color w:val="000000"/>
        </w:rPr>
        <w:t>e.g.,</w:t>
      </w:r>
      <w:r w:rsidRPr="00306B0F">
        <w:rPr>
          <w:rFonts w:ascii="Arial" w:hAnsi="Arial" w:cs="Arial"/>
          <w:color w:val="000000"/>
        </w:rPr>
        <w:t xml:space="preserve"> part-time working, annual hours contract, </w:t>
      </w:r>
      <w:r w:rsidR="00B36B7A" w:rsidRPr="00306B0F">
        <w:rPr>
          <w:rFonts w:ascii="Arial" w:hAnsi="Arial" w:cs="Arial"/>
          <w:color w:val="000000"/>
        </w:rPr>
        <w:t>flexitime</w:t>
      </w:r>
      <w:r w:rsidRPr="00306B0F">
        <w:rPr>
          <w:rFonts w:ascii="Arial" w:hAnsi="Arial" w:cs="Arial"/>
          <w:color w:val="000000"/>
        </w:rPr>
        <w:t>, job-sharing, term-time only working - where possible/feasible)</w:t>
      </w:r>
    </w:p>
    <w:p w14:paraId="455A07E1" w14:textId="77777777" w:rsidR="00F50CFF" w:rsidRPr="00306B0F" w:rsidRDefault="00F50CFF">
      <w:pPr>
        <w:jc w:val="both"/>
        <w:rPr>
          <w:rFonts w:ascii="Arial" w:hAnsi="Arial" w:cs="Arial"/>
          <w:b/>
          <w:color w:val="000000"/>
        </w:rPr>
      </w:pPr>
    </w:p>
    <w:p w14:paraId="29ED2BB7" w14:textId="77777777" w:rsidR="00F50CFF" w:rsidRPr="00306B0F" w:rsidRDefault="00686A2C">
      <w:pPr>
        <w:ind w:left="340"/>
        <w:jc w:val="both"/>
        <w:rPr>
          <w:rFonts w:ascii="Arial" w:hAnsi="Arial" w:cs="Arial"/>
        </w:rPr>
      </w:pPr>
      <w:r w:rsidRPr="00306B0F">
        <w:rPr>
          <w:rFonts w:ascii="Arial" w:hAnsi="Arial" w:cs="Arial"/>
        </w:rPr>
        <w:t xml:space="preserve">There are numerous relevant policies </w:t>
      </w:r>
      <w:r w:rsidR="00F50CFF" w:rsidRPr="00306B0F">
        <w:rPr>
          <w:rFonts w:ascii="Arial" w:hAnsi="Arial" w:cs="Arial"/>
        </w:rPr>
        <w:t xml:space="preserve">on </w:t>
      </w:r>
      <w:r w:rsidR="007047DB">
        <w:rPr>
          <w:rFonts w:ascii="Arial" w:hAnsi="Arial" w:cs="Arial"/>
        </w:rPr>
        <w:t>the Schools Leadership web page</w:t>
      </w:r>
      <w:r w:rsidRPr="00306B0F">
        <w:rPr>
          <w:rFonts w:ascii="Arial" w:hAnsi="Arial" w:cs="Arial"/>
        </w:rPr>
        <w:t xml:space="preserve"> including</w:t>
      </w:r>
      <w:r w:rsidR="00F50CFF" w:rsidRPr="00306B0F">
        <w:rPr>
          <w:rFonts w:ascii="Arial" w:hAnsi="Arial" w:cs="Arial"/>
        </w:rPr>
        <w:t xml:space="preserve">: </w:t>
      </w:r>
    </w:p>
    <w:p w14:paraId="0AB2D151" w14:textId="77777777" w:rsidR="00F50CFF" w:rsidRPr="00B36B7A" w:rsidRDefault="00F50CFF">
      <w:pPr>
        <w:numPr>
          <w:ilvl w:val="0"/>
          <w:numId w:val="10"/>
        </w:numPr>
        <w:ind w:left="340" w:firstLine="0"/>
        <w:jc w:val="both"/>
        <w:rPr>
          <w:rFonts w:ascii="Arial" w:hAnsi="Arial" w:cs="Arial"/>
          <w:i/>
          <w:color w:val="7030A0"/>
        </w:rPr>
      </w:pPr>
      <w:r w:rsidRPr="00B36B7A">
        <w:rPr>
          <w:rFonts w:ascii="Arial" w:hAnsi="Arial" w:cs="Arial"/>
          <w:i/>
          <w:color w:val="7030A0"/>
        </w:rPr>
        <w:t>Flexible Working Policy</w:t>
      </w:r>
    </w:p>
    <w:p w14:paraId="0914CEFF" w14:textId="32471C13" w:rsidR="00F50CFF" w:rsidRPr="00486B3D" w:rsidRDefault="00486B3D">
      <w:pPr>
        <w:numPr>
          <w:ilvl w:val="0"/>
          <w:numId w:val="11"/>
        </w:numPr>
        <w:ind w:left="340" w:firstLine="0"/>
        <w:jc w:val="both"/>
        <w:rPr>
          <w:rFonts w:ascii="Arial" w:hAnsi="Arial" w:cs="Arial"/>
          <w:i/>
          <w:color w:val="7030A0"/>
        </w:rPr>
      </w:pPr>
      <w:r w:rsidRPr="00486B3D">
        <w:rPr>
          <w:rFonts w:ascii="Arial" w:hAnsi="Arial" w:cs="Arial"/>
          <w:i/>
          <w:color w:val="7030A0"/>
        </w:rPr>
        <w:lastRenderedPageBreak/>
        <w:t xml:space="preserve">Support Staff </w:t>
      </w:r>
      <w:r w:rsidR="00F50CFF" w:rsidRPr="00486B3D">
        <w:rPr>
          <w:rFonts w:ascii="Arial" w:hAnsi="Arial" w:cs="Arial"/>
          <w:i/>
          <w:color w:val="7030A0"/>
        </w:rPr>
        <w:t>Appraisal Guidelines</w:t>
      </w:r>
    </w:p>
    <w:p w14:paraId="7E55B372" w14:textId="77777777" w:rsidR="00A228A5" w:rsidRPr="00486B3D" w:rsidRDefault="00686A2C" w:rsidP="00A228A5">
      <w:pPr>
        <w:numPr>
          <w:ilvl w:val="0"/>
          <w:numId w:val="11"/>
        </w:numPr>
        <w:tabs>
          <w:tab w:val="clear" w:pos="360"/>
          <w:tab w:val="num" w:pos="540"/>
        </w:tabs>
        <w:ind w:left="340" w:firstLine="0"/>
        <w:jc w:val="both"/>
        <w:rPr>
          <w:rFonts w:ascii="Arial" w:hAnsi="Arial" w:cs="Arial"/>
          <w:i/>
          <w:color w:val="7030A0"/>
          <w:u w:val="single"/>
        </w:rPr>
      </w:pPr>
      <w:r w:rsidRPr="00486B3D">
        <w:rPr>
          <w:rFonts w:ascii="Arial" w:hAnsi="Arial" w:cs="Arial"/>
          <w:i/>
          <w:color w:val="7030A0"/>
        </w:rPr>
        <w:t xml:space="preserve">   </w:t>
      </w:r>
      <w:r w:rsidR="00A228A5" w:rsidRPr="00486B3D">
        <w:rPr>
          <w:rFonts w:ascii="Arial" w:hAnsi="Arial" w:cs="Arial"/>
          <w:i/>
          <w:color w:val="7030A0"/>
        </w:rPr>
        <w:t xml:space="preserve">Support for Working Carers Statement </w:t>
      </w:r>
    </w:p>
    <w:p w14:paraId="38D22010" w14:textId="77777777" w:rsidR="00A228A5" w:rsidRDefault="00A228A5" w:rsidP="00A228A5">
      <w:pPr>
        <w:ind w:left="340"/>
        <w:jc w:val="both"/>
        <w:rPr>
          <w:rFonts w:ascii="Arial" w:hAnsi="Arial" w:cs="Arial"/>
          <w:i/>
          <w:color w:val="0000FF"/>
        </w:rPr>
      </w:pPr>
    </w:p>
    <w:p w14:paraId="527991C5" w14:textId="77777777" w:rsidR="00F50CFF" w:rsidRPr="00306B0F" w:rsidRDefault="00F50CFF">
      <w:pPr>
        <w:pStyle w:val="Heading1"/>
        <w:ind w:left="340"/>
        <w:rPr>
          <w:rFonts w:ascii="Arial" w:hAnsi="Arial" w:cs="Arial"/>
          <w:b w:val="0"/>
          <w:color w:val="000000"/>
          <w:sz w:val="24"/>
        </w:rPr>
      </w:pPr>
      <w:r w:rsidRPr="00306B0F">
        <w:rPr>
          <w:rFonts w:ascii="Arial" w:hAnsi="Arial" w:cs="Arial"/>
          <w:b w:val="0"/>
          <w:color w:val="000000"/>
          <w:sz w:val="24"/>
        </w:rPr>
        <w:t>3.2</w:t>
      </w:r>
      <w:r w:rsidRPr="00306B0F">
        <w:rPr>
          <w:rFonts w:ascii="Arial" w:hAnsi="Arial" w:cs="Arial"/>
          <w:b w:val="0"/>
          <w:color w:val="000000"/>
          <w:sz w:val="24"/>
        </w:rPr>
        <w:tab/>
        <w:t xml:space="preserve">When a member of staff resigns </w:t>
      </w:r>
    </w:p>
    <w:p w14:paraId="1CDA0DE8" w14:textId="77777777" w:rsidR="00F50CFF" w:rsidRPr="00306B0F" w:rsidRDefault="00F50CFF">
      <w:pPr>
        <w:rPr>
          <w:rFonts w:ascii="Arial" w:hAnsi="Arial" w:cs="Arial"/>
          <w:color w:val="000000"/>
        </w:rPr>
      </w:pPr>
    </w:p>
    <w:p w14:paraId="745440DD" w14:textId="77777777" w:rsidR="00A12781" w:rsidRDefault="00F50CFF" w:rsidP="00A12781">
      <w:pPr>
        <w:tabs>
          <w:tab w:val="left" w:pos="1620"/>
          <w:tab w:val="left" w:pos="1800"/>
        </w:tabs>
        <w:ind w:left="340"/>
        <w:jc w:val="both"/>
        <w:rPr>
          <w:rFonts w:ascii="Arial" w:hAnsi="Arial" w:cs="Arial"/>
          <w:color w:val="000000"/>
        </w:rPr>
      </w:pPr>
      <w:r w:rsidRPr="00306B0F">
        <w:rPr>
          <w:rFonts w:ascii="Arial" w:hAnsi="Arial" w:cs="Arial"/>
          <w:color w:val="000000"/>
        </w:rPr>
        <w:t xml:space="preserve">To allow the </w:t>
      </w:r>
      <w:r w:rsidR="00E44535">
        <w:rPr>
          <w:rFonts w:ascii="Arial" w:hAnsi="Arial" w:cs="Arial"/>
          <w:color w:val="000000"/>
        </w:rPr>
        <w:t>c</w:t>
      </w:r>
      <w:r w:rsidRPr="00306B0F">
        <w:rPr>
          <w:rFonts w:ascii="Arial" w:hAnsi="Arial" w:cs="Arial"/>
          <w:color w:val="000000"/>
        </w:rPr>
        <w:t>ouncil</w:t>
      </w:r>
      <w:r w:rsidR="00A228A5" w:rsidRPr="00306B0F">
        <w:rPr>
          <w:rFonts w:ascii="Arial" w:hAnsi="Arial" w:cs="Arial"/>
          <w:color w:val="000000"/>
        </w:rPr>
        <w:t>/school</w:t>
      </w:r>
      <w:r w:rsidRPr="00306B0F">
        <w:rPr>
          <w:rFonts w:ascii="Arial" w:hAnsi="Arial" w:cs="Arial"/>
          <w:color w:val="000000"/>
        </w:rPr>
        <w:t xml:space="preserve"> to take remedial action (if necessary) to control labour turnover, it is important to understand the reasons for employees leaving and to identify any trends. This information can be gathered via </w:t>
      </w:r>
      <w:r w:rsidR="007047DB">
        <w:rPr>
          <w:rFonts w:ascii="Arial" w:hAnsi="Arial" w:cs="Arial"/>
          <w:color w:val="000000"/>
        </w:rPr>
        <w:t xml:space="preserve">leaver </w:t>
      </w:r>
      <w:r w:rsidRPr="00306B0F">
        <w:rPr>
          <w:rFonts w:ascii="Arial" w:hAnsi="Arial" w:cs="Arial"/>
          <w:color w:val="000000"/>
        </w:rPr>
        <w:t xml:space="preserve">interviews. All departing employees should be offered the opportunity to have </w:t>
      </w:r>
      <w:r w:rsidR="00316AA8" w:rsidRPr="00306B0F">
        <w:rPr>
          <w:rFonts w:ascii="Arial" w:hAnsi="Arial" w:cs="Arial"/>
          <w:color w:val="000000"/>
        </w:rPr>
        <w:t>a</w:t>
      </w:r>
      <w:r w:rsidRPr="00306B0F">
        <w:rPr>
          <w:rFonts w:ascii="Arial" w:hAnsi="Arial" w:cs="Arial"/>
          <w:color w:val="000000"/>
        </w:rPr>
        <w:t xml:space="preserve"> </w:t>
      </w:r>
      <w:r w:rsidR="007047DB">
        <w:rPr>
          <w:rFonts w:ascii="Arial" w:hAnsi="Arial" w:cs="Arial"/>
          <w:color w:val="000000"/>
        </w:rPr>
        <w:t xml:space="preserve">leaver </w:t>
      </w:r>
      <w:r w:rsidRPr="00306B0F">
        <w:rPr>
          <w:rFonts w:ascii="Arial" w:hAnsi="Arial" w:cs="Arial"/>
          <w:color w:val="000000"/>
        </w:rPr>
        <w:t xml:space="preserve">interview. </w:t>
      </w:r>
      <w:r w:rsidR="00A12781">
        <w:rPr>
          <w:rFonts w:ascii="Arial" w:hAnsi="Arial" w:cs="Arial"/>
          <w:color w:val="000000"/>
        </w:rPr>
        <w:t xml:space="preserve">It is not </w:t>
      </w:r>
      <w:r w:rsidR="007047DB">
        <w:rPr>
          <w:rFonts w:ascii="Arial" w:hAnsi="Arial" w:cs="Arial"/>
          <w:color w:val="000000"/>
        </w:rPr>
        <w:t>compulsory,</w:t>
      </w:r>
      <w:r w:rsidR="00A12781">
        <w:rPr>
          <w:rFonts w:ascii="Arial" w:hAnsi="Arial" w:cs="Arial"/>
          <w:color w:val="000000"/>
        </w:rPr>
        <w:t xml:space="preserve"> and employees have the option to decline.</w:t>
      </w:r>
    </w:p>
    <w:p w14:paraId="5F495857" w14:textId="77777777" w:rsidR="00F50CFF" w:rsidRPr="00306B0F" w:rsidRDefault="00F50CFF" w:rsidP="00A12781">
      <w:pPr>
        <w:tabs>
          <w:tab w:val="left" w:pos="1620"/>
          <w:tab w:val="left" w:pos="1800"/>
        </w:tabs>
        <w:ind w:left="340"/>
        <w:jc w:val="both"/>
        <w:rPr>
          <w:rFonts w:ascii="Arial" w:hAnsi="Arial" w:cs="Arial"/>
          <w:color w:val="000000"/>
        </w:rPr>
      </w:pPr>
    </w:p>
    <w:p w14:paraId="1BCEFDC4" w14:textId="320516FA" w:rsidR="00F50CFF" w:rsidRPr="007047DB" w:rsidRDefault="007369E1">
      <w:pPr>
        <w:ind w:left="340"/>
        <w:rPr>
          <w:rFonts w:ascii="Arial" w:hAnsi="Arial" w:cs="Arial"/>
          <w:i/>
        </w:rPr>
      </w:pPr>
      <w:r w:rsidRPr="007369E1">
        <w:rPr>
          <w:rFonts w:ascii="Arial" w:hAnsi="Arial" w:cs="Arial"/>
          <w:i/>
          <w:color w:val="7030A0"/>
        </w:rPr>
        <w:t xml:space="preserve">The </w:t>
      </w:r>
      <w:bookmarkStart w:id="1" w:name="_Hlk98164354"/>
      <w:r w:rsidRPr="007369E1">
        <w:rPr>
          <w:rFonts w:ascii="Arial" w:hAnsi="Arial" w:cs="Arial"/>
          <w:i/>
          <w:color w:val="7030A0"/>
        </w:rPr>
        <w:t>l</w:t>
      </w:r>
      <w:r w:rsidR="007047DB" w:rsidRPr="007369E1">
        <w:rPr>
          <w:rFonts w:ascii="Arial" w:hAnsi="Arial" w:cs="Arial"/>
          <w:i/>
          <w:color w:val="7030A0"/>
        </w:rPr>
        <w:t xml:space="preserve">eaver </w:t>
      </w:r>
      <w:r w:rsidRPr="007369E1">
        <w:rPr>
          <w:rFonts w:ascii="Arial" w:hAnsi="Arial" w:cs="Arial"/>
          <w:i/>
          <w:color w:val="7030A0"/>
        </w:rPr>
        <w:t xml:space="preserve">questionnaire </w:t>
      </w:r>
      <w:bookmarkEnd w:id="1"/>
      <w:r w:rsidRPr="007369E1">
        <w:rPr>
          <w:rFonts w:ascii="Arial" w:hAnsi="Arial" w:cs="Arial"/>
          <w:i/>
          <w:color w:val="7030A0"/>
        </w:rPr>
        <w:t>and termination form</w:t>
      </w:r>
      <w:r w:rsidR="00F50CFF" w:rsidRPr="007047DB">
        <w:rPr>
          <w:rFonts w:ascii="Arial" w:hAnsi="Arial" w:cs="Arial"/>
          <w:i/>
        </w:rPr>
        <w:t xml:space="preserve"> are located </w:t>
      </w:r>
      <w:r w:rsidR="007047DB" w:rsidRPr="007047DB">
        <w:rPr>
          <w:rFonts w:ascii="Arial" w:hAnsi="Arial" w:cs="Arial"/>
          <w:i/>
        </w:rPr>
        <w:t>on the School Leadership web page</w:t>
      </w:r>
      <w:r w:rsidR="00F50CFF" w:rsidRPr="007047DB">
        <w:rPr>
          <w:rFonts w:ascii="Arial" w:hAnsi="Arial" w:cs="Arial"/>
          <w:i/>
        </w:rPr>
        <w:t xml:space="preserve"> </w:t>
      </w:r>
    </w:p>
    <w:p w14:paraId="6EE9FADA" w14:textId="77777777" w:rsidR="00F50CFF" w:rsidRPr="00306B0F" w:rsidRDefault="00F50CFF">
      <w:pPr>
        <w:ind w:left="340"/>
        <w:rPr>
          <w:rFonts w:ascii="Arial" w:hAnsi="Arial" w:cs="Arial"/>
          <w:color w:val="000000"/>
        </w:rPr>
      </w:pPr>
      <w:r w:rsidRPr="00306B0F">
        <w:rPr>
          <w:rFonts w:ascii="Arial" w:hAnsi="Arial" w:cs="Arial"/>
        </w:rPr>
        <w:t xml:space="preserve"> </w:t>
      </w:r>
      <w:r w:rsidRPr="00306B0F">
        <w:rPr>
          <w:rFonts w:ascii="Arial" w:hAnsi="Arial" w:cs="Arial"/>
          <w:color w:val="000000"/>
        </w:rPr>
        <w:t xml:space="preserve"> </w:t>
      </w:r>
    </w:p>
    <w:p w14:paraId="1A2611C5" w14:textId="77777777" w:rsidR="00F50CFF" w:rsidRPr="00306B0F" w:rsidRDefault="00F50CFF">
      <w:pPr>
        <w:pStyle w:val="Heading2"/>
        <w:ind w:left="340"/>
        <w:rPr>
          <w:rFonts w:ascii="Arial" w:hAnsi="Arial" w:cs="Arial"/>
          <w:b w:val="0"/>
          <w:color w:val="000000"/>
          <w:sz w:val="24"/>
        </w:rPr>
      </w:pPr>
      <w:r w:rsidRPr="00306B0F">
        <w:rPr>
          <w:rFonts w:ascii="Arial" w:hAnsi="Arial" w:cs="Arial"/>
          <w:b w:val="0"/>
          <w:color w:val="000000"/>
          <w:sz w:val="24"/>
        </w:rPr>
        <w:t>3.3</w:t>
      </w:r>
      <w:r w:rsidRPr="00306B0F">
        <w:rPr>
          <w:rFonts w:ascii="Arial" w:hAnsi="Arial" w:cs="Arial"/>
          <w:b w:val="0"/>
          <w:color w:val="000000"/>
          <w:sz w:val="24"/>
        </w:rPr>
        <w:tab/>
        <w:t xml:space="preserve">Benefits of the </w:t>
      </w:r>
      <w:r w:rsidR="007047DB">
        <w:rPr>
          <w:rFonts w:ascii="Arial" w:hAnsi="Arial" w:cs="Arial"/>
          <w:b w:val="0"/>
          <w:color w:val="000000"/>
          <w:sz w:val="24"/>
        </w:rPr>
        <w:t xml:space="preserve">Leavers </w:t>
      </w:r>
      <w:r w:rsidRPr="00306B0F">
        <w:rPr>
          <w:rFonts w:ascii="Arial" w:hAnsi="Arial" w:cs="Arial"/>
          <w:b w:val="0"/>
          <w:color w:val="000000"/>
          <w:sz w:val="24"/>
        </w:rPr>
        <w:t>Interview</w:t>
      </w:r>
    </w:p>
    <w:p w14:paraId="418483A4" w14:textId="77777777" w:rsidR="00F50CFF" w:rsidRPr="00306B0F" w:rsidRDefault="00F50CFF">
      <w:pPr>
        <w:rPr>
          <w:rFonts w:ascii="Arial" w:hAnsi="Arial" w:cs="Arial"/>
          <w:color w:val="000000"/>
        </w:rPr>
      </w:pPr>
    </w:p>
    <w:p w14:paraId="13BAF296" w14:textId="77777777" w:rsidR="00F50CFF" w:rsidRPr="00306B0F" w:rsidRDefault="00F50CFF">
      <w:pPr>
        <w:ind w:left="340"/>
        <w:rPr>
          <w:rFonts w:ascii="Arial" w:hAnsi="Arial" w:cs="Arial"/>
          <w:color w:val="000000"/>
        </w:rPr>
      </w:pPr>
      <w:r w:rsidRPr="00306B0F">
        <w:rPr>
          <w:rFonts w:ascii="Arial" w:hAnsi="Arial" w:cs="Arial"/>
          <w:color w:val="000000"/>
        </w:rPr>
        <w:t xml:space="preserve">There are many benefits to be gained from using </w:t>
      </w:r>
      <w:r w:rsidR="007047DB">
        <w:rPr>
          <w:rFonts w:ascii="Arial" w:hAnsi="Arial" w:cs="Arial"/>
          <w:color w:val="000000"/>
        </w:rPr>
        <w:t>leaver</w:t>
      </w:r>
      <w:r w:rsidR="007047DB" w:rsidRPr="00306B0F">
        <w:rPr>
          <w:rFonts w:ascii="Arial" w:hAnsi="Arial" w:cs="Arial"/>
          <w:color w:val="000000"/>
        </w:rPr>
        <w:t xml:space="preserve"> </w:t>
      </w:r>
      <w:r w:rsidRPr="00306B0F">
        <w:rPr>
          <w:rFonts w:ascii="Arial" w:hAnsi="Arial" w:cs="Arial"/>
          <w:color w:val="000000"/>
        </w:rPr>
        <w:t>interviews including:</w:t>
      </w:r>
    </w:p>
    <w:p w14:paraId="05F92D54" w14:textId="77777777" w:rsidR="00F50CFF" w:rsidRPr="00306B0F" w:rsidRDefault="00F50CFF">
      <w:pPr>
        <w:ind w:left="340"/>
        <w:rPr>
          <w:rFonts w:ascii="Arial" w:hAnsi="Arial" w:cs="Arial"/>
          <w:color w:val="000000"/>
        </w:rPr>
      </w:pPr>
    </w:p>
    <w:p w14:paraId="434C91E8" w14:textId="77777777" w:rsidR="00F50CFF" w:rsidRPr="00306B0F" w:rsidRDefault="00F50CFF">
      <w:pPr>
        <w:numPr>
          <w:ilvl w:val="0"/>
          <w:numId w:val="3"/>
        </w:numPr>
        <w:ind w:left="340" w:firstLine="0"/>
        <w:rPr>
          <w:rFonts w:ascii="Arial" w:hAnsi="Arial" w:cs="Arial"/>
          <w:color w:val="000000"/>
        </w:rPr>
      </w:pPr>
      <w:r w:rsidRPr="00306B0F">
        <w:rPr>
          <w:rFonts w:ascii="Arial" w:hAnsi="Arial" w:cs="Arial"/>
          <w:color w:val="000000"/>
        </w:rPr>
        <w:t>updating the job accountabilities/description/</w:t>
      </w:r>
      <w:r w:rsidR="004A256B">
        <w:rPr>
          <w:rFonts w:ascii="Arial" w:hAnsi="Arial" w:cs="Arial"/>
          <w:color w:val="000000"/>
        </w:rPr>
        <w:t xml:space="preserve">person </w:t>
      </w:r>
      <w:r w:rsidRPr="00306B0F">
        <w:rPr>
          <w:rFonts w:ascii="Arial" w:hAnsi="Arial" w:cs="Arial"/>
          <w:color w:val="000000"/>
        </w:rPr>
        <w:t>specification</w:t>
      </w:r>
    </w:p>
    <w:p w14:paraId="6B86596E" w14:textId="77777777" w:rsidR="00F50CFF" w:rsidRPr="00306B0F" w:rsidRDefault="00F50CFF">
      <w:pPr>
        <w:numPr>
          <w:ilvl w:val="0"/>
          <w:numId w:val="3"/>
        </w:numPr>
        <w:ind w:left="340" w:firstLine="0"/>
        <w:rPr>
          <w:rFonts w:ascii="Arial" w:hAnsi="Arial" w:cs="Arial"/>
          <w:color w:val="000000"/>
        </w:rPr>
      </w:pPr>
      <w:r w:rsidRPr="00306B0F">
        <w:rPr>
          <w:rFonts w:ascii="Arial" w:hAnsi="Arial" w:cs="Arial"/>
          <w:color w:val="000000"/>
        </w:rPr>
        <w:t>assessing the pay and benefits offered by competitors</w:t>
      </w:r>
    </w:p>
    <w:p w14:paraId="1C21BD3C" w14:textId="77777777" w:rsidR="00F50CFF" w:rsidRPr="00306B0F" w:rsidRDefault="00F50CFF">
      <w:pPr>
        <w:numPr>
          <w:ilvl w:val="0"/>
          <w:numId w:val="3"/>
        </w:numPr>
        <w:ind w:left="340" w:firstLine="0"/>
        <w:rPr>
          <w:rFonts w:ascii="Arial" w:hAnsi="Arial" w:cs="Arial"/>
          <w:color w:val="000000"/>
        </w:rPr>
      </w:pPr>
      <w:r w:rsidRPr="00306B0F">
        <w:rPr>
          <w:rFonts w:ascii="Arial" w:hAnsi="Arial" w:cs="Arial"/>
          <w:color w:val="000000"/>
        </w:rPr>
        <w:t>uncovering any underlying reasons for leaving</w:t>
      </w:r>
    </w:p>
    <w:p w14:paraId="55656C67" w14:textId="77777777" w:rsidR="00F50CFF" w:rsidRPr="00306B0F" w:rsidRDefault="00F50CFF">
      <w:pPr>
        <w:numPr>
          <w:ilvl w:val="0"/>
          <w:numId w:val="3"/>
        </w:numPr>
        <w:tabs>
          <w:tab w:val="clear" w:pos="360"/>
          <w:tab w:val="num" w:pos="720"/>
        </w:tabs>
        <w:ind w:left="720"/>
        <w:rPr>
          <w:rFonts w:ascii="Arial" w:hAnsi="Arial" w:cs="Arial"/>
          <w:color w:val="000000"/>
        </w:rPr>
      </w:pPr>
      <w:r w:rsidRPr="00306B0F">
        <w:rPr>
          <w:rFonts w:ascii="Arial" w:hAnsi="Arial" w:cs="Arial"/>
          <w:color w:val="000000"/>
        </w:rPr>
        <w:t>identifying problems with the job, morale, supervision etc, thus allowing remedial action to be taken</w:t>
      </w:r>
    </w:p>
    <w:p w14:paraId="2EFCA1CE" w14:textId="77777777" w:rsidR="00F50CFF" w:rsidRPr="00306B0F" w:rsidRDefault="00F50CFF" w:rsidP="004A256B">
      <w:pPr>
        <w:numPr>
          <w:ilvl w:val="0"/>
          <w:numId w:val="3"/>
        </w:numPr>
        <w:tabs>
          <w:tab w:val="clear" w:pos="360"/>
          <w:tab w:val="num" w:pos="720"/>
        </w:tabs>
        <w:ind w:left="720"/>
        <w:rPr>
          <w:rFonts w:ascii="Arial" w:hAnsi="Arial" w:cs="Arial"/>
          <w:color w:val="000000"/>
        </w:rPr>
      </w:pPr>
      <w:r w:rsidRPr="00306B0F">
        <w:rPr>
          <w:rFonts w:ascii="Arial" w:hAnsi="Arial" w:cs="Arial"/>
          <w:color w:val="000000"/>
        </w:rPr>
        <w:t>persuading the employee to withdraw their resignation, if appropriate</w:t>
      </w:r>
    </w:p>
    <w:p w14:paraId="2CD83560" w14:textId="77777777" w:rsidR="00F50CFF" w:rsidRPr="00306B0F" w:rsidRDefault="00F50CFF">
      <w:pPr>
        <w:numPr>
          <w:ilvl w:val="0"/>
          <w:numId w:val="3"/>
        </w:numPr>
        <w:tabs>
          <w:tab w:val="clear" w:pos="360"/>
          <w:tab w:val="num" w:pos="720"/>
        </w:tabs>
        <w:ind w:left="720"/>
        <w:rPr>
          <w:rFonts w:ascii="Arial" w:hAnsi="Arial" w:cs="Arial"/>
          <w:color w:val="000000"/>
        </w:rPr>
      </w:pPr>
      <w:r w:rsidRPr="00306B0F">
        <w:rPr>
          <w:rFonts w:ascii="Arial" w:hAnsi="Arial" w:cs="Arial"/>
          <w:color w:val="000000"/>
        </w:rPr>
        <w:t xml:space="preserve">leaving the employee with a positive image of the </w:t>
      </w:r>
      <w:r w:rsidR="00316AA8" w:rsidRPr="00306B0F">
        <w:rPr>
          <w:rFonts w:ascii="Arial" w:hAnsi="Arial" w:cs="Arial"/>
          <w:color w:val="000000"/>
        </w:rPr>
        <w:t>school</w:t>
      </w:r>
      <w:r w:rsidRPr="00306B0F">
        <w:rPr>
          <w:rFonts w:ascii="Arial" w:hAnsi="Arial" w:cs="Arial"/>
          <w:color w:val="000000"/>
        </w:rPr>
        <w:t xml:space="preserve"> as an employer and leaving the door open for them to return</w:t>
      </w:r>
    </w:p>
    <w:p w14:paraId="7D848009" w14:textId="77777777" w:rsidR="00F50CFF" w:rsidRPr="00306B0F" w:rsidRDefault="00F50CFF">
      <w:pPr>
        <w:numPr>
          <w:ilvl w:val="0"/>
          <w:numId w:val="3"/>
        </w:numPr>
        <w:tabs>
          <w:tab w:val="clear" w:pos="360"/>
          <w:tab w:val="num" w:pos="720"/>
        </w:tabs>
        <w:ind w:left="720"/>
        <w:rPr>
          <w:rFonts w:ascii="Arial" w:hAnsi="Arial" w:cs="Arial"/>
          <w:color w:val="000000"/>
        </w:rPr>
      </w:pPr>
      <w:r w:rsidRPr="00306B0F">
        <w:rPr>
          <w:rFonts w:ascii="Arial" w:hAnsi="Arial" w:cs="Arial"/>
          <w:color w:val="000000"/>
        </w:rPr>
        <w:t xml:space="preserve">ascertaining if they would consider returning to the </w:t>
      </w:r>
      <w:r w:rsidR="00FF13AE" w:rsidRPr="00306B0F">
        <w:rPr>
          <w:rFonts w:ascii="Arial" w:hAnsi="Arial" w:cs="Arial"/>
          <w:color w:val="000000"/>
        </w:rPr>
        <w:t>school’s</w:t>
      </w:r>
      <w:r w:rsidRPr="00306B0F">
        <w:rPr>
          <w:rFonts w:ascii="Arial" w:hAnsi="Arial" w:cs="Arial"/>
          <w:color w:val="000000"/>
        </w:rPr>
        <w:t xml:space="preserve"> employment and under what circumstances</w:t>
      </w:r>
    </w:p>
    <w:p w14:paraId="5F30C324" w14:textId="77777777" w:rsidR="00F50CFF" w:rsidRPr="00306B0F" w:rsidRDefault="00F50CFF">
      <w:pPr>
        <w:pStyle w:val="Heading1"/>
        <w:rPr>
          <w:rFonts w:ascii="Arial" w:hAnsi="Arial" w:cs="Arial"/>
          <w:color w:val="000000"/>
          <w:sz w:val="24"/>
        </w:rPr>
      </w:pPr>
    </w:p>
    <w:p w14:paraId="6CBB2F3E" w14:textId="77777777" w:rsidR="00F50CFF" w:rsidRPr="00306B0F" w:rsidRDefault="00F50CFF">
      <w:pPr>
        <w:pStyle w:val="Heading1"/>
        <w:ind w:left="340"/>
        <w:rPr>
          <w:rFonts w:ascii="Arial" w:hAnsi="Arial" w:cs="Arial"/>
          <w:b w:val="0"/>
          <w:color w:val="000000"/>
          <w:sz w:val="24"/>
        </w:rPr>
      </w:pPr>
      <w:r w:rsidRPr="00306B0F">
        <w:rPr>
          <w:rFonts w:ascii="Arial" w:hAnsi="Arial" w:cs="Arial"/>
          <w:b w:val="0"/>
          <w:color w:val="000000"/>
          <w:sz w:val="24"/>
        </w:rPr>
        <w:t>3.4</w:t>
      </w:r>
      <w:r w:rsidRPr="00306B0F">
        <w:rPr>
          <w:rFonts w:ascii="Arial" w:hAnsi="Arial" w:cs="Arial"/>
          <w:b w:val="0"/>
          <w:color w:val="000000"/>
          <w:sz w:val="24"/>
        </w:rPr>
        <w:tab/>
        <w:t>Is a replacement really necessary?</w:t>
      </w:r>
    </w:p>
    <w:p w14:paraId="64103E54" w14:textId="77777777" w:rsidR="00F50CFF" w:rsidRPr="00306B0F" w:rsidRDefault="00F50CFF">
      <w:pPr>
        <w:rPr>
          <w:rFonts w:ascii="Arial" w:hAnsi="Arial" w:cs="Arial"/>
          <w:b/>
          <w:color w:val="000000"/>
          <w:u w:val="single"/>
        </w:rPr>
      </w:pPr>
    </w:p>
    <w:p w14:paraId="5E34106E" w14:textId="77777777" w:rsidR="00F50CFF" w:rsidRPr="00306B0F" w:rsidRDefault="00F50CFF">
      <w:pPr>
        <w:pStyle w:val="BodyTextIndent3"/>
        <w:jc w:val="both"/>
        <w:rPr>
          <w:rFonts w:ascii="Arial" w:hAnsi="Arial" w:cs="Arial"/>
          <w:color w:val="000000"/>
        </w:rPr>
      </w:pPr>
      <w:r w:rsidRPr="00306B0F">
        <w:rPr>
          <w:rFonts w:ascii="Arial" w:hAnsi="Arial" w:cs="Arial"/>
          <w:color w:val="000000"/>
        </w:rPr>
        <w:t xml:space="preserve">When a vacancy occurs, whether for permanent or temporary (including agency) staff, in line with normal good practice, there should be a review to determine whether the post is required. Consideration can be given at this time to alternative ways of getting the work done, the allocation of duties to other staff, the increase of hours, budget provision and so on. </w:t>
      </w:r>
    </w:p>
    <w:p w14:paraId="0E6725BA" w14:textId="77777777" w:rsidR="00F50CFF" w:rsidRPr="00306B0F" w:rsidRDefault="00F50CFF">
      <w:pPr>
        <w:numPr>
          <w:ilvl w:val="1"/>
          <w:numId w:val="0"/>
        </w:numPr>
        <w:tabs>
          <w:tab w:val="num" w:pos="360"/>
        </w:tabs>
        <w:rPr>
          <w:rFonts w:ascii="Arial" w:hAnsi="Arial" w:cs="Arial"/>
          <w:color w:val="000000"/>
        </w:rPr>
      </w:pPr>
    </w:p>
    <w:p w14:paraId="261F1B47" w14:textId="77777777"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t xml:space="preserve">It may also be appropriate to review the terms and conditions of employment </w:t>
      </w:r>
      <w:r w:rsidR="00B36B7A" w:rsidRPr="00306B0F">
        <w:rPr>
          <w:rFonts w:ascii="Arial" w:hAnsi="Arial" w:cs="Arial"/>
          <w:color w:val="000000"/>
          <w:sz w:val="24"/>
        </w:rPr>
        <w:t>e.g.,</w:t>
      </w:r>
      <w:r w:rsidRPr="00306B0F">
        <w:rPr>
          <w:rFonts w:ascii="Arial" w:hAnsi="Arial" w:cs="Arial"/>
          <w:color w:val="000000"/>
          <w:sz w:val="24"/>
        </w:rPr>
        <w:t xml:space="preserve"> there may be an opportunity to be more creative in relation to the hours worked.</w:t>
      </w:r>
    </w:p>
    <w:p w14:paraId="126629F1" w14:textId="77777777" w:rsidR="00F50CFF" w:rsidRPr="00306B0F" w:rsidRDefault="00F50CFF">
      <w:pPr>
        <w:pStyle w:val="BodyText"/>
        <w:ind w:left="340"/>
        <w:rPr>
          <w:rFonts w:ascii="Arial" w:hAnsi="Arial" w:cs="Arial"/>
          <w:color w:val="000000"/>
          <w:sz w:val="24"/>
        </w:rPr>
      </w:pPr>
    </w:p>
    <w:p w14:paraId="7463D066" w14:textId="77777777" w:rsidR="003B1BA8" w:rsidRDefault="00F50CFF">
      <w:pPr>
        <w:pStyle w:val="BodyText"/>
        <w:ind w:left="340"/>
        <w:rPr>
          <w:rFonts w:ascii="Arial" w:hAnsi="Arial" w:cs="Arial"/>
          <w:color w:val="000000"/>
          <w:sz w:val="24"/>
        </w:rPr>
      </w:pPr>
      <w:r w:rsidRPr="00306B0F">
        <w:rPr>
          <w:rFonts w:ascii="Arial" w:hAnsi="Arial" w:cs="Arial"/>
          <w:color w:val="000000"/>
          <w:sz w:val="24"/>
        </w:rPr>
        <w:t xml:space="preserve">For </w:t>
      </w:r>
      <w:r w:rsidR="00A22CA4">
        <w:rPr>
          <w:rFonts w:ascii="Arial" w:hAnsi="Arial" w:cs="Arial"/>
          <w:color w:val="000000"/>
          <w:sz w:val="24"/>
        </w:rPr>
        <w:t>support staff</w:t>
      </w:r>
      <w:r w:rsidRPr="00306B0F">
        <w:rPr>
          <w:rFonts w:ascii="Arial" w:hAnsi="Arial" w:cs="Arial"/>
          <w:color w:val="000000"/>
          <w:sz w:val="24"/>
        </w:rPr>
        <w:t xml:space="preserve"> posts, if it is a new post or if the duties of the post have changed significantly, the grade may need to be reviewed. The </w:t>
      </w:r>
      <w:r w:rsidR="00E70C72" w:rsidRPr="00306B0F">
        <w:rPr>
          <w:rFonts w:ascii="Arial" w:hAnsi="Arial" w:cs="Arial"/>
          <w:color w:val="000000"/>
          <w:sz w:val="24"/>
        </w:rPr>
        <w:t>Strategic HR team</w:t>
      </w:r>
      <w:r w:rsidRPr="00306B0F">
        <w:rPr>
          <w:rFonts w:ascii="Arial" w:hAnsi="Arial" w:cs="Arial"/>
          <w:color w:val="000000"/>
          <w:sz w:val="24"/>
        </w:rPr>
        <w:t xml:space="preserve"> can advise on the Job Evaluation process</w:t>
      </w:r>
      <w:r w:rsidR="003B1BA8">
        <w:rPr>
          <w:rFonts w:ascii="Arial" w:hAnsi="Arial" w:cs="Arial"/>
          <w:color w:val="000000"/>
          <w:sz w:val="24"/>
        </w:rPr>
        <w:t>, contact them by e</w:t>
      </w:r>
      <w:r w:rsidR="004A256B">
        <w:rPr>
          <w:rFonts w:ascii="Arial" w:hAnsi="Arial" w:cs="Arial"/>
          <w:color w:val="000000"/>
          <w:sz w:val="24"/>
        </w:rPr>
        <w:t xml:space="preserve"> mail</w:t>
      </w:r>
      <w:r w:rsidR="003B1BA8">
        <w:rPr>
          <w:rFonts w:ascii="Arial" w:hAnsi="Arial" w:cs="Arial"/>
          <w:color w:val="000000"/>
          <w:sz w:val="24"/>
        </w:rPr>
        <w:t xml:space="preserve">ing: </w:t>
      </w:r>
    </w:p>
    <w:p w14:paraId="688C3D08" w14:textId="77777777" w:rsidR="00F50CFF" w:rsidRDefault="00000000">
      <w:pPr>
        <w:pStyle w:val="BodyText"/>
        <w:ind w:left="340"/>
        <w:rPr>
          <w:rFonts w:ascii="Arial" w:hAnsi="Arial" w:cs="Arial"/>
          <w:color w:val="000000"/>
          <w:sz w:val="24"/>
        </w:rPr>
      </w:pPr>
      <w:hyperlink r:id="rId14" w:history="1">
        <w:r w:rsidR="003B1BA8" w:rsidRPr="00900BDB">
          <w:rPr>
            <w:rStyle w:val="Hyperlink"/>
            <w:rFonts w:ascii="Arial" w:hAnsi="Arial" w:cs="Arial"/>
          </w:rPr>
          <w:t>job.evaluation@rbwm.gov.uk</w:t>
        </w:r>
      </w:hyperlink>
    </w:p>
    <w:p w14:paraId="670E48DA" w14:textId="77777777" w:rsidR="003B1BA8" w:rsidRPr="00306B0F" w:rsidRDefault="003B1BA8">
      <w:pPr>
        <w:pStyle w:val="BodyText"/>
        <w:ind w:left="340"/>
        <w:rPr>
          <w:rFonts w:ascii="Arial" w:hAnsi="Arial" w:cs="Arial"/>
          <w:color w:val="000000"/>
          <w:sz w:val="24"/>
        </w:rPr>
      </w:pPr>
    </w:p>
    <w:p w14:paraId="2A0DB115" w14:textId="77777777" w:rsidR="00F50CFF" w:rsidRPr="00306B0F" w:rsidRDefault="00F50CFF">
      <w:pPr>
        <w:pStyle w:val="BodyText"/>
        <w:ind w:left="340"/>
        <w:rPr>
          <w:rFonts w:ascii="Arial" w:hAnsi="Arial" w:cs="Arial"/>
        </w:rPr>
      </w:pPr>
      <w:r w:rsidRPr="00306B0F">
        <w:rPr>
          <w:rFonts w:ascii="Arial" w:hAnsi="Arial" w:cs="Arial"/>
          <w:sz w:val="24"/>
        </w:rPr>
        <w:lastRenderedPageBreak/>
        <w:t xml:space="preserve">Further guidance is also available from the </w:t>
      </w:r>
      <w:r w:rsidR="00A22CA4">
        <w:rPr>
          <w:rFonts w:ascii="Arial" w:hAnsi="Arial" w:cs="Arial"/>
          <w:sz w:val="24"/>
        </w:rPr>
        <w:t>Department for Education (DfE)</w:t>
      </w:r>
      <w:r w:rsidRPr="00306B0F">
        <w:rPr>
          <w:rFonts w:ascii="Arial" w:hAnsi="Arial" w:cs="Arial"/>
          <w:sz w:val="24"/>
        </w:rPr>
        <w:t xml:space="preserve"> in respect of recruiting Head Teachers and Senior Leaders. </w:t>
      </w:r>
    </w:p>
    <w:p w14:paraId="6A4F3CF5" w14:textId="77777777" w:rsidR="00686A2C" w:rsidRPr="00306B0F" w:rsidRDefault="00686A2C">
      <w:pPr>
        <w:pStyle w:val="BodyText"/>
        <w:ind w:left="340"/>
        <w:rPr>
          <w:rFonts w:ascii="Arial" w:hAnsi="Arial" w:cs="Arial"/>
          <w:sz w:val="24"/>
        </w:rPr>
      </w:pPr>
    </w:p>
    <w:p w14:paraId="7ED87473" w14:textId="77777777" w:rsidR="00C27826" w:rsidRPr="00306B0F" w:rsidRDefault="00C27826">
      <w:pPr>
        <w:pStyle w:val="BodyText"/>
        <w:ind w:left="340"/>
        <w:rPr>
          <w:rFonts w:ascii="Arial" w:hAnsi="Arial" w:cs="Arial"/>
        </w:rPr>
      </w:pPr>
    </w:p>
    <w:p w14:paraId="14248FBA" w14:textId="77777777" w:rsidR="00F50CFF" w:rsidRPr="00306B0F" w:rsidRDefault="00F50CFF">
      <w:pPr>
        <w:jc w:val="both"/>
        <w:rPr>
          <w:rFonts w:ascii="Arial" w:hAnsi="Arial" w:cs="Arial"/>
          <w:b/>
          <w:color w:val="000000"/>
          <w:sz w:val="28"/>
        </w:rPr>
      </w:pPr>
      <w:r w:rsidRPr="00306B0F">
        <w:rPr>
          <w:rFonts w:ascii="Arial" w:hAnsi="Arial" w:cs="Arial"/>
          <w:b/>
          <w:color w:val="000000"/>
          <w:sz w:val="28"/>
        </w:rPr>
        <w:t>4.</w:t>
      </w:r>
      <w:r w:rsidRPr="00306B0F">
        <w:rPr>
          <w:rFonts w:ascii="Arial" w:hAnsi="Arial" w:cs="Arial"/>
          <w:color w:val="000000"/>
          <w:sz w:val="28"/>
        </w:rPr>
        <w:t xml:space="preserve"> </w:t>
      </w:r>
      <w:r w:rsidRPr="00306B0F">
        <w:rPr>
          <w:rFonts w:ascii="Arial" w:hAnsi="Arial" w:cs="Arial"/>
          <w:b/>
          <w:color w:val="000000"/>
          <w:sz w:val="28"/>
        </w:rPr>
        <w:t xml:space="preserve">Job Requirements for new </w:t>
      </w:r>
      <w:r w:rsidR="00A22CA4">
        <w:rPr>
          <w:rFonts w:ascii="Arial" w:hAnsi="Arial" w:cs="Arial"/>
          <w:b/>
          <w:color w:val="000000"/>
          <w:sz w:val="28"/>
        </w:rPr>
        <w:t>Support Staff</w:t>
      </w:r>
      <w:r w:rsidRPr="00306B0F">
        <w:rPr>
          <w:rFonts w:ascii="Arial" w:hAnsi="Arial" w:cs="Arial"/>
          <w:b/>
          <w:color w:val="000000"/>
          <w:sz w:val="28"/>
        </w:rPr>
        <w:t xml:space="preserve"> Posts</w:t>
      </w:r>
    </w:p>
    <w:p w14:paraId="59AAA01F" w14:textId="77777777" w:rsidR="00F50CFF" w:rsidRPr="00306B0F" w:rsidRDefault="00F50CFF">
      <w:pPr>
        <w:jc w:val="both"/>
        <w:rPr>
          <w:rFonts w:ascii="Arial" w:hAnsi="Arial" w:cs="Arial"/>
          <w:color w:val="000000"/>
        </w:rPr>
      </w:pPr>
    </w:p>
    <w:p w14:paraId="01CD9F08" w14:textId="77777777" w:rsidR="00F50CFF" w:rsidRPr="00306B0F" w:rsidRDefault="00F50CFF">
      <w:pPr>
        <w:ind w:left="340"/>
        <w:jc w:val="both"/>
        <w:rPr>
          <w:rFonts w:ascii="Arial" w:hAnsi="Arial" w:cs="Arial"/>
          <w:color w:val="000000"/>
        </w:rPr>
      </w:pPr>
      <w:r w:rsidRPr="00306B0F">
        <w:rPr>
          <w:rFonts w:ascii="Arial" w:hAnsi="Arial" w:cs="Arial"/>
          <w:color w:val="000000"/>
        </w:rPr>
        <w:t>4.1</w:t>
      </w:r>
      <w:r w:rsidRPr="00306B0F">
        <w:rPr>
          <w:rFonts w:ascii="Arial" w:hAnsi="Arial" w:cs="Arial"/>
          <w:color w:val="000000"/>
        </w:rPr>
        <w:tab/>
        <w:t>Job Accountabilities</w:t>
      </w:r>
    </w:p>
    <w:p w14:paraId="485A9A3F" w14:textId="77777777" w:rsidR="00F50CFF" w:rsidRPr="00306B0F" w:rsidRDefault="00F50CFF">
      <w:pPr>
        <w:ind w:left="340"/>
        <w:jc w:val="both"/>
        <w:rPr>
          <w:rFonts w:ascii="Arial" w:hAnsi="Arial" w:cs="Arial"/>
          <w:color w:val="000000"/>
        </w:rPr>
      </w:pPr>
    </w:p>
    <w:p w14:paraId="56DC4066" w14:textId="65A8DBD5"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t>The Job Accountabilities set out the duties of the job (the job description) as well as the main requirements of the jobholder (the person specification). The Job Accountabilities form has been designed to be suitable for both evaluation and recruitment purposes. This will avoid Head Teachers having to prepare a separate job description/person specification for support staff. Job accountabilities should be provided for all posts. For Teaching Staff under the STPCD, professional standards exist</w:t>
      </w:r>
      <w:r w:rsidR="0067591B" w:rsidRPr="00306B0F">
        <w:rPr>
          <w:rFonts w:ascii="Arial" w:hAnsi="Arial" w:cs="Arial"/>
          <w:color w:val="000000"/>
          <w:sz w:val="24"/>
        </w:rPr>
        <w:t xml:space="preserve">. </w:t>
      </w:r>
    </w:p>
    <w:p w14:paraId="5A9F6DE8" w14:textId="77777777" w:rsidR="00F50CFF" w:rsidRPr="00306B0F" w:rsidRDefault="00F50CFF">
      <w:pPr>
        <w:pStyle w:val="BodyText"/>
        <w:ind w:left="340"/>
        <w:rPr>
          <w:rFonts w:ascii="Arial" w:hAnsi="Arial" w:cs="Arial"/>
          <w:color w:val="000000"/>
          <w:sz w:val="24"/>
        </w:rPr>
      </w:pPr>
    </w:p>
    <w:p w14:paraId="314849DB" w14:textId="77777777" w:rsidR="00F50CFF" w:rsidRPr="00306B0F" w:rsidRDefault="00F50CFF">
      <w:pPr>
        <w:ind w:left="340"/>
        <w:jc w:val="both"/>
        <w:rPr>
          <w:rFonts w:ascii="Arial" w:hAnsi="Arial" w:cs="Arial"/>
          <w:color w:val="000000"/>
        </w:rPr>
      </w:pPr>
      <w:r w:rsidRPr="00306B0F">
        <w:rPr>
          <w:rFonts w:ascii="Arial" w:hAnsi="Arial" w:cs="Arial"/>
          <w:color w:val="000000"/>
        </w:rPr>
        <w:t>It is a statement, which sets out:</w:t>
      </w:r>
    </w:p>
    <w:p w14:paraId="3D46119A" w14:textId="77777777" w:rsidR="00F50CFF" w:rsidRPr="00306B0F" w:rsidRDefault="00F50CFF">
      <w:pPr>
        <w:ind w:left="340"/>
        <w:jc w:val="both"/>
        <w:rPr>
          <w:rFonts w:ascii="Arial" w:hAnsi="Arial" w:cs="Arial"/>
          <w:color w:val="000000"/>
        </w:rPr>
      </w:pPr>
      <w:r w:rsidRPr="00306B0F">
        <w:rPr>
          <w:rFonts w:ascii="Arial" w:hAnsi="Arial" w:cs="Arial"/>
          <w:color w:val="000000"/>
        </w:rPr>
        <w:t xml:space="preserve">a) the roles and functions of the </w:t>
      </w:r>
      <w:r w:rsidR="00E44535">
        <w:rPr>
          <w:rFonts w:ascii="Arial" w:hAnsi="Arial" w:cs="Arial"/>
          <w:color w:val="000000"/>
        </w:rPr>
        <w:t>s</w:t>
      </w:r>
      <w:r w:rsidRPr="00306B0F">
        <w:rPr>
          <w:rFonts w:ascii="Arial" w:hAnsi="Arial" w:cs="Arial"/>
          <w:color w:val="000000"/>
        </w:rPr>
        <w:t>chool</w:t>
      </w:r>
    </w:p>
    <w:p w14:paraId="441E1FE1" w14:textId="77777777" w:rsidR="00F50CFF" w:rsidRPr="00306B0F" w:rsidRDefault="00F50CFF">
      <w:pPr>
        <w:ind w:left="340"/>
        <w:jc w:val="both"/>
        <w:rPr>
          <w:rFonts w:ascii="Arial" w:hAnsi="Arial" w:cs="Arial"/>
          <w:color w:val="000000"/>
        </w:rPr>
      </w:pPr>
      <w:r w:rsidRPr="00306B0F">
        <w:rPr>
          <w:rFonts w:ascii="Arial" w:hAnsi="Arial" w:cs="Arial"/>
          <w:color w:val="000000"/>
        </w:rPr>
        <w:t>b) the general purpose of the job</w:t>
      </w:r>
    </w:p>
    <w:p w14:paraId="52B9D9E5" w14:textId="77777777" w:rsidR="00F50CFF" w:rsidRPr="00306B0F" w:rsidRDefault="00F50CFF">
      <w:pPr>
        <w:ind w:left="340"/>
        <w:jc w:val="both"/>
        <w:rPr>
          <w:rFonts w:ascii="Arial" w:hAnsi="Arial" w:cs="Arial"/>
          <w:color w:val="000000"/>
        </w:rPr>
      </w:pPr>
      <w:r w:rsidRPr="00306B0F">
        <w:rPr>
          <w:rFonts w:ascii="Arial" w:hAnsi="Arial" w:cs="Arial"/>
          <w:color w:val="000000"/>
        </w:rPr>
        <w:t>c) a full description of the main responsibilities of the post</w:t>
      </w:r>
    </w:p>
    <w:p w14:paraId="3EE91A41" w14:textId="6FE50A3B" w:rsidR="00F50CFF" w:rsidRPr="00306B0F" w:rsidRDefault="00F50CFF">
      <w:pPr>
        <w:ind w:left="340"/>
        <w:jc w:val="both"/>
        <w:rPr>
          <w:rFonts w:ascii="Arial" w:hAnsi="Arial" w:cs="Arial"/>
          <w:color w:val="000000"/>
        </w:rPr>
      </w:pPr>
      <w:r w:rsidRPr="00306B0F">
        <w:rPr>
          <w:rFonts w:ascii="Arial" w:hAnsi="Arial" w:cs="Arial"/>
          <w:color w:val="000000"/>
        </w:rPr>
        <w:t xml:space="preserve">d) the qualifications, knowledge, </w:t>
      </w:r>
      <w:r w:rsidR="002132A3" w:rsidRPr="00306B0F">
        <w:rPr>
          <w:rFonts w:ascii="Arial" w:hAnsi="Arial" w:cs="Arial"/>
          <w:color w:val="000000"/>
        </w:rPr>
        <w:t>skills,</w:t>
      </w:r>
      <w:r w:rsidRPr="00306B0F">
        <w:rPr>
          <w:rFonts w:ascii="Arial" w:hAnsi="Arial" w:cs="Arial"/>
          <w:color w:val="000000"/>
        </w:rPr>
        <w:t xml:space="preserve"> and experience required</w:t>
      </w:r>
      <w:r w:rsidRPr="00306B0F">
        <w:rPr>
          <w:rFonts w:ascii="Arial" w:hAnsi="Arial" w:cs="Arial"/>
          <w:color w:val="000000"/>
        </w:rPr>
        <w:tab/>
      </w:r>
    </w:p>
    <w:p w14:paraId="0FA11751" w14:textId="77777777" w:rsidR="00F50CFF" w:rsidRPr="00306B0F" w:rsidRDefault="00F50CFF">
      <w:pPr>
        <w:ind w:left="340"/>
        <w:jc w:val="both"/>
        <w:rPr>
          <w:rFonts w:ascii="Arial" w:hAnsi="Arial" w:cs="Arial"/>
          <w:bCs/>
          <w:color w:val="FF0000"/>
        </w:rPr>
      </w:pPr>
      <w:r w:rsidRPr="00306B0F">
        <w:rPr>
          <w:rFonts w:ascii="Arial" w:hAnsi="Arial" w:cs="Arial"/>
          <w:bCs/>
        </w:rPr>
        <w:t xml:space="preserve">e) </w:t>
      </w:r>
      <w:r w:rsidR="00B36B7A" w:rsidRPr="00306B0F">
        <w:rPr>
          <w:rFonts w:ascii="Arial" w:hAnsi="Arial" w:cs="Arial"/>
          <w:bCs/>
        </w:rPr>
        <w:t>employers’</w:t>
      </w:r>
      <w:r w:rsidRPr="00306B0F">
        <w:rPr>
          <w:rFonts w:ascii="Arial" w:hAnsi="Arial" w:cs="Arial"/>
          <w:bCs/>
        </w:rPr>
        <w:t xml:space="preserve"> commitment to safeguarding and promoting the welfare of children.</w:t>
      </w:r>
      <w:r w:rsidRPr="00306B0F">
        <w:rPr>
          <w:rFonts w:ascii="Arial" w:hAnsi="Arial" w:cs="Arial"/>
          <w:bCs/>
          <w:color w:val="FF0000"/>
        </w:rPr>
        <w:t xml:space="preserve"> </w:t>
      </w:r>
    </w:p>
    <w:p w14:paraId="320840E3" w14:textId="77777777" w:rsidR="00F50CFF" w:rsidRPr="00306B0F" w:rsidRDefault="00F50CFF">
      <w:pPr>
        <w:ind w:left="340"/>
        <w:jc w:val="both"/>
        <w:rPr>
          <w:rFonts w:ascii="Arial" w:hAnsi="Arial" w:cs="Arial"/>
          <w:color w:val="000000"/>
        </w:rPr>
      </w:pPr>
    </w:p>
    <w:p w14:paraId="01AE22BB" w14:textId="034FBAA7" w:rsidR="00F50CFF" w:rsidRPr="00FF13AE" w:rsidRDefault="00F50CFF">
      <w:pPr>
        <w:pStyle w:val="BodyText"/>
        <w:ind w:left="340"/>
        <w:rPr>
          <w:rFonts w:ascii="Arial" w:hAnsi="Arial" w:cs="Arial"/>
          <w:sz w:val="24"/>
        </w:rPr>
      </w:pPr>
      <w:r w:rsidRPr="00FF13AE">
        <w:rPr>
          <w:rFonts w:ascii="Arial" w:hAnsi="Arial" w:cs="Arial"/>
          <w:sz w:val="24"/>
        </w:rPr>
        <w:t>However, the following section gives further assistance on how to complete the Person Specification part of the form</w:t>
      </w:r>
      <w:r w:rsidR="0067591B" w:rsidRPr="00FF13AE">
        <w:rPr>
          <w:rFonts w:ascii="Arial" w:hAnsi="Arial" w:cs="Arial"/>
          <w:sz w:val="24"/>
        </w:rPr>
        <w:t xml:space="preserve">. </w:t>
      </w:r>
    </w:p>
    <w:p w14:paraId="10770061" w14:textId="77777777" w:rsidR="00F50CFF" w:rsidRPr="0050777B" w:rsidRDefault="00F50CFF">
      <w:pPr>
        <w:pStyle w:val="BodyText"/>
        <w:ind w:left="340"/>
        <w:rPr>
          <w:rFonts w:ascii="Arial" w:hAnsi="Arial" w:cs="Arial"/>
          <w:color w:val="FF0000"/>
          <w:sz w:val="24"/>
        </w:rPr>
      </w:pPr>
    </w:p>
    <w:p w14:paraId="405655AB" w14:textId="77777777" w:rsidR="00F50CFF" w:rsidRPr="00FF13AE" w:rsidRDefault="00F50CFF">
      <w:pPr>
        <w:pStyle w:val="BodyText"/>
        <w:ind w:left="340"/>
        <w:rPr>
          <w:rFonts w:ascii="Arial" w:hAnsi="Arial" w:cs="Arial"/>
          <w:sz w:val="24"/>
          <w:u w:val="single"/>
        </w:rPr>
      </w:pPr>
      <w:r w:rsidRPr="00FF13AE">
        <w:rPr>
          <w:rFonts w:ascii="Arial" w:hAnsi="Arial" w:cs="Arial"/>
          <w:sz w:val="24"/>
        </w:rPr>
        <w:t>4.2 The Person Specification</w:t>
      </w:r>
    </w:p>
    <w:p w14:paraId="4B215617" w14:textId="77777777" w:rsidR="00F50CFF" w:rsidRPr="00FF13AE" w:rsidRDefault="00F50CFF">
      <w:pPr>
        <w:pStyle w:val="BodyText"/>
        <w:ind w:left="340"/>
        <w:rPr>
          <w:rFonts w:ascii="Arial" w:hAnsi="Arial" w:cs="Arial"/>
          <w:b/>
          <w:sz w:val="24"/>
          <w:u w:val="single"/>
        </w:rPr>
      </w:pPr>
    </w:p>
    <w:p w14:paraId="58F08972" w14:textId="4CCC6FF5" w:rsidR="00F50CFF" w:rsidRPr="00FF13AE" w:rsidRDefault="00F50CFF">
      <w:pPr>
        <w:pStyle w:val="BodyText"/>
        <w:ind w:left="340"/>
        <w:rPr>
          <w:rFonts w:ascii="Arial" w:hAnsi="Arial" w:cs="Arial"/>
          <w:sz w:val="24"/>
        </w:rPr>
      </w:pPr>
      <w:r w:rsidRPr="00FF13AE">
        <w:rPr>
          <w:rFonts w:ascii="Arial" w:hAnsi="Arial" w:cs="Arial"/>
          <w:sz w:val="24"/>
        </w:rPr>
        <w:t xml:space="preserve">Once the duties are defined, the person specification can be produced. The person specification forms part of the Job Accountabilities, its purpose being </w:t>
      </w:r>
      <w:proofErr w:type="spellStart"/>
      <w:r w:rsidRPr="00FF13AE">
        <w:rPr>
          <w:rFonts w:ascii="Arial" w:hAnsi="Arial" w:cs="Arial"/>
          <w:sz w:val="24"/>
        </w:rPr>
        <w:t>to</w:t>
      </w:r>
      <w:proofErr w:type="spellEnd"/>
      <w:r w:rsidRPr="00FF13AE">
        <w:rPr>
          <w:rFonts w:ascii="Arial" w:hAnsi="Arial" w:cs="Arial"/>
          <w:sz w:val="24"/>
        </w:rPr>
        <w:t xml:space="preserve"> clearly define the standards of education, experience, </w:t>
      </w:r>
      <w:r w:rsidR="002132A3" w:rsidRPr="00FF13AE">
        <w:rPr>
          <w:rFonts w:ascii="Arial" w:hAnsi="Arial" w:cs="Arial"/>
          <w:sz w:val="24"/>
        </w:rPr>
        <w:t>skills,</w:t>
      </w:r>
      <w:r w:rsidRPr="00FF13AE">
        <w:rPr>
          <w:rFonts w:ascii="Arial" w:hAnsi="Arial" w:cs="Arial"/>
          <w:sz w:val="24"/>
        </w:rPr>
        <w:t xml:space="preserve"> and knowledge that relate directly to the job and that the ideal candidate would possess, via a list of relevant and objective criteria. The person specification is an essential requirement for each and every post, as all the applicants for the job will be judged against the same criteria</w:t>
      </w:r>
      <w:r w:rsidR="0067591B" w:rsidRPr="00FF13AE">
        <w:rPr>
          <w:rFonts w:ascii="Arial" w:hAnsi="Arial" w:cs="Arial"/>
          <w:sz w:val="24"/>
        </w:rPr>
        <w:t xml:space="preserve">. </w:t>
      </w:r>
      <w:r w:rsidRPr="00FF13AE">
        <w:rPr>
          <w:rFonts w:ascii="Arial" w:hAnsi="Arial" w:cs="Arial"/>
          <w:sz w:val="24"/>
        </w:rPr>
        <w:t xml:space="preserve">These criteria must consist of the minimum standards considered to be </w:t>
      </w:r>
      <w:r w:rsidRPr="00FF13AE">
        <w:rPr>
          <w:rFonts w:ascii="Arial" w:hAnsi="Arial" w:cs="Arial"/>
          <w:sz w:val="24"/>
          <w:u w:val="single"/>
        </w:rPr>
        <w:t>essential</w:t>
      </w:r>
      <w:r w:rsidRPr="00FF13AE">
        <w:rPr>
          <w:rFonts w:ascii="Arial" w:hAnsi="Arial" w:cs="Arial"/>
          <w:sz w:val="24"/>
        </w:rPr>
        <w:t xml:space="preserve"> for the effective performance of the job</w:t>
      </w:r>
      <w:r w:rsidR="00A6384B" w:rsidRPr="00FF13AE">
        <w:rPr>
          <w:rFonts w:ascii="Arial" w:hAnsi="Arial" w:cs="Arial"/>
          <w:sz w:val="24"/>
        </w:rPr>
        <w:t xml:space="preserve">. </w:t>
      </w:r>
      <w:r w:rsidRPr="00FF13AE">
        <w:rPr>
          <w:rFonts w:ascii="Arial" w:hAnsi="Arial" w:cs="Arial"/>
          <w:sz w:val="24"/>
          <w:u w:val="single"/>
        </w:rPr>
        <w:t>Desirable</w:t>
      </w:r>
      <w:r w:rsidRPr="00FF13AE">
        <w:rPr>
          <w:rFonts w:ascii="Arial" w:hAnsi="Arial" w:cs="Arial"/>
          <w:sz w:val="24"/>
        </w:rPr>
        <w:t xml:space="preserve"> criteria may be included, but these should be </w:t>
      </w:r>
      <w:r w:rsidR="00211B68" w:rsidRPr="00FF13AE">
        <w:rPr>
          <w:rFonts w:ascii="Arial" w:hAnsi="Arial" w:cs="Arial"/>
          <w:sz w:val="24"/>
        </w:rPr>
        <w:t>considered</w:t>
      </w:r>
      <w:r w:rsidRPr="00FF13AE">
        <w:rPr>
          <w:rFonts w:ascii="Arial" w:hAnsi="Arial" w:cs="Arial"/>
          <w:sz w:val="24"/>
        </w:rPr>
        <w:t xml:space="preserve"> by short-listing and selection panels, only if candidates have already met the essential criteria.</w:t>
      </w:r>
    </w:p>
    <w:p w14:paraId="1ED5B322" w14:textId="77777777" w:rsidR="00F50CFF" w:rsidRPr="00FF13AE" w:rsidRDefault="00F50CFF">
      <w:pPr>
        <w:ind w:left="340"/>
        <w:jc w:val="both"/>
        <w:rPr>
          <w:rFonts w:ascii="Arial" w:hAnsi="Arial" w:cs="Arial"/>
        </w:rPr>
      </w:pPr>
    </w:p>
    <w:p w14:paraId="0745D53B" w14:textId="77777777" w:rsidR="00F50CFF" w:rsidRPr="00FF13AE" w:rsidRDefault="00F50CFF">
      <w:pPr>
        <w:ind w:left="340"/>
        <w:jc w:val="both"/>
        <w:rPr>
          <w:rFonts w:ascii="Arial" w:hAnsi="Arial" w:cs="Arial"/>
        </w:rPr>
      </w:pPr>
      <w:r w:rsidRPr="00FF13AE">
        <w:rPr>
          <w:rFonts w:ascii="Arial" w:hAnsi="Arial" w:cs="Arial"/>
        </w:rPr>
        <w:t>To devise a person specification:</w:t>
      </w:r>
    </w:p>
    <w:p w14:paraId="1D11DC8D" w14:textId="77777777" w:rsidR="00F50CFF" w:rsidRPr="00FF13AE" w:rsidRDefault="00F50CFF">
      <w:pPr>
        <w:numPr>
          <w:ilvl w:val="0"/>
          <w:numId w:val="1"/>
        </w:numPr>
        <w:tabs>
          <w:tab w:val="left" w:pos="720"/>
        </w:tabs>
        <w:ind w:left="720" w:hanging="360"/>
        <w:jc w:val="both"/>
        <w:rPr>
          <w:rFonts w:ascii="Arial" w:hAnsi="Arial" w:cs="Arial"/>
        </w:rPr>
      </w:pPr>
      <w:r w:rsidRPr="00FF13AE">
        <w:rPr>
          <w:rFonts w:ascii="Arial" w:hAnsi="Arial" w:cs="Arial"/>
        </w:rPr>
        <w:t>select the key duties from the job description</w:t>
      </w:r>
    </w:p>
    <w:p w14:paraId="5146D5D4" w14:textId="77777777" w:rsidR="00F50CFF" w:rsidRPr="00FF13AE" w:rsidRDefault="00F50CFF">
      <w:pPr>
        <w:numPr>
          <w:ilvl w:val="0"/>
          <w:numId w:val="2"/>
        </w:numPr>
        <w:ind w:left="720" w:hanging="380"/>
        <w:jc w:val="both"/>
        <w:rPr>
          <w:rFonts w:ascii="Arial" w:hAnsi="Arial" w:cs="Arial"/>
        </w:rPr>
      </w:pPr>
      <w:r w:rsidRPr="00FF13AE">
        <w:rPr>
          <w:rFonts w:ascii="Arial" w:hAnsi="Arial" w:cs="Arial"/>
        </w:rPr>
        <w:t>translate the duties into the qualifications, level of education, skills and experience needed to do the job</w:t>
      </w:r>
    </w:p>
    <w:p w14:paraId="2586003B" w14:textId="77777777" w:rsidR="00F50CFF" w:rsidRPr="00FF13AE" w:rsidRDefault="00F50CFF">
      <w:pPr>
        <w:numPr>
          <w:ilvl w:val="0"/>
          <w:numId w:val="2"/>
        </w:numPr>
        <w:ind w:left="720" w:hanging="380"/>
        <w:jc w:val="both"/>
        <w:rPr>
          <w:rFonts w:ascii="Arial" w:hAnsi="Arial" w:cs="Arial"/>
        </w:rPr>
      </w:pPr>
      <w:r w:rsidRPr="00FF13AE">
        <w:rPr>
          <w:rFonts w:ascii="Arial" w:hAnsi="Arial" w:cs="Arial"/>
        </w:rPr>
        <w:t>separate the essential skills from the desirable ones; specify as far as possible in precise job-related terms</w:t>
      </w:r>
    </w:p>
    <w:p w14:paraId="20C3A596" w14:textId="77777777" w:rsidR="00F50CFF" w:rsidRPr="00FF13AE" w:rsidRDefault="00F50CFF">
      <w:pPr>
        <w:ind w:left="340"/>
        <w:jc w:val="both"/>
        <w:rPr>
          <w:rFonts w:ascii="Arial" w:hAnsi="Arial" w:cs="Arial"/>
        </w:rPr>
      </w:pPr>
    </w:p>
    <w:p w14:paraId="0CB43048" w14:textId="1179A374" w:rsidR="00F50CFF" w:rsidRPr="00FF13AE" w:rsidRDefault="00F50CFF">
      <w:pPr>
        <w:ind w:left="340"/>
        <w:jc w:val="both"/>
        <w:rPr>
          <w:rFonts w:ascii="Arial" w:hAnsi="Arial" w:cs="Arial"/>
        </w:rPr>
      </w:pPr>
      <w:r w:rsidRPr="00FF13AE">
        <w:rPr>
          <w:rFonts w:ascii="Arial" w:hAnsi="Arial" w:cs="Arial"/>
        </w:rPr>
        <w:lastRenderedPageBreak/>
        <w:t>Head Teachers should be as flexible as possible in the identification of criteria in order to avoid the exclusion of capable applicants. It is particularly important to consider transferable skills, which may have been acquired in a non-work environment, particularly in the case of trainee or ‘manual’ jobs. All criteria should be justifiable and not set artificially high. You should avoid using long lists of criteria, some of which you may not even refer to subsequently – only include those you will be able to use as the basis for short-listing and interview. Indicate how each criterion will be assessed (</w:t>
      </w:r>
      <w:r w:rsidR="00B36B7A" w:rsidRPr="00FF13AE">
        <w:rPr>
          <w:rFonts w:ascii="Arial" w:hAnsi="Arial" w:cs="Arial"/>
        </w:rPr>
        <w:t>e.g.,</w:t>
      </w:r>
      <w:r w:rsidRPr="00FF13AE">
        <w:rPr>
          <w:rFonts w:ascii="Arial" w:hAnsi="Arial" w:cs="Arial"/>
        </w:rPr>
        <w:t xml:space="preserve"> whether by the short-listing panel judging from the application form or by the candidate’s performance in selection tests or at interview)</w:t>
      </w:r>
      <w:r w:rsidR="00FA18F7" w:rsidRPr="00FF13AE">
        <w:rPr>
          <w:rFonts w:ascii="Arial" w:hAnsi="Arial" w:cs="Arial"/>
        </w:rPr>
        <w:t xml:space="preserve">. </w:t>
      </w:r>
    </w:p>
    <w:p w14:paraId="77ACE3E3" w14:textId="77777777" w:rsidR="00F50CFF" w:rsidRPr="00FF13AE" w:rsidRDefault="00F50CFF">
      <w:pPr>
        <w:ind w:left="340"/>
        <w:jc w:val="both"/>
        <w:rPr>
          <w:rFonts w:ascii="Arial" w:hAnsi="Arial" w:cs="Arial"/>
        </w:rPr>
      </w:pPr>
    </w:p>
    <w:p w14:paraId="3EAF8256" w14:textId="77777777" w:rsidR="00F50CFF" w:rsidRPr="00FF13AE" w:rsidRDefault="00F50CFF">
      <w:pPr>
        <w:pStyle w:val="BodyText"/>
        <w:ind w:left="340"/>
        <w:rPr>
          <w:rFonts w:ascii="Arial" w:hAnsi="Arial" w:cs="Arial"/>
          <w:sz w:val="24"/>
        </w:rPr>
      </w:pPr>
      <w:r w:rsidRPr="00FF13AE">
        <w:rPr>
          <w:rFonts w:ascii="Arial" w:hAnsi="Arial" w:cs="Arial"/>
          <w:sz w:val="24"/>
        </w:rPr>
        <w:t xml:space="preserve">Precise Job Accountabilities not only give potential applicants a positive first impression of the </w:t>
      </w:r>
      <w:r w:rsidR="00FF13AE" w:rsidRPr="00FF13AE">
        <w:rPr>
          <w:rFonts w:ascii="Arial" w:hAnsi="Arial" w:cs="Arial"/>
          <w:sz w:val="24"/>
        </w:rPr>
        <w:t>school but</w:t>
      </w:r>
      <w:r w:rsidRPr="00FF13AE">
        <w:rPr>
          <w:rFonts w:ascii="Arial" w:hAnsi="Arial" w:cs="Arial"/>
          <w:sz w:val="24"/>
        </w:rPr>
        <w:t xml:space="preserve"> will also enable candidates to apply effectively. The more accurate and informative the Job Accountabilities are, the more likely it will be that the </w:t>
      </w:r>
      <w:r w:rsidR="00FF13AE" w:rsidRPr="00FF13AE">
        <w:rPr>
          <w:rFonts w:ascii="Arial" w:hAnsi="Arial" w:cs="Arial"/>
          <w:sz w:val="24"/>
        </w:rPr>
        <w:t>school</w:t>
      </w:r>
      <w:r w:rsidRPr="00FF13AE">
        <w:rPr>
          <w:rFonts w:ascii="Arial" w:hAnsi="Arial" w:cs="Arial"/>
          <w:sz w:val="24"/>
        </w:rPr>
        <w:t xml:space="preserve"> will attract applicants who match the requirements of the job. This often makes short-listing and interviewing easier and less time-consuming for everyone involved.</w:t>
      </w:r>
    </w:p>
    <w:p w14:paraId="6E27F548" w14:textId="77777777" w:rsidR="00F50CFF" w:rsidRPr="0050777B" w:rsidRDefault="00F50CFF">
      <w:pPr>
        <w:pStyle w:val="BodyText"/>
        <w:ind w:left="340"/>
        <w:rPr>
          <w:rFonts w:ascii="Arial" w:hAnsi="Arial" w:cs="Arial"/>
          <w:color w:val="FF0000"/>
          <w:sz w:val="24"/>
        </w:rPr>
      </w:pPr>
    </w:p>
    <w:p w14:paraId="0DF9B568" w14:textId="77777777" w:rsidR="00F50CFF" w:rsidRPr="00306B0F" w:rsidRDefault="00F50CFF">
      <w:pPr>
        <w:ind w:left="340"/>
        <w:jc w:val="both"/>
        <w:rPr>
          <w:rFonts w:ascii="Arial" w:hAnsi="Arial" w:cs="Arial"/>
          <w:color w:val="000000"/>
        </w:rPr>
      </w:pPr>
      <w:r w:rsidRPr="00306B0F">
        <w:rPr>
          <w:rFonts w:ascii="Arial" w:hAnsi="Arial" w:cs="Arial"/>
          <w:color w:val="000000"/>
        </w:rPr>
        <w:t xml:space="preserve">Each post also has a job title and reference number. Please consult with </w:t>
      </w:r>
      <w:r w:rsidR="007047DB" w:rsidRPr="00306B0F">
        <w:rPr>
          <w:rFonts w:ascii="Arial" w:hAnsi="Arial" w:cs="Arial"/>
          <w:color w:val="000000"/>
        </w:rPr>
        <w:t>HR if</w:t>
      </w:r>
      <w:r w:rsidRPr="00306B0F">
        <w:rPr>
          <w:rFonts w:ascii="Arial" w:hAnsi="Arial" w:cs="Arial"/>
          <w:color w:val="000000"/>
        </w:rPr>
        <w:t xml:space="preserve"> a post is to change its job title as our HR system and any related documentation will need to be updated as it also links to payroll and the associated costing of salaries.</w:t>
      </w:r>
    </w:p>
    <w:p w14:paraId="3FB12023" w14:textId="77777777" w:rsidR="00F50CFF" w:rsidRPr="00306B0F" w:rsidRDefault="00F50CFF">
      <w:pPr>
        <w:pStyle w:val="BodyText"/>
        <w:rPr>
          <w:rFonts w:ascii="Arial" w:hAnsi="Arial" w:cs="Arial"/>
          <w:color w:val="000000"/>
          <w:sz w:val="24"/>
          <w:lang w:val="en-GB"/>
        </w:rPr>
      </w:pPr>
    </w:p>
    <w:p w14:paraId="092AB1E4" w14:textId="77777777"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t>4.3 Job Evaluation</w:t>
      </w:r>
    </w:p>
    <w:p w14:paraId="45F71CC5" w14:textId="77777777" w:rsidR="00F50CFF" w:rsidRPr="00306B0F" w:rsidRDefault="00F50CFF">
      <w:pPr>
        <w:pStyle w:val="BodyText"/>
        <w:rPr>
          <w:rFonts w:ascii="Arial" w:hAnsi="Arial" w:cs="Arial"/>
          <w:color w:val="000000"/>
          <w:sz w:val="24"/>
        </w:rPr>
      </w:pPr>
    </w:p>
    <w:p w14:paraId="34177A19" w14:textId="77777777" w:rsidR="00F50CFF" w:rsidRPr="00306B0F" w:rsidRDefault="00F50CFF">
      <w:pPr>
        <w:ind w:left="340"/>
        <w:jc w:val="both"/>
        <w:rPr>
          <w:rFonts w:ascii="Arial" w:hAnsi="Arial" w:cs="Arial"/>
          <w:color w:val="000000"/>
        </w:rPr>
      </w:pPr>
      <w:r w:rsidRPr="00306B0F">
        <w:rPr>
          <w:rFonts w:ascii="Arial" w:hAnsi="Arial" w:cs="Arial"/>
          <w:color w:val="000000"/>
        </w:rPr>
        <w:t xml:space="preserve">All posts within the </w:t>
      </w:r>
      <w:r w:rsidR="00E44535">
        <w:rPr>
          <w:rFonts w:ascii="Arial" w:hAnsi="Arial" w:cs="Arial"/>
          <w:color w:val="000000"/>
        </w:rPr>
        <w:t>s</w:t>
      </w:r>
      <w:r w:rsidRPr="00306B0F">
        <w:rPr>
          <w:rFonts w:ascii="Arial" w:hAnsi="Arial" w:cs="Arial"/>
          <w:color w:val="000000"/>
        </w:rPr>
        <w:t xml:space="preserve">chool, with the exception of Teachers, must be evaluated under the </w:t>
      </w:r>
      <w:r w:rsidR="00E44535">
        <w:rPr>
          <w:rFonts w:ascii="Arial" w:hAnsi="Arial" w:cs="Arial"/>
          <w:color w:val="000000"/>
        </w:rPr>
        <w:t>c</w:t>
      </w:r>
      <w:r w:rsidRPr="00306B0F">
        <w:rPr>
          <w:rFonts w:ascii="Arial" w:hAnsi="Arial" w:cs="Arial"/>
          <w:color w:val="000000"/>
        </w:rPr>
        <w:t xml:space="preserve">ouncil's Job Evaluation Scheme to determine a grade. The information supplied on the Job Accountabilities form will be used by the Evaluation Panel to evaluate the job. All new jobs must be evaluated prior to the commencement of the recruitment process. Existing jobs will be re-evaluated only where the Head Teacher can demonstrate that there has been significant change in the role </w:t>
      </w:r>
      <w:r w:rsidR="0081759F" w:rsidRPr="00306B0F">
        <w:rPr>
          <w:rFonts w:ascii="Arial" w:hAnsi="Arial" w:cs="Arial"/>
          <w:color w:val="000000"/>
        </w:rPr>
        <w:t>e.g.,</w:t>
      </w:r>
      <w:r w:rsidRPr="00306B0F">
        <w:rPr>
          <w:rFonts w:ascii="Arial" w:hAnsi="Arial" w:cs="Arial"/>
          <w:color w:val="000000"/>
        </w:rPr>
        <w:t xml:space="preserve"> additional duties rather than increased volume. </w:t>
      </w:r>
    </w:p>
    <w:p w14:paraId="03B3E455" w14:textId="77777777" w:rsidR="00F50CFF" w:rsidRPr="00306B0F" w:rsidRDefault="00F50CFF">
      <w:pPr>
        <w:ind w:left="340"/>
        <w:jc w:val="both"/>
        <w:rPr>
          <w:rFonts w:ascii="Arial" w:hAnsi="Arial" w:cs="Arial"/>
          <w:color w:val="000000"/>
        </w:rPr>
      </w:pPr>
    </w:p>
    <w:p w14:paraId="274B3CCA" w14:textId="77777777" w:rsidR="00F50CFF" w:rsidRPr="00FF13AE" w:rsidRDefault="00F50CFF">
      <w:pPr>
        <w:ind w:left="340"/>
        <w:jc w:val="both"/>
        <w:rPr>
          <w:rStyle w:val="attrvalue1"/>
          <w:color w:val="auto"/>
          <w:sz w:val="24"/>
        </w:rPr>
      </w:pPr>
      <w:r w:rsidRPr="002D6C66">
        <w:rPr>
          <w:rFonts w:ascii="Arial" w:hAnsi="Arial" w:cs="Arial"/>
        </w:rPr>
        <w:t>A</w:t>
      </w:r>
      <w:r w:rsidRPr="002D6C66">
        <w:rPr>
          <w:rFonts w:ascii="Arial" w:hAnsi="Arial" w:cs="Arial"/>
          <w:i/>
        </w:rPr>
        <w:t xml:space="preserve"> ‘</w:t>
      </w:r>
      <w:r w:rsidRPr="00A07BB2">
        <w:rPr>
          <w:rFonts w:ascii="Arial" w:hAnsi="Arial" w:cs="Arial"/>
          <w:i/>
          <w:color w:val="7030A0"/>
        </w:rPr>
        <w:t xml:space="preserve">Post Summary’ </w:t>
      </w:r>
      <w:r w:rsidRPr="002D6C66">
        <w:rPr>
          <w:rFonts w:ascii="Arial" w:hAnsi="Arial" w:cs="Arial"/>
        </w:rPr>
        <w:t>sheet,</w:t>
      </w:r>
      <w:r w:rsidRPr="00FF13AE">
        <w:rPr>
          <w:rFonts w:ascii="Arial" w:hAnsi="Arial" w:cs="Arial"/>
        </w:rPr>
        <w:t xml:space="preserve"> which provides a </w:t>
      </w:r>
      <w:r w:rsidR="00FF13AE" w:rsidRPr="00FF13AE">
        <w:rPr>
          <w:rFonts w:ascii="Arial" w:hAnsi="Arial" w:cs="Arial"/>
        </w:rPr>
        <w:t>snapshot</w:t>
      </w:r>
      <w:r w:rsidRPr="00FF13AE">
        <w:rPr>
          <w:rFonts w:ascii="Arial" w:hAnsi="Arial" w:cs="Arial"/>
        </w:rPr>
        <w:t xml:space="preserve"> of the duties and applicable grades of </w:t>
      </w:r>
      <w:r w:rsidR="009A1F9A" w:rsidRPr="00FF13AE">
        <w:rPr>
          <w:rFonts w:ascii="Arial" w:hAnsi="Arial" w:cs="Arial"/>
        </w:rPr>
        <w:t>generic</w:t>
      </w:r>
      <w:r w:rsidRPr="00FF13AE">
        <w:rPr>
          <w:rFonts w:ascii="Arial" w:hAnsi="Arial" w:cs="Arial"/>
        </w:rPr>
        <w:t xml:space="preserve"> posts is available, this is located on</w:t>
      </w:r>
      <w:r w:rsidR="00FF13AE" w:rsidRPr="00FF13AE">
        <w:rPr>
          <w:rFonts w:ascii="Arial" w:hAnsi="Arial" w:cs="Arial"/>
        </w:rPr>
        <w:t xml:space="preserve"> the Leadership web page</w:t>
      </w:r>
      <w:r w:rsidRPr="00FF13AE">
        <w:rPr>
          <w:rFonts w:ascii="Arial" w:hAnsi="Arial" w:cs="Arial"/>
        </w:rPr>
        <w:t xml:space="preserve">  </w:t>
      </w:r>
    </w:p>
    <w:p w14:paraId="0C67D5CC" w14:textId="77777777" w:rsidR="00F50CFF" w:rsidRPr="00306B0F" w:rsidRDefault="00F50CFF">
      <w:pPr>
        <w:ind w:left="340"/>
        <w:jc w:val="both"/>
        <w:rPr>
          <w:rFonts w:ascii="Arial" w:hAnsi="Arial" w:cs="Arial"/>
          <w:color w:val="000000"/>
        </w:rPr>
      </w:pPr>
    </w:p>
    <w:p w14:paraId="20B2C1B9" w14:textId="77777777" w:rsidR="00F50CFF" w:rsidRPr="00306B0F" w:rsidRDefault="00F50CFF">
      <w:pPr>
        <w:ind w:left="340"/>
        <w:rPr>
          <w:rFonts w:ascii="Arial" w:hAnsi="Arial" w:cs="Arial"/>
        </w:rPr>
      </w:pPr>
      <w:r w:rsidRPr="00306B0F">
        <w:rPr>
          <w:rFonts w:ascii="Arial" w:hAnsi="Arial" w:cs="Arial"/>
        </w:rPr>
        <w:t xml:space="preserve">There are standard Job Accountabilities for a variety of school support </w:t>
      </w:r>
      <w:r w:rsidR="00B36B7A" w:rsidRPr="00306B0F">
        <w:rPr>
          <w:rFonts w:ascii="Arial" w:hAnsi="Arial" w:cs="Arial"/>
        </w:rPr>
        <w:t>roles,</w:t>
      </w:r>
      <w:r w:rsidRPr="00306B0F">
        <w:rPr>
          <w:rFonts w:ascii="Arial" w:hAnsi="Arial" w:cs="Arial"/>
        </w:rPr>
        <w:t xml:space="preserve"> and these are all published on </w:t>
      </w:r>
      <w:r w:rsidR="0081759F">
        <w:rPr>
          <w:rFonts w:ascii="Arial" w:hAnsi="Arial" w:cs="Arial"/>
        </w:rPr>
        <w:t>the School Leadership web page</w:t>
      </w:r>
      <w:r w:rsidRPr="00306B0F">
        <w:rPr>
          <w:rFonts w:ascii="Arial" w:hAnsi="Arial" w:cs="Arial"/>
        </w:rPr>
        <w:t xml:space="preserve"> for your reference. </w:t>
      </w:r>
    </w:p>
    <w:p w14:paraId="04BEABB4" w14:textId="77777777" w:rsidR="00F50CFF" w:rsidRPr="00306B0F" w:rsidRDefault="00F50CFF">
      <w:pPr>
        <w:ind w:left="340"/>
        <w:rPr>
          <w:rFonts w:ascii="Arial" w:hAnsi="Arial" w:cs="Arial"/>
        </w:rPr>
      </w:pPr>
    </w:p>
    <w:p w14:paraId="21CDD589" w14:textId="77777777" w:rsidR="00F50CFF" w:rsidRPr="00306B0F" w:rsidRDefault="00F50CFF">
      <w:pPr>
        <w:jc w:val="both"/>
        <w:rPr>
          <w:rFonts w:ascii="Arial" w:hAnsi="Arial" w:cs="Arial"/>
          <w:b/>
          <w:color w:val="000000"/>
          <w:sz w:val="28"/>
        </w:rPr>
      </w:pPr>
      <w:r w:rsidRPr="00306B0F">
        <w:rPr>
          <w:rFonts w:ascii="Arial" w:hAnsi="Arial" w:cs="Arial"/>
          <w:b/>
          <w:color w:val="000000"/>
          <w:sz w:val="28"/>
        </w:rPr>
        <w:t>5. The Advertisement</w:t>
      </w:r>
    </w:p>
    <w:p w14:paraId="7085A4A2" w14:textId="77777777" w:rsidR="00F50CFF" w:rsidRPr="00306B0F" w:rsidRDefault="00F50CFF">
      <w:pPr>
        <w:jc w:val="both"/>
        <w:rPr>
          <w:rFonts w:ascii="Arial" w:hAnsi="Arial" w:cs="Arial"/>
          <w:b/>
          <w:color w:val="000000"/>
        </w:rPr>
      </w:pPr>
    </w:p>
    <w:p w14:paraId="5209E013" w14:textId="77777777" w:rsidR="00F50CFF" w:rsidRPr="00306B0F" w:rsidRDefault="00F50CFF">
      <w:pPr>
        <w:ind w:left="340"/>
        <w:jc w:val="both"/>
        <w:rPr>
          <w:rFonts w:ascii="Arial" w:hAnsi="Arial" w:cs="Arial"/>
          <w:color w:val="000000"/>
        </w:rPr>
      </w:pPr>
      <w:r w:rsidRPr="00306B0F">
        <w:rPr>
          <w:rFonts w:ascii="Arial" w:hAnsi="Arial" w:cs="Arial"/>
          <w:color w:val="000000"/>
        </w:rPr>
        <w:t>5.1</w:t>
      </w:r>
      <w:r w:rsidRPr="00306B0F">
        <w:rPr>
          <w:rFonts w:ascii="Arial" w:hAnsi="Arial" w:cs="Arial"/>
          <w:color w:val="000000"/>
        </w:rPr>
        <w:tab/>
        <w:t>Content of Advertisements</w:t>
      </w:r>
    </w:p>
    <w:p w14:paraId="5FE6113E" w14:textId="77777777" w:rsidR="00F50CFF" w:rsidRPr="00306B0F" w:rsidRDefault="00F50CFF">
      <w:pPr>
        <w:ind w:left="340"/>
        <w:jc w:val="both"/>
        <w:rPr>
          <w:rFonts w:ascii="Arial" w:hAnsi="Arial" w:cs="Arial"/>
          <w:color w:val="000000"/>
          <w:sz w:val="28"/>
        </w:rPr>
      </w:pPr>
    </w:p>
    <w:p w14:paraId="18305749" w14:textId="4C5EDE68" w:rsidR="00F50CFF" w:rsidRPr="00306B0F" w:rsidRDefault="00F50CFF">
      <w:pPr>
        <w:ind w:left="340"/>
        <w:jc w:val="both"/>
        <w:rPr>
          <w:rFonts w:ascii="Arial" w:hAnsi="Arial" w:cs="Arial"/>
          <w:color w:val="000000"/>
        </w:rPr>
      </w:pPr>
      <w:r w:rsidRPr="00306B0F">
        <w:rPr>
          <w:rFonts w:ascii="Arial" w:hAnsi="Arial" w:cs="Arial"/>
          <w:color w:val="000000"/>
        </w:rPr>
        <w:t xml:space="preserve">All recruitment advertisements must contain the </w:t>
      </w:r>
      <w:r w:rsidR="00FF13AE">
        <w:rPr>
          <w:rFonts w:ascii="Arial" w:hAnsi="Arial" w:cs="Arial"/>
          <w:color w:val="000000"/>
        </w:rPr>
        <w:t>s</w:t>
      </w:r>
      <w:r w:rsidR="00FF13AE" w:rsidRPr="00306B0F">
        <w:rPr>
          <w:rFonts w:ascii="Arial" w:hAnsi="Arial" w:cs="Arial"/>
          <w:color w:val="000000"/>
        </w:rPr>
        <w:t>chool’s</w:t>
      </w:r>
      <w:r w:rsidRPr="00306B0F">
        <w:rPr>
          <w:rFonts w:ascii="Arial" w:hAnsi="Arial" w:cs="Arial"/>
          <w:color w:val="000000"/>
        </w:rPr>
        <w:t xml:space="preserve"> name, address and logo, the job title, salary, closing date, interview date if known and contact telephone number. The content </w:t>
      </w:r>
      <w:r w:rsidR="001655C3" w:rsidRPr="00306B0F">
        <w:rPr>
          <w:rFonts w:ascii="Arial" w:hAnsi="Arial" w:cs="Arial"/>
          <w:color w:val="000000"/>
        </w:rPr>
        <w:t xml:space="preserve">may </w:t>
      </w:r>
      <w:r w:rsidRPr="00306B0F">
        <w:rPr>
          <w:rFonts w:ascii="Arial" w:hAnsi="Arial" w:cs="Arial"/>
          <w:color w:val="000000"/>
        </w:rPr>
        <w:t xml:space="preserve">include the key </w:t>
      </w:r>
      <w:r w:rsidRPr="00306B0F">
        <w:rPr>
          <w:rFonts w:ascii="Arial" w:hAnsi="Arial" w:cs="Arial"/>
          <w:color w:val="000000"/>
        </w:rPr>
        <w:lastRenderedPageBreak/>
        <w:t xml:space="preserve">responsibilities of the post and the main criteria from the person specification. It may also include a brief description of the </w:t>
      </w:r>
      <w:r w:rsidR="00FF13AE" w:rsidRPr="00306B0F">
        <w:rPr>
          <w:rFonts w:ascii="Arial" w:hAnsi="Arial" w:cs="Arial"/>
          <w:color w:val="000000"/>
        </w:rPr>
        <w:t>school</w:t>
      </w:r>
      <w:r w:rsidRPr="00306B0F">
        <w:rPr>
          <w:rFonts w:ascii="Arial" w:hAnsi="Arial" w:cs="Arial"/>
          <w:color w:val="000000"/>
        </w:rPr>
        <w:t xml:space="preserve">, a description of the benefits package (Menu of Benefits), if applicable and any special terms and conditions if appropriate (space and costs permitting). The quality of the advertisement represents the image of the </w:t>
      </w:r>
      <w:r w:rsidR="00E44535">
        <w:rPr>
          <w:rFonts w:ascii="Arial" w:hAnsi="Arial" w:cs="Arial"/>
          <w:color w:val="000000"/>
        </w:rPr>
        <w:t>s</w:t>
      </w:r>
      <w:r w:rsidRPr="00306B0F">
        <w:rPr>
          <w:rFonts w:ascii="Arial" w:hAnsi="Arial" w:cs="Arial"/>
          <w:color w:val="000000"/>
        </w:rPr>
        <w:t xml:space="preserve">chool and the whole </w:t>
      </w:r>
      <w:r w:rsidR="00E44535">
        <w:rPr>
          <w:rFonts w:ascii="Arial" w:hAnsi="Arial" w:cs="Arial"/>
          <w:color w:val="000000"/>
        </w:rPr>
        <w:t>c</w:t>
      </w:r>
      <w:r w:rsidRPr="00306B0F">
        <w:rPr>
          <w:rFonts w:ascii="Arial" w:hAnsi="Arial" w:cs="Arial"/>
          <w:color w:val="000000"/>
        </w:rPr>
        <w:t>ouncil</w:t>
      </w:r>
      <w:r w:rsidR="00F170BB" w:rsidRPr="00306B0F">
        <w:rPr>
          <w:rFonts w:ascii="Arial" w:hAnsi="Arial" w:cs="Arial"/>
          <w:color w:val="000000"/>
        </w:rPr>
        <w:t xml:space="preserve">. </w:t>
      </w:r>
    </w:p>
    <w:p w14:paraId="1191443E" w14:textId="77777777" w:rsidR="00F50CFF" w:rsidRPr="00306B0F" w:rsidRDefault="00F50CFF">
      <w:pPr>
        <w:ind w:left="340"/>
        <w:jc w:val="both"/>
        <w:rPr>
          <w:rFonts w:ascii="Arial" w:hAnsi="Arial" w:cs="Arial"/>
          <w:color w:val="000000"/>
        </w:rPr>
      </w:pPr>
    </w:p>
    <w:p w14:paraId="0CF3C542" w14:textId="77777777" w:rsidR="00F50CFF" w:rsidRPr="00306B0F" w:rsidRDefault="007C3BB0">
      <w:pPr>
        <w:ind w:left="340"/>
        <w:jc w:val="both"/>
        <w:rPr>
          <w:rFonts w:ascii="Arial" w:hAnsi="Arial" w:cs="Arial"/>
          <w:color w:val="000000"/>
        </w:rPr>
      </w:pPr>
      <w:r>
        <w:rPr>
          <w:rFonts w:ascii="Arial" w:hAnsi="Arial" w:cs="Arial"/>
          <w:color w:val="000000"/>
        </w:rPr>
        <w:t>A</w:t>
      </w:r>
      <w:r w:rsidR="00F50CFF" w:rsidRPr="00306B0F">
        <w:rPr>
          <w:rFonts w:ascii="Arial" w:hAnsi="Arial" w:cs="Arial"/>
          <w:color w:val="000000"/>
        </w:rPr>
        <w:t xml:space="preserve">ll </w:t>
      </w:r>
      <w:r w:rsidR="0081759F" w:rsidRPr="00306B0F">
        <w:rPr>
          <w:rFonts w:ascii="Arial" w:hAnsi="Arial" w:cs="Arial"/>
          <w:color w:val="000000"/>
        </w:rPr>
        <w:t xml:space="preserve">advertisements </w:t>
      </w:r>
      <w:r>
        <w:rPr>
          <w:rFonts w:ascii="Arial" w:hAnsi="Arial" w:cs="Arial"/>
          <w:color w:val="000000"/>
        </w:rPr>
        <w:t xml:space="preserve">must </w:t>
      </w:r>
      <w:r w:rsidR="0081759F" w:rsidRPr="00306B0F">
        <w:rPr>
          <w:rFonts w:ascii="Arial" w:hAnsi="Arial" w:cs="Arial"/>
          <w:color w:val="000000"/>
        </w:rPr>
        <w:t>include</w:t>
      </w:r>
      <w:r w:rsidR="00F50CFF" w:rsidRPr="00306B0F">
        <w:rPr>
          <w:rFonts w:ascii="Arial" w:hAnsi="Arial" w:cs="Arial"/>
          <w:color w:val="000000"/>
        </w:rPr>
        <w:t xml:space="preserve"> a statement detailing an </w:t>
      </w:r>
      <w:r w:rsidR="004205DC" w:rsidRPr="00306B0F">
        <w:rPr>
          <w:rFonts w:ascii="Arial" w:hAnsi="Arial" w:cs="Arial"/>
          <w:color w:val="000000"/>
        </w:rPr>
        <w:t>employer’s</w:t>
      </w:r>
      <w:r w:rsidR="00F50CFF" w:rsidRPr="00306B0F">
        <w:rPr>
          <w:rFonts w:ascii="Arial" w:hAnsi="Arial" w:cs="Arial"/>
          <w:color w:val="000000"/>
        </w:rPr>
        <w:t xml:space="preserve"> commitment to safeguarding and promoting the welfare of children</w:t>
      </w:r>
      <w:r w:rsidR="00C16A1F">
        <w:rPr>
          <w:rFonts w:ascii="Arial" w:hAnsi="Arial" w:cs="Arial"/>
          <w:color w:val="000000"/>
        </w:rPr>
        <w:t xml:space="preserve"> and that</w:t>
      </w:r>
      <w:r w:rsidR="00F50CFF" w:rsidRPr="00306B0F">
        <w:rPr>
          <w:rFonts w:ascii="Arial" w:hAnsi="Arial" w:cs="Arial"/>
          <w:color w:val="000000"/>
        </w:rPr>
        <w:t xml:space="preserve"> reference must be made of requirement for the successful candidate to undertake an Enhanced </w:t>
      </w:r>
      <w:r w:rsidR="003B1BA8">
        <w:rPr>
          <w:rFonts w:ascii="Arial" w:hAnsi="Arial" w:cs="Arial"/>
          <w:color w:val="000000"/>
        </w:rPr>
        <w:t xml:space="preserve">DBS </w:t>
      </w:r>
      <w:r w:rsidR="00F50CFF" w:rsidRPr="00306B0F">
        <w:rPr>
          <w:rFonts w:ascii="Arial" w:hAnsi="Arial" w:cs="Arial"/>
          <w:color w:val="000000"/>
        </w:rPr>
        <w:t xml:space="preserve">disclosure. </w:t>
      </w:r>
    </w:p>
    <w:p w14:paraId="7EE33A6E" w14:textId="77777777" w:rsidR="00F50CFF" w:rsidRPr="00306B0F" w:rsidRDefault="00F50CFF">
      <w:pPr>
        <w:ind w:left="340"/>
        <w:jc w:val="both"/>
        <w:rPr>
          <w:rFonts w:ascii="Arial" w:hAnsi="Arial" w:cs="Arial"/>
          <w:color w:val="000000"/>
        </w:rPr>
      </w:pPr>
    </w:p>
    <w:p w14:paraId="6E459CC6" w14:textId="77777777" w:rsidR="00F50CFF" w:rsidRPr="00306B0F" w:rsidRDefault="004205DC">
      <w:pPr>
        <w:ind w:left="340"/>
        <w:jc w:val="both"/>
        <w:rPr>
          <w:rFonts w:ascii="Arial" w:hAnsi="Arial" w:cs="Arial"/>
          <w:color w:val="000000"/>
        </w:rPr>
      </w:pPr>
      <w:r w:rsidRPr="00306B0F">
        <w:rPr>
          <w:rFonts w:ascii="Arial" w:hAnsi="Arial" w:cs="Arial"/>
          <w:color w:val="000000"/>
        </w:rPr>
        <w:t>Also,</w:t>
      </w:r>
      <w:r w:rsidR="00F50CFF" w:rsidRPr="00306B0F">
        <w:rPr>
          <w:rFonts w:ascii="Arial" w:hAnsi="Arial" w:cs="Arial"/>
          <w:color w:val="000000"/>
        </w:rPr>
        <w:t xml:space="preserve"> the school should look to include a statement as to how the school is committed to safeguarding and promoting the welfare of children in all its literature relating to the process. </w:t>
      </w:r>
    </w:p>
    <w:p w14:paraId="7F9C39DB" w14:textId="77777777" w:rsidR="00F50CFF" w:rsidRPr="00306B0F" w:rsidRDefault="00F50CFF">
      <w:pPr>
        <w:ind w:left="340"/>
        <w:jc w:val="both"/>
        <w:rPr>
          <w:rFonts w:ascii="Arial" w:hAnsi="Arial" w:cs="Arial"/>
          <w:color w:val="000000"/>
        </w:rPr>
      </w:pPr>
    </w:p>
    <w:p w14:paraId="27649659" w14:textId="7C5ADF9D" w:rsidR="00F50CFF" w:rsidRPr="00306B0F" w:rsidRDefault="00F50CFF">
      <w:pPr>
        <w:ind w:left="340"/>
        <w:jc w:val="both"/>
        <w:rPr>
          <w:rFonts w:ascii="Arial" w:hAnsi="Arial" w:cs="Arial"/>
          <w:color w:val="000000"/>
        </w:rPr>
      </w:pPr>
      <w:r w:rsidRPr="00306B0F">
        <w:rPr>
          <w:rFonts w:ascii="Arial" w:hAnsi="Arial" w:cs="Arial"/>
          <w:color w:val="000000"/>
        </w:rPr>
        <w:t>Many schools state that informal visits are welcome</w:t>
      </w:r>
      <w:r w:rsidR="00F170BB" w:rsidRPr="00306B0F">
        <w:rPr>
          <w:rFonts w:ascii="Arial" w:hAnsi="Arial" w:cs="Arial"/>
          <w:color w:val="000000"/>
        </w:rPr>
        <w:t xml:space="preserve">. </w:t>
      </w:r>
      <w:r w:rsidRPr="00306B0F">
        <w:rPr>
          <w:rFonts w:ascii="Arial" w:hAnsi="Arial" w:cs="Arial"/>
          <w:color w:val="000000"/>
        </w:rPr>
        <w:t>You should provide the name of a person to contact for more information on the post.</w:t>
      </w:r>
    </w:p>
    <w:p w14:paraId="58E89DB0" w14:textId="77777777" w:rsidR="00F50CFF" w:rsidRPr="00306B0F" w:rsidRDefault="00F50CFF">
      <w:pPr>
        <w:ind w:left="340"/>
        <w:jc w:val="both"/>
        <w:rPr>
          <w:rFonts w:ascii="Arial" w:hAnsi="Arial" w:cs="Arial"/>
          <w:color w:val="000000"/>
        </w:rPr>
      </w:pPr>
    </w:p>
    <w:p w14:paraId="6EF63C1B" w14:textId="77777777" w:rsidR="00F50CFF" w:rsidRPr="00306B0F" w:rsidRDefault="00F50CFF">
      <w:pPr>
        <w:ind w:left="340"/>
        <w:jc w:val="both"/>
        <w:rPr>
          <w:rFonts w:ascii="Arial" w:hAnsi="Arial" w:cs="Arial"/>
        </w:rPr>
      </w:pPr>
      <w:r w:rsidRPr="00306B0F">
        <w:rPr>
          <w:rFonts w:ascii="Arial" w:hAnsi="Arial" w:cs="Arial"/>
        </w:rPr>
        <w:t xml:space="preserve">If it is a requirement of the role to hold a specific qualification or if it is a condition of employment that a valid driving licence is </w:t>
      </w:r>
      <w:r w:rsidR="0081759F" w:rsidRPr="00306B0F">
        <w:rPr>
          <w:rFonts w:ascii="Arial" w:hAnsi="Arial" w:cs="Arial"/>
        </w:rPr>
        <w:t>required,</w:t>
      </w:r>
      <w:r w:rsidRPr="00306B0F">
        <w:rPr>
          <w:rFonts w:ascii="Arial" w:hAnsi="Arial" w:cs="Arial"/>
        </w:rPr>
        <w:t xml:space="preserve"> then this information can be included within the advertisement. </w:t>
      </w:r>
    </w:p>
    <w:p w14:paraId="776CC979" w14:textId="77777777" w:rsidR="00F50CFF" w:rsidRPr="00306B0F" w:rsidRDefault="00F50CFF">
      <w:pPr>
        <w:ind w:left="340"/>
        <w:jc w:val="both"/>
        <w:rPr>
          <w:rFonts w:ascii="Arial" w:hAnsi="Arial" w:cs="Arial"/>
        </w:rPr>
      </w:pPr>
    </w:p>
    <w:p w14:paraId="237A15EE" w14:textId="77777777" w:rsidR="00F50CFF" w:rsidRPr="00306B0F" w:rsidRDefault="00F50CFF">
      <w:pPr>
        <w:ind w:left="340"/>
        <w:jc w:val="both"/>
        <w:rPr>
          <w:rFonts w:ascii="Arial" w:hAnsi="Arial" w:cs="Arial"/>
          <w:color w:val="000000"/>
        </w:rPr>
      </w:pPr>
      <w:r w:rsidRPr="00306B0F">
        <w:rPr>
          <w:rFonts w:ascii="Arial" w:hAnsi="Arial" w:cs="Arial"/>
          <w:color w:val="000000"/>
        </w:rPr>
        <w:t>5.2</w:t>
      </w:r>
      <w:r w:rsidRPr="00306B0F">
        <w:rPr>
          <w:rFonts w:ascii="Arial" w:hAnsi="Arial" w:cs="Arial"/>
          <w:color w:val="000000"/>
        </w:rPr>
        <w:tab/>
        <w:t>Where to Advertise</w:t>
      </w:r>
    </w:p>
    <w:p w14:paraId="1DA7FF63" w14:textId="77777777" w:rsidR="00F50CFF" w:rsidRPr="00306B0F" w:rsidRDefault="00F50CFF">
      <w:pPr>
        <w:ind w:left="340"/>
        <w:jc w:val="both"/>
        <w:rPr>
          <w:rFonts w:ascii="Arial" w:hAnsi="Arial" w:cs="Arial"/>
          <w:color w:val="000000"/>
        </w:rPr>
      </w:pPr>
    </w:p>
    <w:p w14:paraId="50FD4E15" w14:textId="424D3B44" w:rsidR="00F50CFF" w:rsidRDefault="00F50CFF">
      <w:pPr>
        <w:ind w:left="340"/>
        <w:jc w:val="both"/>
        <w:rPr>
          <w:rFonts w:ascii="Arial" w:hAnsi="Arial" w:cs="Arial"/>
          <w:color w:val="000000"/>
        </w:rPr>
      </w:pPr>
      <w:r w:rsidRPr="00FF13AE">
        <w:rPr>
          <w:rFonts w:ascii="Arial" w:hAnsi="Arial" w:cs="Arial"/>
          <w:color w:val="000000"/>
        </w:rPr>
        <w:t xml:space="preserve">As part of the </w:t>
      </w:r>
      <w:r w:rsidR="00E44535" w:rsidRPr="00FF13AE">
        <w:rPr>
          <w:rFonts w:ascii="Arial" w:hAnsi="Arial" w:cs="Arial"/>
          <w:color w:val="000000"/>
        </w:rPr>
        <w:t>s</w:t>
      </w:r>
      <w:r w:rsidRPr="00FF13AE">
        <w:rPr>
          <w:rFonts w:ascii="Arial" w:hAnsi="Arial" w:cs="Arial"/>
          <w:color w:val="000000"/>
        </w:rPr>
        <w:t xml:space="preserve">chool’s Service Level Agreement (SLA), your school is </w:t>
      </w:r>
      <w:r w:rsidR="00E44535" w:rsidRPr="00FF13AE">
        <w:rPr>
          <w:rFonts w:ascii="Arial" w:hAnsi="Arial" w:cs="Arial"/>
          <w:color w:val="000000"/>
        </w:rPr>
        <w:t xml:space="preserve">able </w:t>
      </w:r>
      <w:r w:rsidRPr="00FF13AE">
        <w:rPr>
          <w:rFonts w:ascii="Arial" w:hAnsi="Arial" w:cs="Arial"/>
          <w:color w:val="000000"/>
        </w:rPr>
        <w:t xml:space="preserve">to use the </w:t>
      </w:r>
      <w:r w:rsidR="00E44535" w:rsidRPr="00FF13AE">
        <w:rPr>
          <w:rFonts w:ascii="Arial" w:hAnsi="Arial" w:cs="Arial"/>
          <w:color w:val="000000"/>
        </w:rPr>
        <w:t>services of the c</w:t>
      </w:r>
      <w:r w:rsidRPr="00FF13AE">
        <w:rPr>
          <w:rFonts w:ascii="Arial" w:hAnsi="Arial" w:cs="Arial"/>
          <w:color w:val="000000"/>
        </w:rPr>
        <w:t xml:space="preserve">ouncil’s Advertising Agency </w:t>
      </w:r>
      <w:r w:rsidR="00E44535" w:rsidRPr="00FF13AE">
        <w:rPr>
          <w:rFonts w:ascii="Arial" w:hAnsi="Arial" w:cs="Arial"/>
          <w:color w:val="000000"/>
        </w:rPr>
        <w:t xml:space="preserve">(currently </w:t>
      </w:r>
      <w:proofErr w:type="spellStart"/>
      <w:r w:rsidRPr="00FF13AE">
        <w:rPr>
          <w:rFonts w:ascii="Arial" w:hAnsi="Arial" w:cs="Arial"/>
          <w:color w:val="000000"/>
        </w:rPr>
        <w:t>Ambleglow</w:t>
      </w:r>
      <w:proofErr w:type="spellEnd"/>
      <w:r w:rsidRPr="00FF13AE">
        <w:rPr>
          <w:rFonts w:ascii="Arial" w:hAnsi="Arial" w:cs="Arial"/>
          <w:color w:val="000000"/>
        </w:rPr>
        <w:t>.</w:t>
      </w:r>
      <w:r w:rsidR="00E44535" w:rsidRPr="00FF13AE">
        <w:rPr>
          <w:rFonts w:ascii="Arial" w:hAnsi="Arial" w:cs="Arial"/>
          <w:color w:val="000000"/>
        </w:rPr>
        <w:t>)</w:t>
      </w:r>
      <w:r w:rsidRPr="00FF13AE">
        <w:rPr>
          <w:rFonts w:ascii="Arial" w:hAnsi="Arial" w:cs="Arial"/>
          <w:color w:val="000000"/>
        </w:rPr>
        <w:t xml:space="preserve"> </w:t>
      </w:r>
      <w:r w:rsidR="00E44535" w:rsidRPr="00FF13AE">
        <w:rPr>
          <w:rFonts w:ascii="Arial" w:hAnsi="Arial" w:cs="Arial"/>
          <w:color w:val="000000"/>
        </w:rPr>
        <w:t xml:space="preserve">Schools are free to use other service </w:t>
      </w:r>
      <w:r w:rsidR="0081759F" w:rsidRPr="00FF13AE">
        <w:rPr>
          <w:rFonts w:ascii="Arial" w:hAnsi="Arial" w:cs="Arial"/>
          <w:color w:val="000000"/>
        </w:rPr>
        <w:t>providers. The</w:t>
      </w:r>
      <w:r w:rsidRPr="00FF13AE">
        <w:rPr>
          <w:rFonts w:ascii="Arial" w:hAnsi="Arial" w:cs="Arial"/>
          <w:color w:val="000000"/>
        </w:rPr>
        <w:t xml:space="preserve"> </w:t>
      </w:r>
      <w:r w:rsidR="00E44535" w:rsidRPr="00FF13AE">
        <w:rPr>
          <w:rFonts w:ascii="Arial" w:hAnsi="Arial" w:cs="Arial"/>
          <w:color w:val="000000"/>
        </w:rPr>
        <w:t>s</w:t>
      </w:r>
      <w:r w:rsidRPr="00FF13AE">
        <w:rPr>
          <w:rFonts w:ascii="Arial" w:hAnsi="Arial" w:cs="Arial"/>
          <w:color w:val="000000"/>
        </w:rPr>
        <w:t xml:space="preserve">chool </w:t>
      </w:r>
      <w:r w:rsidR="00DC3544" w:rsidRPr="00FF13AE">
        <w:rPr>
          <w:rFonts w:ascii="Arial" w:hAnsi="Arial" w:cs="Arial"/>
          <w:color w:val="000000"/>
        </w:rPr>
        <w:t xml:space="preserve">should </w:t>
      </w:r>
      <w:r w:rsidRPr="00FF13AE">
        <w:rPr>
          <w:rFonts w:ascii="Arial" w:hAnsi="Arial" w:cs="Arial"/>
          <w:color w:val="000000"/>
        </w:rPr>
        <w:t xml:space="preserve">deal </w:t>
      </w:r>
      <w:r w:rsidR="004205DC" w:rsidRPr="00FF13AE">
        <w:rPr>
          <w:rFonts w:ascii="Arial" w:hAnsi="Arial" w:cs="Arial"/>
          <w:color w:val="000000"/>
        </w:rPr>
        <w:t>directly</w:t>
      </w:r>
      <w:r w:rsidRPr="00FF13AE">
        <w:rPr>
          <w:rFonts w:ascii="Arial" w:hAnsi="Arial" w:cs="Arial"/>
          <w:color w:val="000000"/>
        </w:rPr>
        <w:t xml:space="preserve"> with </w:t>
      </w:r>
      <w:r w:rsidR="00E44535" w:rsidRPr="00FF13AE">
        <w:rPr>
          <w:rFonts w:ascii="Arial" w:hAnsi="Arial" w:cs="Arial"/>
          <w:color w:val="000000"/>
        </w:rPr>
        <w:t>the agency</w:t>
      </w:r>
      <w:r w:rsidRPr="00FF13AE">
        <w:rPr>
          <w:rFonts w:ascii="Arial" w:hAnsi="Arial" w:cs="Arial"/>
          <w:color w:val="000000"/>
        </w:rPr>
        <w:t>, wh</w:t>
      </w:r>
      <w:r w:rsidR="00E44535" w:rsidRPr="00FF13AE">
        <w:rPr>
          <w:rFonts w:ascii="Arial" w:hAnsi="Arial" w:cs="Arial"/>
          <w:color w:val="000000"/>
        </w:rPr>
        <w:t>ich</w:t>
      </w:r>
      <w:r w:rsidRPr="00FF13AE">
        <w:rPr>
          <w:rFonts w:ascii="Arial" w:hAnsi="Arial" w:cs="Arial"/>
          <w:color w:val="000000"/>
        </w:rPr>
        <w:t xml:space="preserve"> can provide artwork and costs for your adverts and can advise on the appropriate media to use in order to attract the most suitable candidates</w:t>
      </w:r>
      <w:r w:rsidR="00F170BB" w:rsidRPr="00FF13AE">
        <w:rPr>
          <w:rFonts w:ascii="Arial" w:hAnsi="Arial" w:cs="Arial"/>
          <w:color w:val="000000"/>
        </w:rPr>
        <w:t xml:space="preserve">. </w:t>
      </w:r>
      <w:r w:rsidRPr="00FF13AE">
        <w:rPr>
          <w:rFonts w:ascii="Arial" w:hAnsi="Arial" w:cs="Arial"/>
          <w:color w:val="000000"/>
        </w:rPr>
        <w:t>They can also lia</w:t>
      </w:r>
      <w:r w:rsidR="00DC3544" w:rsidRPr="00FF13AE">
        <w:rPr>
          <w:rFonts w:ascii="Arial" w:hAnsi="Arial" w:cs="Arial"/>
          <w:color w:val="000000"/>
        </w:rPr>
        <w:t>i</w:t>
      </w:r>
      <w:r w:rsidRPr="00FF13AE">
        <w:rPr>
          <w:rFonts w:ascii="Arial" w:hAnsi="Arial" w:cs="Arial"/>
          <w:color w:val="000000"/>
        </w:rPr>
        <w:t>se with relevant publications to obtain discounted rates for your adverts</w:t>
      </w:r>
      <w:r w:rsidR="00FA18F7" w:rsidRPr="00FF13AE">
        <w:rPr>
          <w:rFonts w:ascii="Arial" w:hAnsi="Arial" w:cs="Arial"/>
          <w:color w:val="000000"/>
        </w:rPr>
        <w:t xml:space="preserve">. </w:t>
      </w:r>
      <w:r w:rsidRPr="00FF13AE">
        <w:rPr>
          <w:rFonts w:ascii="Arial" w:hAnsi="Arial" w:cs="Arial"/>
          <w:color w:val="000000"/>
        </w:rPr>
        <w:t xml:space="preserve">For further information, please contact </w:t>
      </w:r>
      <w:proofErr w:type="spellStart"/>
      <w:r w:rsidR="00FF13AE">
        <w:rPr>
          <w:rFonts w:ascii="Arial" w:hAnsi="Arial" w:cs="Arial"/>
          <w:color w:val="000000"/>
        </w:rPr>
        <w:t>Ambleglow</w:t>
      </w:r>
      <w:proofErr w:type="spellEnd"/>
      <w:r w:rsidR="00FF13AE">
        <w:rPr>
          <w:rFonts w:ascii="Arial" w:hAnsi="Arial" w:cs="Arial"/>
          <w:color w:val="000000"/>
        </w:rPr>
        <w:t xml:space="preserve"> at </w:t>
      </w:r>
      <w:bookmarkStart w:id="2" w:name="_Hlk95833553"/>
      <w:r w:rsidR="00FF13AE" w:rsidRPr="007A3718">
        <w:rPr>
          <w:rFonts w:ascii="Arial" w:hAnsi="Arial" w:cs="Arial"/>
          <w:color w:val="000000"/>
        </w:rPr>
        <w:fldChar w:fldCharType="begin"/>
      </w:r>
      <w:r w:rsidR="00FF13AE" w:rsidRPr="007A3718">
        <w:rPr>
          <w:rFonts w:ascii="Arial" w:hAnsi="Arial" w:cs="Arial"/>
          <w:color w:val="000000"/>
        </w:rPr>
        <w:instrText xml:space="preserve"> HYPERLINK "mailto:ah@ambleglow.co.uk" </w:instrText>
      </w:r>
      <w:r w:rsidR="00FF13AE" w:rsidRPr="007A3718">
        <w:rPr>
          <w:rFonts w:ascii="Arial" w:hAnsi="Arial" w:cs="Arial"/>
          <w:color w:val="000000"/>
        </w:rPr>
      </w:r>
      <w:r w:rsidR="00FF13AE" w:rsidRPr="007A3718">
        <w:rPr>
          <w:rFonts w:ascii="Arial" w:hAnsi="Arial" w:cs="Arial"/>
          <w:color w:val="000000"/>
        </w:rPr>
        <w:fldChar w:fldCharType="separate"/>
      </w:r>
      <w:r w:rsidR="00FF13AE" w:rsidRPr="007A3718">
        <w:rPr>
          <w:rStyle w:val="Hyperlink"/>
          <w:rFonts w:ascii="Arial" w:hAnsi="Arial" w:cs="Arial"/>
        </w:rPr>
        <w:t>ah@ambleglow.co.uk</w:t>
      </w:r>
      <w:r w:rsidR="00FF13AE" w:rsidRPr="007A3718">
        <w:rPr>
          <w:rFonts w:ascii="Arial" w:hAnsi="Arial" w:cs="Arial"/>
          <w:color w:val="000000"/>
        </w:rPr>
        <w:fldChar w:fldCharType="end"/>
      </w:r>
      <w:r w:rsidR="00FF13AE">
        <w:rPr>
          <w:rFonts w:ascii="Arial" w:hAnsi="Arial" w:cs="Arial"/>
          <w:color w:val="000000"/>
        </w:rPr>
        <w:t xml:space="preserve"> </w:t>
      </w:r>
      <w:bookmarkEnd w:id="2"/>
    </w:p>
    <w:p w14:paraId="20A962A8" w14:textId="77777777" w:rsidR="00846608" w:rsidRPr="00306B0F" w:rsidRDefault="00846608">
      <w:pPr>
        <w:ind w:left="340"/>
        <w:jc w:val="both"/>
        <w:rPr>
          <w:rFonts w:ascii="Arial" w:hAnsi="Arial" w:cs="Arial"/>
          <w:color w:val="000000"/>
        </w:rPr>
      </w:pPr>
    </w:p>
    <w:p w14:paraId="1D3A9782" w14:textId="77777777" w:rsidR="00F50CFF" w:rsidRPr="00306B0F" w:rsidRDefault="00E44535">
      <w:pPr>
        <w:ind w:left="340"/>
        <w:jc w:val="both"/>
        <w:rPr>
          <w:rFonts w:ascii="Arial" w:hAnsi="Arial" w:cs="Arial"/>
          <w:color w:val="000000"/>
        </w:rPr>
      </w:pPr>
      <w:r>
        <w:rPr>
          <w:rFonts w:ascii="Arial" w:hAnsi="Arial" w:cs="Arial"/>
          <w:color w:val="000000"/>
        </w:rPr>
        <w:t xml:space="preserve">The agency </w:t>
      </w:r>
      <w:r w:rsidR="00F50CFF" w:rsidRPr="00306B0F">
        <w:rPr>
          <w:rFonts w:ascii="Arial" w:hAnsi="Arial" w:cs="Arial"/>
          <w:color w:val="000000"/>
        </w:rPr>
        <w:t>also work</w:t>
      </w:r>
      <w:r w:rsidR="004205DC">
        <w:rPr>
          <w:rFonts w:ascii="Arial" w:hAnsi="Arial" w:cs="Arial"/>
          <w:color w:val="000000"/>
        </w:rPr>
        <w:t>s</w:t>
      </w:r>
      <w:r w:rsidR="00F50CFF" w:rsidRPr="00306B0F">
        <w:rPr>
          <w:rFonts w:ascii="Arial" w:hAnsi="Arial" w:cs="Arial"/>
          <w:color w:val="000000"/>
        </w:rPr>
        <w:t xml:space="preserve"> with Green Sheets on the </w:t>
      </w:r>
      <w:r>
        <w:rPr>
          <w:rFonts w:ascii="Arial" w:hAnsi="Arial" w:cs="Arial"/>
          <w:color w:val="000000"/>
        </w:rPr>
        <w:t>s</w:t>
      </w:r>
      <w:r w:rsidR="00F50CFF" w:rsidRPr="00306B0F">
        <w:rPr>
          <w:rFonts w:ascii="Arial" w:hAnsi="Arial" w:cs="Arial"/>
          <w:color w:val="000000"/>
        </w:rPr>
        <w:t>chool</w:t>
      </w:r>
      <w:r>
        <w:rPr>
          <w:rFonts w:ascii="Arial" w:hAnsi="Arial" w:cs="Arial"/>
          <w:color w:val="000000"/>
        </w:rPr>
        <w:t>’</w:t>
      </w:r>
      <w:r w:rsidR="00F50CFF" w:rsidRPr="00306B0F">
        <w:rPr>
          <w:rFonts w:ascii="Arial" w:hAnsi="Arial" w:cs="Arial"/>
          <w:color w:val="000000"/>
        </w:rPr>
        <w:t xml:space="preserve">s </w:t>
      </w:r>
      <w:r w:rsidR="003B1BA8">
        <w:rPr>
          <w:rFonts w:ascii="Arial" w:hAnsi="Arial" w:cs="Arial"/>
          <w:color w:val="000000"/>
        </w:rPr>
        <w:t>b</w:t>
      </w:r>
      <w:r w:rsidR="00F50CFF" w:rsidRPr="00306B0F">
        <w:rPr>
          <w:rFonts w:ascii="Arial" w:hAnsi="Arial" w:cs="Arial"/>
          <w:color w:val="000000"/>
        </w:rPr>
        <w:t xml:space="preserve">ehalf. </w:t>
      </w:r>
    </w:p>
    <w:p w14:paraId="6BD30CD9" w14:textId="77777777" w:rsidR="00F50CFF" w:rsidRPr="00306B0F" w:rsidRDefault="00F50CFF">
      <w:pPr>
        <w:ind w:left="340"/>
        <w:jc w:val="both"/>
        <w:rPr>
          <w:rFonts w:ascii="Arial" w:hAnsi="Arial" w:cs="Arial"/>
          <w:color w:val="000000"/>
        </w:rPr>
      </w:pPr>
      <w:r w:rsidRPr="00306B0F">
        <w:rPr>
          <w:rFonts w:ascii="Arial" w:hAnsi="Arial" w:cs="Arial"/>
          <w:color w:val="000000"/>
        </w:rPr>
        <w:t xml:space="preserve"> </w:t>
      </w:r>
    </w:p>
    <w:p w14:paraId="1AA0CAA2" w14:textId="2F766A7B" w:rsidR="00F50CFF" w:rsidRPr="00306B0F" w:rsidRDefault="00F50CFF">
      <w:pPr>
        <w:ind w:left="340"/>
        <w:jc w:val="both"/>
        <w:rPr>
          <w:rFonts w:ascii="Arial" w:hAnsi="Arial" w:cs="Arial"/>
          <w:color w:val="000000"/>
        </w:rPr>
      </w:pPr>
      <w:r w:rsidRPr="00306B0F">
        <w:rPr>
          <w:rFonts w:ascii="Arial" w:hAnsi="Arial" w:cs="Arial"/>
          <w:color w:val="000000"/>
        </w:rPr>
        <w:t xml:space="preserve">Where </w:t>
      </w:r>
      <w:r w:rsidR="00E44535">
        <w:rPr>
          <w:rFonts w:ascii="Arial" w:hAnsi="Arial" w:cs="Arial"/>
          <w:color w:val="000000"/>
        </w:rPr>
        <w:t>the agency</w:t>
      </w:r>
      <w:r w:rsidRPr="00306B0F">
        <w:rPr>
          <w:rFonts w:ascii="Arial" w:hAnsi="Arial" w:cs="Arial"/>
          <w:color w:val="000000"/>
        </w:rPr>
        <w:t xml:space="preserve"> </w:t>
      </w:r>
      <w:r w:rsidR="004205DC" w:rsidRPr="00306B0F">
        <w:rPr>
          <w:rFonts w:ascii="Arial" w:hAnsi="Arial" w:cs="Arial"/>
          <w:color w:val="000000"/>
        </w:rPr>
        <w:t>has</w:t>
      </w:r>
      <w:r w:rsidRPr="00306B0F">
        <w:rPr>
          <w:rFonts w:ascii="Arial" w:hAnsi="Arial" w:cs="Arial"/>
          <w:color w:val="000000"/>
        </w:rPr>
        <w:t xml:space="preserve"> been involved in the advertisement process then these vacancies will be made available on the RBWM Jobs web site which will provide the school with a much wider audience. </w:t>
      </w:r>
      <w:r w:rsidR="00F52E37">
        <w:rPr>
          <w:rFonts w:ascii="Arial" w:hAnsi="Arial" w:cs="Arial"/>
          <w:color w:val="000000"/>
        </w:rPr>
        <w:t>S</w:t>
      </w:r>
      <w:r w:rsidRPr="00306B0F">
        <w:rPr>
          <w:rFonts w:ascii="Arial" w:hAnsi="Arial" w:cs="Arial"/>
          <w:color w:val="000000"/>
        </w:rPr>
        <w:t xml:space="preserve">chools </w:t>
      </w:r>
      <w:r w:rsidR="00F52E37">
        <w:rPr>
          <w:rFonts w:ascii="Arial" w:hAnsi="Arial" w:cs="Arial"/>
          <w:color w:val="000000"/>
        </w:rPr>
        <w:t xml:space="preserve">who </w:t>
      </w:r>
      <w:r w:rsidRPr="00306B0F">
        <w:rPr>
          <w:rFonts w:ascii="Arial" w:hAnsi="Arial" w:cs="Arial"/>
          <w:color w:val="000000"/>
        </w:rPr>
        <w:t>may be looking to employ migrant workers from oversees to fill skilled teacher vacancies (excl. Maths and Sciences</w:t>
      </w:r>
      <w:r w:rsidRPr="00846608">
        <w:rPr>
          <w:rFonts w:ascii="Arial" w:hAnsi="Arial" w:cs="Arial"/>
          <w:color w:val="000000"/>
        </w:rPr>
        <w:t xml:space="preserve">) will need to ensure </w:t>
      </w:r>
      <w:r w:rsidR="00F52E37" w:rsidRPr="00846608">
        <w:rPr>
          <w:rFonts w:ascii="Arial" w:hAnsi="Arial" w:cs="Arial"/>
          <w:color w:val="000000"/>
        </w:rPr>
        <w:t xml:space="preserve">their adverts are sent to </w:t>
      </w:r>
      <w:r w:rsidR="00846608" w:rsidRPr="00846608">
        <w:rPr>
          <w:rFonts w:ascii="Arial" w:hAnsi="Arial" w:cs="Arial"/>
          <w:color w:val="000000"/>
        </w:rPr>
        <w:t>the with</w:t>
      </w:r>
      <w:r w:rsidRPr="00846608">
        <w:rPr>
          <w:rFonts w:ascii="Arial" w:hAnsi="Arial" w:cs="Arial"/>
          <w:color w:val="000000"/>
        </w:rPr>
        <w:t xml:space="preserve"> their Local Job centre plus</w:t>
      </w:r>
      <w:r w:rsidR="00B263E1" w:rsidRPr="00846608">
        <w:rPr>
          <w:rFonts w:ascii="Arial" w:hAnsi="Arial" w:cs="Arial"/>
          <w:color w:val="000000"/>
        </w:rPr>
        <w:t>,</w:t>
      </w:r>
      <w:r w:rsidR="00B263E1">
        <w:rPr>
          <w:rFonts w:ascii="Arial" w:hAnsi="Arial" w:cs="Arial"/>
          <w:color w:val="000000"/>
        </w:rPr>
        <w:t xml:space="preserve"> </w:t>
      </w:r>
      <w:proofErr w:type="spellStart"/>
      <w:r w:rsidR="00B263E1">
        <w:rPr>
          <w:rFonts w:ascii="Arial" w:hAnsi="Arial" w:cs="Arial"/>
          <w:color w:val="000000"/>
        </w:rPr>
        <w:t>Ambleglow</w:t>
      </w:r>
      <w:proofErr w:type="spellEnd"/>
      <w:r w:rsidR="00B263E1">
        <w:rPr>
          <w:rFonts w:ascii="Arial" w:hAnsi="Arial" w:cs="Arial"/>
          <w:color w:val="000000"/>
        </w:rPr>
        <w:t xml:space="preserve"> ca</w:t>
      </w:r>
      <w:r w:rsidR="002D6C66">
        <w:rPr>
          <w:rFonts w:ascii="Arial" w:hAnsi="Arial" w:cs="Arial"/>
          <w:color w:val="000000"/>
        </w:rPr>
        <w:t>n</w:t>
      </w:r>
      <w:r w:rsidR="00B263E1">
        <w:rPr>
          <w:rFonts w:ascii="Arial" w:hAnsi="Arial" w:cs="Arial"/>
          <w:color w:val="000000"/>
        </w:rPr>
        <w:t xml:space="preserve"> support schools with this</w:t>
      </w:r>
      <w:r w:rsidRPr="00306B0F">
        <w:rPr>
          <w:rFonts w:ascii="Arial" w:hAnsi="Arial" w:cs="Arial"/>
          <w:color w:val="000000"/>
        </w:rPr>
        <w:t xml:space="preserve">. </w:t>
      </w:r>
    </w:p>
    <w:p w14:paraId="258A6E9D" w14:textId="77777777" w:rsidR="00F50CFF" w:rsidRPr="00306B0F" w:rsidRDefault="00F50CFF">
      <w:pPr>
        <w:ind w:left="340"/>
        <w:jc w:val="both"/>
        <w:rPr>
          <w:rFonts w:ascii="Arial" w:hAnsi="Arial" w:cs="Arial"/>
          <w:color w:val="000000"/>
        </w:rPr>
      </w:pPr>
    </w:p>
    <w:p w14:paraId="4AC234A2" w14:textId="77777777" w:rsidR="00F50CFF" w:rsidRPr="00306B0F" w:rsidRDefault="00F50CFF">
      <w:pPr>
        <w:ind w:left="340"/>
        <w:jc w:val="both"/>
        <w:rPr>
          <w:rFonts w:ascii="Arial" w:hAnsi="Arial" w:cs="Arial"/>
          <w:color w:val="000000"/>
        </w:rPr>
      </w:pPr>
      <w:proofErr w:type="spellStart"/>
      <w:r w:rsidRPr="00306B0F">
        <w:rPr>
          <w:rFonts w:ascii="Arial" w:hAnsi="Arial" w:cs="Arial"/>
          <w:color w:val="000000"/>
        </w:rPr>
        <w:t>Ambleglow</w:t>
      </w:r>
      <w:proofErr w:type="spellEnd"/>
      <w:r w:rsidRPr="00306B0F">
        <w:rPr>
          <w:rFonts w:ascii="Arial" w:hAnsi="Arial" w:cs="Arial"/>
          <w:color w:val="000000"/>
        </w:rPr>
        <w:t xml:space="preserve"> also </w:t>
      </w:r>
      <w:r w:rsidR="001655C3" w:rsidRPr="00306B0F">
        <w:rPr>
          <w:rFonts w:ascii="Arial" w:hAnsi="Arial" w:cs="Arial"/>
          <w:color w:val="000000"/>
        </w:rPr>
        <w:t>offer</w:t>
      </w:r>
      <w:r w:rsidR="00B263E1">
        <w:rPr>
          <w:rFonts w:ascii="Arial" w:hAnsi="Arial" w:cs="Arial"/>
          <w:color w:val="000000"/>
        </w:rPr>
        <w:t xml:space="preserve"> access to </w:t>
      </w:r>
      <w:hyperlink r:id="rId15" w:history="1">
        <w:r w:rsidR="00B263E1" w:rsidRPr="005D6B0E">
          <w:rPr>
            <w:rStyle w:val="Hyperlink"/>
            <w:rFonts w:ascii="Arial" w:hAnsi="Arial" w:cs="Arial"/>
          </w:rPr>
          <w:t>www.yourschooljobs.com</w:t>
        </w:r>
      </w:hyperlink>
      <w:r w:rsidR="00B263E1">
        <w:rPr>
          <w:rFonts w:ascii="Arial" w:hAnsi="Arial" w:cs="Arial"/>
          <w:color w:val="000000"/>
        </w:rPr>
        <w:t xml:space="preserve"> a</w:t>
      </w:r>
      <w:r w:rsidRPr="00306B0F">
        <w:rPr>
          <w:rFonts w:ascii="Arial" w:hAnsi="Arial" w:cs="Arial"/>
          <w:color w:val="000000"/>
        </w:rPr>
        <w:t xml:space="preserve"> recruitment website for local education professionals and support staff. </w:t>
      </w:r>
    </w:p>
    <w:p w14:paraId="1769FC27" w14:textId="77777777" w:rsidR="00F50CFF" w:rsidRPr="00306B0F" w:rsidRDefault="00F50CFF">
      <w:pPr>
        <w:ind w:left="340"/>
        <w:jc w:val="both"/>
        <w:rPr>
          <w:rFonts w:ascii="Arial" w:hAnsi="Arial" w:cs="Arial"/>
          <w:color w:val="000000"/>
        </w:rPr>
      </w:pPr>
    </w:p>
    <w:p w14:paraId="57FB1AB7" w14:textId="77777777" w:rsidR="000D7CE9" w:rsidRPr="00306B0F" w:rsidRDefault="000D7CE9">
      <w:pPr>
        <w:ind w:left="340"/>
        <w:jc w:val="both"/>
        <w:rPr>
          <w:rFonts w:ascii="Arial" w:hAnsi="Arial" w:cs="Arial"/>
          <w:color w:val="000000"/>
        </w:rPr>
      </w:pPr>
      <w:r w:rsidRPr="00306B0F">
        <w:rPr>
          <w:rFonts w:ascii="Arial" w:hAnsi="Arial" w:cs="Arial"/>
          <w:color w:val="000000"/>
        </w:rPr>
        <w:t>Also refer to section 9.</w:t>
      </w:r>
      <w:r w:rsidR="00BF1AE2" w:rsidRPr="00306B0F">
        <w:rPr>
          <w:rFonts w:ascii="Arial" w:hAnsi="Arial" w:cs="Arial"/>
          <w:color w:val="000000"/>
        </w:rPr>
        <w:t>1</w:t>
      </w:r>
      <w:r w:rsidRPr="00306B0F">
        <w:rPr>
          <w:rFonts w:ascii="Arial" w:hAnsi="Arial" w:cs="Arial"/>
          <w:color w:val="000000"/>
        </w:rPr>
        <w:t xml:space="preserve"> on the employment of migrant workers.</w:t>
      </w:r>
    </w:p>
    <w:p w14:paraId="573CC14F" w14:textId="77777777" w:rsidR="000D7CE9" w:rsidRPr="00306B0F" w:rsidRDefault="000D7CE9">
      <w:pPr>
        <w:ind w:left="340"/>
        <w:jc w:val="both"/>
        <w:rPr>
          <w:rFonts w:ascii="Arial" w:hAnsi="Arial" w:cs="Arial"/>
          <w:color w:val="000000"/>
        </w:rPr>
      </w:pPr>
    </w:p>
    <w:p w14:paraId="50D0E3F1" w14:textId="77777777" w:rsidR="00F50CFF" w:rsidRPr="00306B0F" w:rsidRDefault="00F50CFF">
      <w:pPr>
        <w:ind w:left="340"/>
        <w:jc w:val="both"/>
        <w:rPr>
          <w:rFonts w:ascii="Arial" w:hAnsi="Arial" w:cs="Arial"/>
          <w:color w:val="000000"/>
        </w:rPr>
      </w:pPr>
      <w:r w:rsidRPr="00306B0F">
        <w:rPr>
          <w:rFonts w:ascii="Arial" w:hAnsi="Arial" w:cs="Arial"/>
          <w:color w:val="000000"/>
        </w:rPr>
        <w:t>5.3 Cost of Advertising</w:t>
      </w:r>
    </w:p>
    <w:p w14:paraId="78C57222" w14:textId="77777777" w:rsidR="00F50CFF" w:rsidRPr="00306B0F" w:rsidRDefault="00F50CFF">
      <w:pPr>
        <w:ind w:left="340"/>
        <w:jc w:val="both"/>
        <w:rPr>
          <w:rFonts w:ascii="Arial" w:hAnsi="Arial" w:cs="Arial"/>
          <w:color w:val="000000"/>
        </w:rPr>
      </w:pPr>
    </w:p>
    <w:p w14:paraId="49B87D89" w14:textId="29B40A29" w:rsidR="00F50CFF" w:rsidRPr="00306B0F" w:rsidRDefault="00F50CFF">
      <w:pPr>
        <w:ind w:left="340"/>
        <w:jc w:val="both"/>
        <w:rPr>
          <w:rFonts w:ascii="Arial" w:hAnsi="Arial" w:cs="Arial"/>
          <w:color w:val="000000"/>
        </w:rPr>
      </w:pPr>
      <w:r w:rsidRPr="00306B0F">
        <w:rPr>
          <w:rFonts w:ascii="Arial" w:hAnsi="Arial" w:cs="Arial"/>
          <w:color w:val="000000"/>
        </w:rPr>
        <w:t xml:space="preserve">The current cost of placing an advert </w:t>
      </w:r>
      <w:r w:rsidR="00846608">
        <w:rPr>
          <w:rFonts w:ascii="Arial" w:hAnsi="Arial" w:cs="Arial"/>
          <w:color w:val="000000"/>
        </w:rPr>
        <w:t xml:space="preserve">on the RBWM </w:t>
      </w:r>
      <w:r w:rsidR="00846608" w:rsidRPr="00D277E4">
        <w:rPr>
          <w:rFonts w:ascii="Arial" w:hAnsi="Arial" w:cs="Arial"/>
          <w:color w:val="000000"/>
        </w:rPr>
        <w:t>website</w:t>
      </w:r>
      <w:r w:rsidRPr="00D277E4">
        <w:rPr>
          <w:rFonts w:ascii="Arial" w:hAnsi="Arial" w:cs="Arial"/>
          <w:color w:val="000000"/>
        </w:rPr>
        <w:t xml:space="preserve"> is </w:t>
      </w:r>
      <w:r w:rsidR="005E1BD1">
        <w:rPr>
          <w:rFonts w:ascii="Arial" w:hAnsi="Arial" w:cs="Arial"/>
          <w:color w:val="000000"/>
        </w:rPr>
        <w:t>set out in the current Traders Prospectus</w:t>
      </w:r>
      <w:r w:rsidR="00F170BB">
        <w:rPr>
          <w:rFonts w:ascii="Arial" w:hAnsi="Arial" w:cs="Arial"/>
          <w:color w:val="000000"/>
        </w:rPr>
        <w:t>.</w:t>
      </w:r>
      <w:r w:rsidR="00F170BB" w:rsidRPr="00D277E4">
        <w:rPr>
          <w:rFonts w:ascii="Arial" w:hAnsi="Arial" w:cs="Arial"/>
          <w:color w:val="000000"/>
        </w:rPr>
        <w:t xml:space="preserve"> </w:t>
      </w:r>
      <w:r w:rsidRPr="00D277E4">
        <w:rPr>
          <w:rFonts w:ascii="Arial" w:hAnsi="Arial" w:cs="Arial"/>
          <w:color w:val="000000"/>
        </w:rPr>
        <w:t xml:space="preserve">There is a standard charge for artwork, further details </w:t>
      </w:r>
      <w:r w:rsidR="002D0A28" w:rsidRPr="00D277E4">
        <w:rPr>
          <w:rFonts w:ascii="Arial" w:hAnsi="Arial" w:cs="Arial"/>
          <w:color w:val="000000"/>
        </w:rPr>
        <w:t>c</w:t>
      </w:r>
      <w:r w:rsidR="002D0A28">
        <w:rPr>
          <w:rFonts w:ascii="Arial" w:hAnsi="Arial" w:cs="Arial"/>
          <w:color w:val="000000"/>
        </w:rPr>
        <w:t xml:space="preserve">an be provided by </w:t>
      </w:r>
      <w:proofErr w:type="spellStart"/>
      <w:r w:rsidR="002D0A28">
        <w:rPr>
          <w:rFonts w:ascii="Arial" w:hAnsi="Arial" w:cs="Arial"/>
          <w:color w:val="000000"/>
        </w:rPr>
        <w:t>Ambleglow</w:t>
      </w:r>
      <w:proofErr w:type="spellEnd"/>
    </w:p>
    <w:p w14:paraId="45B4BBEC" w14:textId="77777777" w:rsidR="00F50CFF" w:rsidRPr="00306B0F" w:rsidRDefault="00F50CFF">
      <w:pPr>
        <w:ind w:left="340"/>
        <w:jc w:val="both"/>
        <w:rPr>
          <w:rFonts w:ascii="Arial" w:hAnsi="Arial" w:cs="Arial"/>
          <w:color w:val="000000"/>
        </w:rPr>
      </w:pPr>
    </w:p>
    <w:p w14:paraId="419A2DB1" w14:textId="77777777" w:rsidR="00F50CFF" w:rsidRPr="00306B0F" w:rsidRDefault="00F50CFF">
      <w:pPr>
        <w:ind w:left="340"/>
        <w:jc w:val="both"/>
        <w:rPr>
          <w:rFonts w:ascii="Arial" w:hAnsi="Arial" w:cs="Arial"/>
          <w:color w:val="000000"/>
        </w:rPr>
      </w:pPr>
      <w:r w:rsidRPr="00306B0F">
        <w:rPr>
          <w:rFonts w:ascii="Arial" w:hAnsi="Arial" w:cs="Arial"/>
          <w:color w:val="000000"/>
        </w:rPr>
        <w:t>5.4 Recruitment Schedule</w:t>
      </w:r>
      <w:r w:rsidRPr="00306B0F">
        <w:rPr>
          <w:rFonts w:ascii="Arial" w:hAnsi="Arial" w:cs="Arial"/>
          <w:color w:val="000000"/>
        </w:rPr>
        <w:tab/>
      </w:r>
    </w:p>
    <w:p w14:paraId="52D7BACA" w14:textId="77777777" w:rsidR="00F50CFF" w:rsidRPr="00306B0F" w:rsidRDefault="00F50CFF">
      <w:pPr>
        <w:jc w:val="both"/>
        <w:rPr>
          <w:rFonts w:ascii="Arial" w:hAnsi="Arial" w:cs="Arial"/>
          <w:b/>
          <w:color w:val="000000"/>
        </w:rPr>
      </w:pPr>
    </w:p>
    <w:p w14:paraId="3925A8E8" w14:textId="532C381E" w:rsidR="00F50CFF" w:rsidRPr="00306B0F" w:rsidRDefault="00F50CFF">
      <w:pPr>
        <w:ind w:left="340"/>
        <w:jc w:val="both"/>
        <w:rPr>
          <w:rFonts w:ascii="Arial" w:hAnsi="Arial" w:cs="Arial"/>
          <w:color w:val="000000"/>
        </w:rPr>
      </w:pPr>
      <w:r w:rsidRPr="00306B0F">
        <w:rPr>
          <w:rFonts w:ascii="Arial" w:hAnsi="Arial" w:cs="Arial"/>
          <w:color w:val="000000"/>
        </w:rPr>
        <w:t>When planning your recruitment, you should ensure that you leave sufficient time for short-listing/giving adequate notice to short-listed applicants when inviting them to be interviewed</w:t>
      </w:r>
      <w:r w:rsidR="00FA18F7" w:rsidRPr="00306B0F">
        <w:rPr>
          <w:rFonts w:ascii="Arial" w:hAnsi="Arial" w:cs="Arial"/>
          <w:color w:val="000000"/>
        </w:rPr>
        <w:t xml:space="preserve">. </w:t>
      </w:r>
    </w:p>
    <w:p w14:paraId="74CD97BB" w14:textId="77777777" w:rsidR="00F50CFF" w:rsidRPr="00306B0F" w:rsidRDefault="00F50CFF">
      <w:pPr>
        <w:ind w:left="340"/>
        <w:jc w:val="both"/>
        <w:rPr>
          <w:rFonts w:ascii="Arial" w:hAnsi="Arial" w:cs="Arial"/>
          <w:color w:val="000000"/>
        </w:rPr>
      </w:pPr>
    </w:p>
    <w:p w14:paraId="0E42DDC4" w14:textId="77777777" w:rsidR="00F50CFF" w:rsidRPr="00306B0F" w:rsidRDefault="00F50CFF">
      <w:pPr>
        <w:ind w:left="340"/>
        <w:jc w:val="both"/>
        <w:rPr>
          <w:rFonts w:ascii="Arial" w:hAnsi="Arial" w:cs="Arial"/>
          <w:color w:val="000000"/>
        </w:rPr>
      </w:pPr>
      <w:r w:rsidRPr="00306B0F">
        <w:rPr>
          <w:rFonts w:ascii="Arial" w:hAnsi="Arial" w:cs="Arial"/>
          <w:color w:val="000000"/>
        </w:rPr>
        <w:t xml:space="preserve">It is equally important not to leave applicants waiting too long to hear whether or not they have been successful as they may assume they have not been short-listed and accept other positions. </w:t>
      </w:r>
    </w:p>
    <w:p w14:paraId="3642735B" w14:textId="77777777" w:rsidR="00F50CFF" w:rsidRPr="00306B0F" w:rsidRDefault="00F50CFF">
      <w:pPr>
        <w:ind w:left="340"/>
        <w:jc w:val="both"/>
        <w:rPr>
          <w:rFonts w:ascii="Arial" w:hAnsi="Arial" w:cs="Arial"/>
          <w:color w:val="000000"/>
        </w:rPr>
      </w:pPr>
    </w:p>
    <w:p w14:paraId="2E504B04" w14:textId="77777777" w:rsidR="00F50CFF" w:rsidRPr="00306B0F" w:rsidRDefault="00F50CFF">
      <w:pPr>
        <w:pStyle w:val="BodyText3"/>
        <w:ind w:left="340"/>
        <w:rPr>
          <w:rFonts w:cs="Arial"/>
          <w:sz w:val="24"/>
        </w:rPr>
      </w:pPr>
      <w:r w:rsidRPr="00306B0F">
        <w:rPr>
          <w:rFonts w:cs="Arial"/>
          <w:sz w:val="24"/>
        </w:rPr>
        <w:t xml:space="preserve">As a guideline, a sample recruitment schedule can be found in Appendix A. </w:t>
      </w:r>
    </w:p>
    <w:p w14:paraId="595AB3F0" w14:textId="77777777" w:rsidR="00F50CFF" w:rsidRPr="00306B0F" w:rsidRDefault="00F50CFF">
      <w:pPr>
        <w:jc w:val="both"/>
        <w:rPr>
          <w:rFonts w:ascii="Arial" w:hAnsi="Arial" w:cs="Arial"/>
          <w:color w:val="000000"/>
        </w:rPr>
      </w:pPr>
    </w:p>
    <w:p w14:paraId="07B5F614" w14:textId="77777777" w:rsidR="00F50CFF" w:rsidRPr="00306B0F" w:rsidRDefault="00F50CFF" w:rsidP="00DC3544">
      <w:pPr>
        <w:jc w:val="both"/>
        <w:rPr>
          <w:rFonts w:ascii="Arial" w:hAnsi="Arial" w:cs="Arial"/>
          <w:b/>
          <w:color w:val="000000"/>
          <w:sz w:val="28"/>
        </w:rPr>
      </w:pPr>
      <w:r w:rsidRPr="00306B0F">
        <w:rPr>
          <w:rFonts w:ascii="Arial" w:hAnsi="Arial" w:cs="Arial"/>
          <w:b/>
          <w:color w:val="000000"/>
          <w:sz w:val="28"/>
        </w:rPr>
        <w:t>6. Applicants</w:t>
      </w:r>
    </w:p>
    <w:p w14:paraId="6AAE025A" w14:textId="77777777" w:rsidR="00F50CFF" w:rsidRPr="00306B0F" w:rsidRDefault="00F50CFF">
      <w:pPr>
        <w:jc w:val="both"/>
        <w:rPr>
          <w:rFonts w:ascii="Arial" w:hAnsi="Arial" w:cs="Arial"/>
          <w:color w:val="000000"/>
        </w:rPr>
      </w:pPr>
    </w:p>
    <w:p w14:paraId="309D3387" w14:textId="77777777" w:rsidR="00F50CFF" w:rsidRPr="00306B0F" w:rsidRDefault="00F50CFF">
      <w:pPr>
        <w:tabs>
          <w:tab w:val="left" w:pos="360"/>
        </w:tabs>
        <w:ind w:firstLine="360"/>
        <w:jc w:val="both"/>
        <w:rPr>
          <w:rFonts w:ascii="Arial" w:hAnsi="Arial" w:cs="Arial"/>
          <w:color w:val="000000"/>
        </w:rPr>
      </w:pPr>
      <w:r w:rsidRPr="00306B0F">
        <w:rPr>
          <w:rFonts w:ascii="Arial" w:hAnsi="Arial" w:cs="Arial"/>
          <w:color w:val="000000"/>
        </w:rPr>
        <w:t>6.1 Information for and from applicants</w:t>
      </w:r>
    </w:p>
    <w:p w14:paraId="19CE8D0D" w14:textId="77777777" w:rsidR="00F50CFF" w:rsidRPr="00306B0F" w:rsidRDefault="00F50CFF">
      <w:pPr>
        <w:tabs>
          <w:tab w:val="left" w:pos="360"/>
        </w:tabs>
        <w:ind w:left="340" w:firstLine="360"/>
        <w:jc w:val="both"/>
        <w:rPr>
          <w:rFonts w:ascii="Arial" w:hAnsi="Arial" w:cs="Arial"/>
          <w:color w:val="000000"/>
        </w:rPr>
      </w:pPr>
    </w:p>
    <w:p w14:paraId="2405D862" w14:textId="77777777" w:rsidR="00F50CFF" w:rsidRPr="004205DC" w:rsidRDefault="00F50CFF">
      <w:pPr>
        <w:pStyle w:val="BodyText"/>
        <w:tabs>
          <w:tab w:val="left" w:pos="360"/>
        </w:tabs>
        <w:ind w:left="340" w:firstLine="360"/>
        <w:rPr>
          <w:rFonts w:ascii="Arial" w:hAnsi="Arial" w:cs="Arial"/>
          <w:sz w:val="24"/>
        </w:rPr>
      </w:pPr>
      <w:r w:rsidRPr="004205DC">
        <w:rPr>
          <w:rFonts w:ascii="Arial" w:hAnsi="Arial" w:cs="Arial"/>
          <w:sz w:val="24"/>
        </w:rPr>
        <w:t>Your application packs should include the following:</w:t>
      </w:r>
    </w:p>
    <w:p w14:paraId="0F4AE4F9" w14:textId="77777777" w:rsidR="00F50CFF" w:rsidRPr="004205DC" w:rsidRDefault="00F50CFF">
      <w:pPr>
        <w:pStyle w:val="BodyText"/>
        <w:numPr>
          <w:ilvl w:val="0"/>
          <w:numId w:val="34"/>
        </w:numPr>
        <w:rPr>
          <w:rFonts w:ascii="Arial" w:hAnsi="Arial" w:cs="Arial"/>
          <w:i/>
          <w:sz w:val="24"/>
        </w:rPr>
      </w:pPr>
      <w:r w:rsidRPr="004205DC">
        <w:rPr>
          <w:rFonts w:ascii="Arial" w:hAnsi="Arial" w:cs="Arial"/>
          <w:color w:val="7030A0"/>
          <w:sz w:val="24"/>
        </w:rPr>
        <w:t>Application Forms (Teaching / Non-Teaching)</w:t>
      </w:r>
      <w:r w:rsidRPr="00306B0F">
        <w:rPr>
          <w:rFonts w:ascii="Arial" w:hAnsi="Arial" w:cs="Arial"/>
          <w:color w:val="000000"/>
          <w:sz w:val="24"/>
        </w:rPr>
        <w:t xml:space="preserve"> – </w:t>
      </w:r>
      <w:r w:rsidR="004205DC" w:rsidRPr="004205DC">
        <w:rPr>
          <w:rFonts w:ascii="Arial" w:hAnsi="Arial" w:cs="Arial"/>
          <w:i/>
          <w:sz w:val="24"/>
        </w:rPr>
        <w:t>available</w:t>
      </w:r>
      <w:r w:rsidRPr="004205DC">
        <w:rPr>
          <w:rFonts w:ascii="Arial" w:hAnsi="Arial" w:cs="Arial"/>
          <w:i/>
          <w:sz w:val="24"/>
        </w:rPr>
        <w:t xml:space="preserve"> on </w:t>
      </w:r>
      <w:r w:rsidR="002D0A28" w:rsidRPr="004205DC">
        <w:rPr>
          <w:rFonts w:ascii="Arial" w:hAnsi="Arial" w:cs="Arial"/>
          <w:i/>
          <w:sz w:val="24"/>
        </w:rPr>
        <w:t>the School Leadership web page</w:t>
      </w:r>
      <w:r w:rsidRPr="004205DC">
        <w:rPr>
          <w:rFonts w:ascii="Arial" w:hAnsi="Arial" w:cs="Arial"/>
          <w:i/>
          <w:sz w:val="24"/>
        </w:rPr>
        <w:t xml:space="preserve">. </w:t>
      </w:r>
    </w:p>
    <w:p w14:paraId="4F92ED25" w14:textId="77777777" w:rsidR="00F50CFF" w:rsidRPr="00306B0F" w:rsidRDefault="00F50CFF">
      <w:pPr>
        <w:pStyle w:val="BodyText"/>
        <w:numPr>
          <w:ilvl w:val="0"/>
          <w:numId w:val="34"/>
        </w:numPr>
        <w:rPr>
          <w:rFonts w:ascii="Arial" w:hAnsi="Arial" w:cs="Arial"/>
          <w:color w:val="000000"/>
          <w:sz w:val="24"/>
        </w:rPr>
      </w:pPr>
      <w:r w:rsidRPr="00306B0F">
        <w:rPr>
          <w:rFonts w:ascii="Arial" w:hAnsi="Arial" w:cs="Arial"/>
          <w:color w:val="000000"/>
          <w:sz w:val="24"/>
        </w:rPr>
        <w:t>Information about the School</w:t>
      </w:r>
    </w:p>
    <w:p w14:paraId="52A07DC1" w14:textId="77777777" w:rsidR="00F50CFF" w:rsidRPr="00306B0F" w:rsidRDefault="00F50CFF">
      <w:pPr>
        <w:pStyle w:val="BodyText"/>
        <w:numPr>
          <w:ilvl w:val="0"/>
          <w:numId w:val="34"/>
        </w:numPr>
        <w:rPr>
          <w:rFonts w:ascii="Arial" w:hAnsi="Arial" w:cs="Arial"/>
          <w:color w:val="000000"/>
          <w:sz w:val="24"/>
        </w:rPr>
      </w:pPr>
      <w:r w:rsidRPr="00306B0F">
        <w:rPr>
          <w:rFonts w:ascii="Arial" w:hAnsi="Arial" w:cs="Arial"/>
          <w:color w:val="000000"/>
          <w:sz w:val="24"/>
        </w:rPr>
        <w:t>Job accountabilities /specification pertinent to the role.</w:t>
      </w:r>
    </w:p>
    <w:p w14:paraId="720542BB" w14:textId="77777777" w:rsidR="00F50CFF" w:rsidRPr="00306B0F" w:rsidRDefault="00F50CFF">
      <w:pPr>
        <w:pStyle w:val="BodyText"/>
        <w:numPr>
          <w:ilvl w:val="0"/>
          <w:numId w:val="34"/>
        </w:numPr>
        <w:rPr>
          <w:rFonts w:ascii="Arial" w:hAnsi="Arial" w:cs="Arial"/>
          <w:i/>
          <w:color w:val="0000FF"/>
          <w:sz w:val="24"/>
        </w:rPr>
      </w:pPr>
      <w:r w:rsidRPr="002D6C66">
        <w:rPr>
          <w:rFonts w:ascii="Arial" w:hAnsi="Arial" w:cs="Arial"/>
          <w:color w:val="7030A0"/>
          <w:sz w:val="24"/>
        </w:rPr>
        <w:t>Disclosure of criminal</w:t>
      </w:r>
      <w:r w:rsidRPr="004205DC">
        <w:rPr>
          <w:rFonts w:ascii="Arial" w:hAnsi="Arial" w:cs="Arial"/>
          <w:color w:val="7030A0"/>
          <w:sz w:val="24"/>
        </w:rPr>
        <w:t xml:space="preserve"> background form</w:t>
      </w:r>
      <w:r w:rsidRPr="00306B0F">
        <w:rPr>
          <w:rFonts w:ascii="Arial" w:hAnsi="Arial" w:cs="Arial"/>
          <w:color w:val="000000"/>
          <w:sz w:val="24"/>
        </w:rPr>
        <w:t xml:space="preserve"> information sheet – </w:t>
      </w:r>
      <w:r w:rsidRPr="004205DC">
        <w:rPr>
          <w:rFonts w:ascii="Arial" w:hAnsi="Arial" w:cs="Arial"/>
          <w:i/>
          <w:sz w:val="24"/>
        </w:rPr>
        <w:t>available on</w:t>
      </w:r>
      <w:r w:rsidR="002D0A28" w:rsidRPr="004205DC">
        <w:rPr>
          <w:rFonts w:ascii="Arial" w:hAnsi="Arial" w:cs="Arial"/>
          <w:i/>
          <w:sz w:val="24"/>
        </w:rPr>
        <w:t xml:space="preserve"> the School Leadership web page</w:t>
      </w:r>
      <w:r w:rsidRPr="00306B0F">
        <w:rPr>
          <w:rFonts w:ascii="Arial" w:hAnsi="Arial" w:cs="Arial"/>
          <w:i/>
          <w:color w:val="0000FF"/>
          <w:sz w:val="24"/>
        </w:rPr>
        <w:t>.</w:t>
      </w:r>
    </w:p>
    <w:p w14:paraId="4EDDF62B" w14:textId="59A4B9C4" w:rsidR="00F50CFF" w:rsidRPr="004205DC" w:rsidRDefault="00F50CFF">
      <w:pPr>
        <w:pStyle w:val="BodyText"/>
        <w:numPr>
          <w:ilvl w:val="0"/>
          <w:numId w:val="34"/>
        </w:numPr>
        <w:rPr>
          <w:rFonts w:ascii="Arial" w:hAnsi="Arial" w:cs="Arial"/>
          <w:sz w:val="24"/>
        </w:rPr>
      </w:pPr>
      <w:r w:rsidRPr="00306B0F">
        <w:rPr>
          <w:rFonts w:ascii="Arial" w:hAnsi="Arial" w:cs="Arial"/>
          <w:sz w:val="24"/>
        </w:rPr>
        <w:t xml:space="preserve">Other enclosures relevant: For </w:t>
      </w:r>
      <w:r w:rsidR="002D6C66" w:rsidRPr="00306B0F">
        <w:rPr>
          <w:rFonts w:ascii="Arial" w:hAnsi="Arial" w:cs="Arial"/>
          <w:sz w:val="24"/>
        </w:rPr>
        <w:t>example,</w:t>
      </w:r>
      <w:r w:rsidRPr="00306B0F">
        <w:rPr>
          <w:rFonts w:ascii="Arial" w:hAnsi="Arial" w:cs="Arial"/>
          <w:sz w:val="24"/>
        </w:rPr>
        <w:t xml:space="preserve"> the school</w:t>
      </w:r>
      <w:r w:rsidR="00C16A1F">
        <w:rPr>
          <w:rFonts w:ascii="Arial" w:hAnsi="Arial" w:cs="Arial"/>
          <w:sz w:val="24"/>
        </w:rPr>
        <w:t>’</w:t>
      </w:r>
      <w:r w:rsidRPr="00306B0F">
        <w:rPr>
          <w:rFonts w:ascii="Arial" w:hAnsi="Arial" w:cs="Arial"/>
          <w:sz w:val="24"/>
        </w:rPr>
        <w:t xml:space="preserve">s </w:t>
      </w:r>
      <w:r w:rsidR="00C16A1F">
        <w:rPr>
          <w:rFonts w:ascii="Arial" w:hAnsi="Arial" w:cs="Arial"/>
          <w:sz w:val="24"/>
        </w:rPr>
        <w:t>safeguarding p</w:t>
      </w:r>
      <w:r w:rsidRPr="00306B0F">
        <w:rPr>
          <w:rFonts w:ascii="Arial" w:hAnsi="Arial" w:cs="Arial"/>
          <w:sz w:val="24"/>
        </w:rPr>
        <w:t xml:space="preserve">olicy and procedures and any other relevant information/polices </w:t>
      </w:r>
      <w:r w:rsidR="002132A3" w:rsidRPr="00306B0F">
        <w:rPr>
          <w:rFonts w:ascii="Arial" w:hAnsi="Arial" w:cs="Arial"/>
          <w:sz w:val="24"/>
        </w:rPr>
        <w:t>i.e.,</w:t>
      </w:r>
      <w:r w:rsidRPr="00306B0F">
        <w:rPr>
          <w:rFonts w:ascii="Arial" w:hAnsi="Arial" w:cs="Arial"/>
          <w:sz w:val="24"/>
        </w:rPr>
        <w:t xml:space="preserve"> Equal Opportunities that may apply/</w:t>
      </w:r>
      <w:r w:rsidR="00486B3D">
        <w:rPr>
          <w:rFonts w:ascii="Arial" w:hAnsi="Arial" w:cs="Arial"/>
          <w:sz w:val="24"/>
        </w:rPr>
        <w:t>e</w:t>
      </w:r>
      <w:r w:rsidR="007369E1" w:rsidRPr="00486B3D">
        <w:rPr>
          <w:rFonts w:ascii="Arial" w:hAnsi="Arial" w:cs="Arial"/>
          <w:sz w:val="24"/>
        </w:rPr>
        <w:t>mployment</w:t>
      </w:r>
      <w:r w:rsidRPr="00486B3D">
        <w:rPr>
          <w:rFonts w:ascii="Arial" w:hAnsi="Arial" w:cs="Arial"/>
          <w:sz w:val="24"/>
        </w:rPr>
        <w:t xml:space="preserve"> of </w:t>
      </w:r>
      <w:r w:rsidR="00486B3D">
        <w:rPr>
          <w:rFonts w:ascii="Arial" w:hAnsi="Arial" w:cs="Arial"/>
          <w:sz w:val="24"/>
        </w:rPr>
        <w:t>e</w:t>
      </w:r>
      <w:r w:rsidR="007369E1" w:rsidRPr="00486B3D">
        <w:rPr>
          <w:rFonts w:ascii="Arial" w:hAnsi="Arial" w:cs="Arial"/>
          <w:sz w:val="24"/>
        </w:rPr>
        <w:t>x-</w:t>
      </w:r>
      <w:r w:rsidR="00ED6EAB">
        <w:rPr>
          <w:rFonts w:ascii="Arial" w:hAnsi="Arial" w:cs="Arial"/>
          <w:sz w:val="24"/>
        </w:rPr>
        <w:t>o</w:t>
      </w:r>
      <w:r w:rsidR="00ED6EAB" w:rsidRPr="00486B3D">
        <w:rPr>
          <w:rFonts w:ascii="Arial" w:hAnsi="Arial" w:cs="Arial"/>
          <w:sz w:val="24"/>
        </w:rPr>
        <w:t>ffenders’</w:t>
      </w:r>
      <w:r w:rsidRPr="00486B3D">
        <w:rPr>
          <w:rFonts w:ascii="Arial" w:hAnsi="Arial" w:cs="Arial"/>
          <w:sz w:val="24"/>
        </w:rPr>
        <w:t xml:space="preserve"> policy</w:t>
      </w:r>
      <w:r w:rsidRPr="00306B0F">
        <w:rPr>
          <w:rFonts w:ascii="Arial" w:hAnsi="Arial" w:cs="Arial"/>
          <w:sz w:val="24"/>
        </w:rPr>
        <w:t xml:space="preserve"> etc. </w:t>
      </w:r>
    </w:p>
    <w:p w14:paraId="3439C1BD" w14:textId="77777777" w:rsidR="00F50CFF" w:rsidRPr="00306B0F" w:rsidRDefault="00F50CFF">
      <w:pPr>
        <w:pStyle w:val="BodyText"/>
        <w:numPr>
          <w:ilvl w:val="0"/>
          <w:numId w:val="34"/>
        </w:numPr>
        <w:rPr>
          <w:rFonts w:ascii="Arial" w:hAnsi="Arial" w:cs="Arial"/>
          <w:sz w:val="24"/>
        </w:rPr>
      </w:pPr>
      <w:r w:rsidRPr="00306B0F">
        <w:rPr>
          <w:rFonts w:ascii="Arial" w:hAnsi="Arial" w:cs="Arial"/>
          <w:color w:val="000000"/>
          <w:sz w:val="24"/>
        </w:rPr>
        <w:t>A covering letter from School</w:t>
      </w:r>
    </w:p>
    <w:p w14:paraId="26CA3BA4" w14:textId="77777777" w:rsidR="00F50CFF" w:rsidRPr="00306B0F" w:rsidRDefault="00F50CFF">
      <w:pPr>
        <w:pStyle w:val="BodyText"/>
        <w:ind w:left="340"/>
        <w:rPr>
          <w:rFonts w:ascii="Arial" w:hAnsi="Arial" w:cs="Arial"/>
          <w:color w:val="FF0000"/>
          <w:sz w:val="24"/>
        </w:rPr>
      </w:pPr>
    </w:p>
    <w:p w14:paraId="375EBD19" w14:textId="02E3EC2F" w:rsidR="00F50CFF" w:rsidRDefault="00F50CFF">
      <w:pPr>
        <w:pStyle w:val="BodyText"/>
        <w:ind w:left="340"/>
        <w:rPr>
          <w:rFonts w:ascii="Arial" w:hAnsi="Arial" w:cs="Arial"/>
          <w:color w:val="000000"/>
          <w:sz w:val="24"/>
        </w:rPr>
      </w:pPr>
      <w:r w:rsidRPr="00306B0F">
        <w:rPr>
          <w:rFonts w:ascii="Arial" w:hAnsi="Arial" w:cs="Arial"/>
          <w:color w:val="000000"/>
          <w:sz w:val="24"/>
        </w:rPr>
        <w:t xml:space="preserve">All forms /documents noted above are available </w:t>
      </w:r>
      <w:r w:rsidR="002D0A28" w:rsidRPr="00306B0F">
        <w:rPr>
          <w:rFonts w:ascii="Arial" w:hAnsi="Arial" w:cs="Arial"/>
          <w:color w:val="000000"/>
          <w:sz w:val="24"/>
        </w:rPr>
        <w:t>on</w:t>
      </w:r>
      <w:r w:rsidR="002D0A28">
        <w:rPr>
          <w:rFonts w:ascii="Arial" w:hAnsi="Arial" w:cs="Arial"/>
          <w:color w:val="000000"/>
          <w:sz w:val="24"/>
        </w:rPr>
        <w:t xml:space="preserve"> the</w:t>
      </w:r>
      <w:r w:rsidR="002D0A28" w:rsidRPr="00306B0F">
        <w:rPr>
          <w:rFonts w:ascii="Arial" w:hAnsi="Arial" w:cs="Arial"/>
          <w:color w:val="000000"/>
          <w:sz w:val="24"/>
        </w:rPr>
        <w:t xml:space="preserve"> School</w:t>
      </w:r>
      <w:r w:rsidR="002D0A28">
        <w:rPr>
          <w:rFonts w:ascii="Arial" w:hAnsi="Arial" w:cs="Arial"/>
          <w:color w:val="000000"/>
          <w:sz w:val="24"/>
        </w:rPr>
        <w:t xml:space="preserve"> Leadership web page</w:t>
      </w:r>
      <w:r w:rsidRPr="00306B0F">
        <w:rPr>
          <w:rFonts w:ascii="Arial" w:hAnsi="Arial" w:cs="Arial"/>
          <w:color w:val="000000"/>
          <w:sz w:val="24"/>
        </w:rPr>
        <w:t xml:space="preserve">. </w:t>
      </w:r>
    </w:p>
    <w:p w14:paraId="7CE87201" w14:textId="77777777" w:rsidR="00FD2F4E" w:rsidRPr="00306B0F" w:rsidRDefault="00FD2F4E">
      <w:pPr>
        <w:pStyle w:val="BodyText"/>
        <w:ind w:left="340"/>
        <w:rPr>
          <w:rFonts w:ascii="Arial" w:hAnsi="Arial" w:cs="Arial"/>
          <w:color w:val="000000"/>
          <w:sz w:val="24"/>
        </w:rPr>
      </w:pPr>
    </w:p>
    <w:p w14:paraId="48893C9A" w14:textId="77777777"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t xml:space="preserve">Completion of the standard forms ensures that you obtain all essential information regarding their employment </w:t>
      </w:r>
      <w:r w:rsidR="004205DC" w:rsidRPr="00306B0F">
        <w:rPr>
          <w:rFonts w:ascii="Arial" w:hAnsi="Arial" w:cs="Arial"/>
          <w:color w:val="000000"/>
          <w:sz w:val="24"/>
        </w:rPr>
        <w:t>status,</w:t>
      </w:r>
      <w:r w:rsidRPr="00306B0F">
        <w:rPr>
          <w:rFonts w:ascii="Arial" w:hAnsi="Arial" w:cs="Arial"/>
          <w:color w:val="000000"/>
          <w:sz w:val="24"/>
        </w:rPr>
        <w:t xml:space="preserve"> and this allows for a consistent approach. </w:t>
      </w:r>
    </w:p>
    <w:p w14:paraId="53E6B596" w14:textId="77777777" w:rsidR="00F50CFF" w:rsidRPr="00306B0F" w:rsidRDefault="00F50CFF">
      <w:pPr>
        <w:pStyle w:val="BodyText"/>
        <w:ind w:left="340"/>
        <w:rPr>
          <w:rFonts w:ascii="Arial" w:hAnsi="Arial" w:cs="Arial"/>
          <w:color w:val="000000"/>
          <w:sz w:val="24"/>
        </w:rPr>
      </w:pPr>
    </w:p>
    <w:p w14:paraId="54D12CEF" w14:textId="6F13644D" w:rsidR="00F50CFF" w:rsidRPr="00306B0F" w:rsidRDefault="00486B3D">
      <w:pPr>
        <w:pStyle w:val="BodyText"/>
        <w:ind w:left="340"/>
        <w:rPr>
          <w:rFonts w:ascii="Arial" w:hAnsi="Arial" w:cs="Arial"/>
          <w:color w:val="000000"/>
          <w:sz w:val="24"/>
        </w:rPr>
      </w:pPr>
      <w:r>
        <w:rPr>
          <w:rFonts w:ascii="Arial" w:hAnsi="Arial" w:cs="Arial"/>
          <w:color w:val="000000"/>
          <w:sz w:val="24"/>
        </w:rPr>
        <w:t>As part of the application process c</w:t>
      </w:r>
      <w:r w:rsidR="00F50CFF" w:rsidRPr="00306B0F">
        <w:rPr>
          <w:rFonts w:ascii="Arial" w:hAnsi="Arial" w:cs="Arial"/>
          <w:color w:val="000000"/>
          <w:sz w:val="24"/>
        </w:rPr>
        <w:t xml:space="preserve">andidates </w:t>
      </w:r>
      <w:r w:rsidR="00686A2C" w:rsidRPr="00306B0F">
        <w:rPr>
          <w:rFonts w:ascii="Arial" w:hAnsi="Arial" w:cs="Arial"/>
          <w:color w:val="000000"/>
          <w:sz w:val="24"/>
        </w:rPr>
        <w:t>are requested to</w:t>
      </w:r>
      <w:r w:rsidR="00F50CFF" w:rsidRPr="00306B0F">
        <w:rPr>
          <w:rFonts w:ascii="Arial" w:hAnsi="Arial" w:cs="Arial"/>
          <w:color w:val="000000"/>
          <w:sz w:val="24"/>
        </w:rPr>
        <w:t xml:space="preserve"> complete an Equal Opportunities Monitoring Form as this information is retained by HR on its database and is used for statistical purposes and statutory returns</w:t>
      </w:r>
      <w:r w:rsidR="00A6384B" w:rsidRPr="00306B0F">
        <w:rPr>
          <w:rFonts w:ascii="Arial" w:hAnsi="Arial" w:cs="Arial"/>
          <w:color w:val="000000"/>
          <w:sz w:val="24"/>
        </w:rPr>
        <w:t xml:space="preserve">. </w:t>
      </w:r>
      <w:r w:rsidR="00F50CFF" w:rsidRPr="00306B0F">
        <w:rPr>
          <w:rFonts w:ascii="Arial" w:hAnsi="Arial" w:cs="Arial"/>
          <w:color w:val="000000"/>
          <w:sz w:val="24"/>
        </w:rPr>
        <w:t>This form should be separated from the application form so that the information does not influence the short-listing or interview processes</w:t>
      </w:r>
      <w:r w:rsidR="00A6384B" w:rsidRPr="00306B0F">
        <w:rPr>
          <w:rFonts w:ascii="Arial" w:hAnsi="Arial" w:cs="Arial"/>
          <w:color w:val="000000"/>
          <w:sz w:val="24"/>
        </w:rPr>
        <w:t xml:space="preserve">. </w:t>
      </w:r>
      <w:r w:rsidR="00F50CFF" w:rsidRPr="00306B0F">
        <w:rPr>
          <w:rFonts w:ascii="Arial" w:hAnsi="Arial" w:cs="Arial"/>
          <w:color w:val="000000"/>
          <w:sz w:val="24"/>
        </w:rPr>
        <w:t xml:space="preserve">The </w:t>
      </w:r>
      <w:r w:rsidR="00E44535">
        <w:rPr>
          <w:rFonts w:ascii="Arial" w:hAnsi="Arial" w:cs="Arial"/>
          <w:color w:val="000000"/>
          <w:sz w:val="24"/>
        </w:rPr>
        <w:t>c</w:t>
      </w:r>
      <w:r w:rsidR="00F50CFF" w:rsidRPr="00306B0F">
        <w:rPr>
          <w:rFonts w:ascii="Arial" w:hAnsi="Arial" w:cs="Arial"/>
          <w:color w:val="000000"/>
          <w:sz w:val="24"/>
        </w:rPr>
        <w:t xml:space="preserve">ouncil seeks to ensure the fair and equal treatment of all applicants throughout the recruitment and selection process. </w:t>
      </w:r>
    </w:p>
    <w:p w14:paraId="77B5A6CF" w14:textId="77777777" w:rsidR="00F50CFF" w:rsidRPr="00306B0F" w:rsidRDefault="00F50CFF">
      <w:pPr>
        <w:pStyle w:val="BodyText"/>
        <w:ind w:left="340"/>
        <w:rPr>
          <w:rFonts w:ascii="Arial" w:hAnsi="Arial" w:cs="Arial"/>
          <w:color w:val="000000"/>
          <w:sz w:val="24"/>
          <w:u w:val="single"/>
        </w:rPr>
      </w:pPr>
    </w:p>
    <w:p w14:paraId="0ECD592D" w14:textId="77777777"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lastRenderedPageBreak/>
        <w:t>Candidates should be advised in the recruitment pack the recruitment procedure, in a covering letter, as the school deems appropriate.</w:t>
      </w:r>
    </w:p>
    <w:p w14:paraId="76E2BE21" w14:textId="77777777" w:rsidR="00F50CFF" w:rsidRPr="00306B0F" w:rsidRDefault="00F50CFF">
      <w:pPr>
        <w:pStyle w:val="BodyText"/>
        <w:ind w:left="340"/>
        <w:rPr>
          <w:rFonts w:ascii="Arial" w:hAnsi="Arial" w:cs="Arial"/>
          <w:color w:val="000000"/>
          <w:sz w:val="24"/>
        </w:rPr>
      </w:pPr>
    </w:p>
    <w:p w14:paraId="73A4ED53" w14:textId="77777777"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t xml:space="preserve">The disclosure of a criminal record background form should be included in any packs. This outlines and explains to the candidate that the posts they are applying for is exempt from the Rehabilitation of Offenders Act, 1974 and therefore subject to a </w:t>
      </w:r>
      <w:r w:rsidR="004205DC">
        <w:rPr>
          <w:rFonts w:ascii="Arial" w:hAnsi="Arial" w:cs="Arial"/>
          <w:color w:val="000000"/>
          <w:sz w:val="24"/>
        </w:rPr>
        <w:t xml:space="preserve">DBS </w:t>
      </w:r>
      <w:r w:rsidR="004205DC" w:rsidRPr="00306B0F">
        <w:rPr>
          <w:rFonts w:ascii="Arial" w:hAnsi="Arial" w:cs="Arial"/>
          <w:color w:val="000000"/>
          <w:sz w:val="24"/>
        </w:rPr>
        <w:t>check</w:t>
      </w:r>
      <w:r w:rsidRPr="00306B0F">
        <w:rPr>
          <w:rFonts w:ascii="Arial" w:hAnsi="Arial" w:cs="Arial"/>
          <w:color w:val="000000"/>
          <w:sz w:val="24"/>
        </w:rPr>
        <w:t xml:space="preserve">. It also has an explanatory note attached, which should answer any questions that might potentially rise. </w:t>
      </w:r>
    </w:p>
    <w:p w14:paraId="19317461" w14:textId="77777777" w:rsidR="00F50CFF" w:rsidRPr="00306B0F" w:rsidRDefault="00F50CFF">
      <w:pPr>
        <w:pStyle w:val="BodyText"/>
        <w:ind w:left="340"/>
        <w:rPr>
          <w:rFonts w:ascii="Arial" w:hAnsi="Arial" w:cs="Arial"/>
          <w:color w:val="000000"/>
          <w:sz w:val="24"/>
        </w:rPr>
      </w:pPr>
    </w:p>
    <w:p w14:paraId="194A5E05" w14:textId="77777777" w:rsidR="00F50CFF" w:rsidRPr="00306B0F" w:rsidRDefault="00F50CFF">
      <w:pPr>
        <w:ind w:left="340"/>
        <w:jc w:val="both"/>
        <w:rPr>
          <w:rFonts w:ascii="Arial" w:hAnsi="Arial" w:cs="Arial"/>
          <w:color w:val="000000"/>
        </w:rPr>
      </w:pPr>
      <w:r w:rsidRPr="00306B0F">
        <w:rPr>
          <w:rFonts w:ascii="Arial" w:hAnsi="Arial" w:cs="Arial"/>
          <w:color w:val="000000"/>
        </w:rPr>
        <w:t>6.2</w:t>
      </w:r>
      <w:r w:rsidRPr="00306B0F">
        <w:rPr>
          <w:rFonts w:ascii="Arial" w:hAnsi="Arial" w:cs="Arial"/>
          <w:color w:val="000000"/>
        </w:rPr>
        <w:tab/>
        <w:t>Short-listing</w:t>
      </w:r>
    </w:p>
    <w:p w14:paraId="5505A2CF" w14:textId="77777777" w:rsidR="00F50CFF" w:rsidRPr="00306B0F" w:rsidRDefault="00F50CFF">
      <w:pPr>
        <w:ind w:left="340"/>
        <w:jc w:val="both"/>
        <w:rPr>
          <w:rFonts w:ascii="Arial" w:hAnsi="Arial" w:cs="Arial"/>
          <w:color w:val="000000"/>
        </w:rPr>
      </w:pPr>
    </w:p>
    <w:p w14:paraId="5443B37E" w14:textId="77777777" w:rsidR="00F50CFF" w:rsidRPr="00306B0F" w:rsidRDefault="00F50CFF">
      <w:pPr>
        <w:ind w:left="340"/>
        <w:jc w:val="both"/>
        <w:rPr>
          <w:rFonts w:ascii="Arial" w:hAnsi="Arial" w:cs="Arial"/>
          <w:color w:val="000000"/>
        </w:rPr>
      </w:pPr>
      <w:r w:rsidRPr="00306B0F">
        <w:rPr>
          <w:rFonts w:ascii="Arial" w:hAnsi="Arial" w:cs="Arial"/>
          <w:color w:val="000000"/>
        </w:rPr>
        <w:t>The criteria mentioned in the person specification must be the basis of short-listing candidates (see section 4.2).</w:t>
      </w:r>
    </w:p>
    <w:p w14:paraId="4449CFE0" w14:textId="77777777" w:rsidR="00F50CFF" w:rsidRPr="00306B0F" w:rsidRDefault="00F50CFF">
      <w:pPr>
        <w:ind w:left="340"/>
        <w:jc w:val="both"/>
        <w:rPr>
          <w:rFonts w:ascii="Arial" w:hAnsi="Arial" w:cs="Arial"/>
          <w:color w:val="000000"/>
        </w:rPr>
      </w:pPr>
    </w:p>
    <w:p w14:paraId="5EB89BD1" w14:textId="77777777" w:rsidR="00F50CFF" w:rsidRPr="00306B0F" w:rsidRDefault="00F50CFF">
      <w:pPr>
        <w:ind w:left="340"/>
        <w:jc w:val="both"/>
        <w:rPr>
          <w:rFonts w:ascii="Arial" w:hAnsi="Arial" w:cs="Arial"/>
          <w:color w:val="000000"/>
        </w:rPr>
      </w:pPr>
      <w:r w:rsidRPr="00306B0F">
        <w:rPr>
          <w:rFonts w:ascii="Arial" w:hAnsi="Arial" w:cs="Arial"/>
          <w:color w:val="000000"/>
        </w:rPr>
        <w:t>In order to demonstrate impartiality, more than one person should carry out short-listing. This ensures that individual opinions or prejudices do not predominate. Those involved in short-listing should meet to discuss their views on the applications.</w:t>
      </w:r>
    </w:p>
    <w:p w14:paraId="6B3E79CA" w14:textId="77777777" w:rsidR="00F50CFF" w:rsidRPr="00306B0F" w:rsidRDefault="00F50CFF">
      <w:pPr>
        <w:jc w:val="both"/>
        <w:rPr>
          <w:rFonts w:ascii="Arial" w:hAnsi="Arial" w:cs="Arial"/>
          <w:color w:val="000000"/>
        </w:rPr>
      </w:pPr>
    </w:p>
    <w:p w14:paraId="56D3248E" w14:textId="48982F7D" w:rsidR="007C3BB0" w:rsidRDefault="00F50CFF">
      <w:pPr>
        <w:pStyle w:val="BodyTextIndent3"/>
        <w:numPr>
          <w:ilvl w:val="0"/>
          <w:numId w:val="0"/>
        </w:numPr>
        <w:ind w:left="340"/>
        <w:rPr>
          <w:rFonts w:ascii="Arial" w:hAnsi="Arial" w:cs="Arial"/>
          <w:color w:val="000000"/>
        </w:rPr>
      </w:pPr>
      <w:r w:rsidRPr="00306B0F">
        <w:rPr>
          <w:rFonts w:ascii="Arial" w:hAnsi="Arial" w:cs="Arial"/>
          <w:color w:val="000000"/>
        </w:rPr>
        <w:t>Those involved in short-listing should be aware that many foreign qualifications are comparable and, in some cases superior to those awarded in the UK</w:t>
      </w:r>
      <w:r w:rsidR="00F170BB" w:rsidRPr="00306B0F">
        <w:rPr>
          <w:rFonts w:ascii="Arial" w:hAnsi="Arial" w:cs="Arial"/>
          <w:color w:val="000000"/>
        </w:rPr>
        <w:t xml:space="preserve">. </w:t>
      </w:r>
      <w:r w:rsidRPr="00306B0F">
        <w:rPr>
          <w:rFonts w:ascii="Arial" w:hAnsi="Arial" w:cs="Arial"/>
          <w:color w:val="000000"/>
        </w:rPr>
        <w:t xml:space="preserve">If uncertain of the status of such qualifications, please contact a member of </w:t>
      </w:r>
      <w:r w:rsidR="00662967" w:rsidRPr="00306B0F">
        <w:rPr>
          <w:rFonts w:ascii="Arial" w:hAnsi="Arial" w:cs="Arial"/>
          <w:color w:val="000000"/>
        </w:rPr>
        <w:t>HR for</w:t>
      </w:r>
      <w:r w:rsidRPr="00306B0F">
        <w:rPr>
          <w:rFonts w:ascii="Arial" w:hAnsi="Arial" w:cs="Arial"/>
          <w:color w:val="000000"/>
        </w:rPr>
        <w:t xml:space="preserve"> further information or refer to </w:t>
      </w:r>
      <w:r w:rsidR="007C3BB0">
        <w:rPr>
          <w:rFonts w:ascii="Arial" w:hAnsi="Arial" w:cs="Arial"/>
          <w:color w:val="000000"/>
        </w:rPr>
        <w:t xml:space="preserve">UK National </w:t>
      </w:r>
      <w:r w:rsidRPr="00306B0F">
        <w:rPr>
          <w:rFonts w:ascii="Arial" w:hAnsi="Arial" w:cs="Arial"/>
          <w:color w:val="000000"/>
        </w:rPr>
        <w:t xml:space="preserve">Information Centre – </w:t>
      </w:r>
      <w:hyperlink r:id="rId16" w:history="1">
        <w:r w:rsidR="007C3BB0" w:rsidRPr="00642A31">
          <w:rPr>
            <w:rStyle w:val="Hyperlink"/>
            <w:rFonts w:ascii="Arial" w:hAnsi="Arial" w:cs="Arial"/>
          </w:rPr>
          <w:t>https://www.enic.org.uk</w:t>
        </w:r>
      </w:hyperlink>
    </w:p>
    <w:p w14:paraId="72FD8EA9" w14:textId="2D417FBC" w:rsidR="00F50CFF" w:rsidRPr="00306B0F" w:rsidRDefault="00F50CFF" w:rsidP="00846608">
      <w:pPr>
        <w:pStyle w:val="BodyTextIndent3"/>
        <w:numPr>
          <w:ilvl w:val="0"/>
          <w:numId w:val="0"/>
        </w:numPr>
        <w:ind w:left="340"/>
        <w:rPr>
          <w:rFonts w:ascii="Arial" w:hAnsi="Arial" w:cs="Arial"/>
          <w:color w:val="000000"/>
        </w:rPr>
      </w:pPr>
      <w:r w:rsidRPr="00306B0F">
        <w:rPr>
          <w:rFonts w:ascii="Arial" w:hAnsi="Arial" w:cs="Arial"/>
          <w:color w:val="000000"/>
        </w:rPr>
        <w:t xml:space="preserve"> </w:t>
      </w:r>
      <w:r w:rsidRPr="00306B0F">
        <w:rPr>
          <w:rFonts w:ascii="Arial" w:hAnsi="Arial" w:cs="Arial"/>
          <w:color w:val="000000"/>
        </w:rPr>
        <w:br/>
        <w:t xml:space="preserve">Stereotyping should be </w:t>
      </w:r>
      <w:r w:rsidR="004205DC" w:rsidRPr="00306B0F">
        <w:rPr>
          <w:rFonts w:ascii="Arial" w:hAnsi="Arial" w:cs="Arial"/>
          <w:color w:val="000000"/>
        </w:rPr>
        <w:t>avoided,</w:t>
      </w:r>
      <w:r w:rsidRPr="00306B0F">
        <w:rPr>
          <w:rFonts w:ascii="Arial" w:hAnsi="Arial" w:cs="Arial"/>
          <w:color w:val="000000"/>
        </w:rPr>
        <w:t xml:space="preserve"> and assumptions must not be made on whether or not someone will ‘fit in’ because of </w:t>
      </w:r>
      <w:r w:rsidR="004205DC" w:rsidRPr="00306B0F">
        <w:rPr>
          <w:rFonts w:ascii="Arial" w:hAnsi="Arial" w:cs="Arial"/>
          <w:color w:val="000000"/>
        </w:rPr>
        <w:t>e.g.,</w:t>
      </w:r>
      <w:r w:rsidRPr="00306B0F">
        <w:rPr>
          <w:rFonts w:ascii="Arial" w:hAnsi="Arial" w:cs="Arial"/>
          <w:color w:val="000000"/>
        </w:rPr>
        <w:t xml:space="preserve"> their age, </w:t>
      </w:r>
      <w:r w:rsidR="002132A3" w:rsidRPr="00306B0F">
        <w:rPr>
          <w:rFonts w:ascii="Arial" w:hAnsi="Arial" w:cs="Arial"/>
          <w:color w:val="000000"/>
        </w:rPr>
        <w:t>gender,</w:t>
      </w:r>
      <w:r w:rsidRPr="00306B0F">
        <w:rPr>
          <w:rFonts w:ascii="Arial" w:hAnsi="Arial" w:cs="Arial"/>
          <w:color w:val="000000"/>
        </w:rPr>
        <w:t xml:space="preserve"> or disability. Assumptions can be </w:t>
      </w:r>
      <w:r w:rsidR="004205DC" w:rsidRPr="00306B0F">
        <w:rPr>
          <w:rFonts w:ascii="Arial" w:hAnsi="Arial" w:cs="Arial"/>
          <w:color w:val="000000"/>
        </w:rPr>
        <w:t>incorrect,</w:t>
      </w:r>
      <w:r w:rsidRPr="00306B0F">
        <w:rPr>
          <w:rFonts w:ascii="Arial" w:hAnsi="Arial" w:cs="Arial"/>
          <w:color w:val="000000"/>
        </w:rPr>
        <w:t xml:space="preserve"> and your school could be wrongfully deprived of an excellent candidate. Subjective views may also be illegal and contravene the </w:t>
      </w:r>
      <w:r w:rsidR="004C50F9">
        <w:rPr>
          <w:rFonts w:ascii="Arial" w:hAnsi="Arial" w:cs="Arial"/>
          <w:color w:val="000000"/>
        </w:rPr>
        <w:t>c</w:t>
      </w:r>
      <w:r w:rsidRPr="00306B0F">
        <w:rPr>
          <w:rFonts w:ascii="Arial" w:hAnsi="Arial" w:cs="Arial"/>
          <w:color w:val="000000"/>
        </w:rPr>
        <w:t xml:space="preserve">ouncil’s Diversity and Equality Policy and </w:t>
      </w:r>
      <w:r w:rsidR="003C18ED" w:rsidRPr="00306B0F">
        <w:rPr>
          <w:rFonts w:ascii="Arial" w:hAnsi="Arial" w:cs="Arial"/>
          <w:color w:val="000000"/>
        </w:rPr>
        <w:t xml:space="preserve">equality </w:t>
      </w:r>
      <w:r w:rsidRPr="00306B0F">
        <w:rPr>
          <w:rFonts w:ascii="Arial" w:hAnsi="Arial" w:cs="Arial"/>
          <w:color w:val="000000"/>
        </w:rPr>
        <w:t>legislation.</w:t>
      </w:r>
    </w:p>
    <w:p w14:paraId="0456DED0" w14:textId="77777777" w:rsidR="00F50CFF" w:rsidRPr="00306B0F" w:rsidRDefault="00F50CFF">
      <w:pPr>
        <w:ind w:left="340"/>
        <w:jc w:val="both"/>
        <w:rPr>
          <w:rFonts w:ascii="Arial" w:hAnsi="Arial" w:cs="Arial"/>
          <w:color w:val="000000"/>
        </w:rPr>
      </w:pPr>
    </w:p>
    <w:p w14:paraId="13AE76F4" w14:textId="72961D48" w:rsidR="00F50CFF" w:rsidRPr="00306B0F" w:rsidRDefault="00F50CFF">
      <w:pPr>
        <w:ind w:left="340"/>
        <w:jc w:val="both"/>
        <w:rPr>
          <w:rFonts w:ascii="Arial" w:hAnsi="Arial" w:cs="Arial"/>
          <w:color w:val="000000"/>
        </w:rPr>
      </w:pPr>
      <w:r w:rsidRPr="00306B0F">
        <w:rPr>
          <w:rFonts w:ascii="Arial" w:hAnsi="Arial" w:cs="Arial"/>
          <w:color w:val="000000"/>
        </w:rPr>
        <w:t>Where an applicant informs with their application that he or she has a disability on the Equal Opportunities Monitoring Form, the recruiting manager will need</w:t>
      </w:r>
      <w:r w:rsidR="00846608">
        <w:rPr>
          <w:rFonts w:ascii="Arial" w:hAnsi="Arial" w:cs="Arial"/>
          <w:color w:val="000000"/>
        </w:rPr>
        <w:t xml:space="preserve"> to </w:t>
      </w:r>
      <w:r w:rsidRPr="00306B0F">
        <w:rPr>
          <w:rFonts w:ascii="Arial" w:hAnsi="Arial" w:cs="Arial"/>
          <w:color w:val="000000"/>
        </w:rPr>
        <w:t xml:space="preserve">ensure that </w:t>
      </w:r>
      <w:r w:rsidR="003F63A3" w:rsidRPr="00306B0F">
        <w:rPr>
          <w:rFonts w:ascii="Arial" w:hAnsi="Arial" w:cs="Arial"/>
          <w:color w:val="000000"/>
        </w:rPr>
        <w:t xml:space="preserve">applicants with a disability who meet the minimum essential criteria for the job </w:t>
      </w:r>
      <w:r w:rsidR="003F63A3">
        <w:rPr>
          <w:rFonts w:ascii="Arial" w:hAnsi="Arial" w:cs="Arial"/>
          <w:color w:val="000000"/>
        </w:rPr>
        <w:t>are shortlisted for interview. As</w:t>
      </w:r>
      <w:r w:rsidRPr="00306B0F">
        <w:rPr>
          <w:rFonts w:ascii="Arial" w:hAnsi="Arial" w:cs="Arial"/>
          <w:color w:val="000000"/>
        </w:rPr>
        <w:t xml:space="preserve"> a Disability </w:t>
      </w:r>
      <w:r w:rsidR="00662967">
        <w:rPr>
          <w:rFonts w:ascii="Arial" w:hAnsi="Arial" w:cs="Arial"/>
          <w:color w:val="000000"/>
        </w:rPr>
        <w:t>Confident Committed Scheme</w:t>
      </w:r>
      <w:r w:rsidRPr="00306B0F">
        <w:rPr>
          <w:rFonts w:ascii="Arial" w:hAnsi="Arial" w:cs="Arial"/>
          <w:color w:val="000000"/>
        </w:rPr>
        <w:t xml:space="preserve"> user, the borough guarantee</w:t>
      </w:r>
      <w:r w:rsidR="003F63A3">
        <w:rPr>
          <w:rFonts w:ascii="Arial" w:hAnsi="Arial" w:cs="Arial"/>
          <w:color w:val="000000"/>
        </w:rPr>
        <w:t xml:space="preserve">s an interview in these </w:t>
      </w:r>
      <w:r w:rsidR="00846608">
        <w:rPr>
          <w:rFonts w:ascii="Arial" w:hAnsi="Arial" w:cs="Arial"/>
          <w:color w:val="000000"/>
        </w:rPr>
        <w:t>circumstances</w:t>
      </w:r>
      <w:r w:rsidR="00F170BB" w:rsidRPr="00306B0F">
        <w:rPr>
          <w:rFonts w:ascii="Arial" w:hAnsi="Arial" w:cs="Arial"/>
          <w:color w:val="000000"/>
        </w:rPr>
        <w:t xml:space="preserve">. </w:t>
      </w:r>
      <w:r w:rsidRPr="00306B0F">
        <w:rPr>
          <w:rFonts w:ascii="Arial" w:hAnsi="Arial" w:cs="Arial"/>
          <w:color w:val="000000"/>
        </w:rPr>
        <w:t xml:space="preserve">Please refer to </w:t>
      </w:r>
      <w:r w:rsidR="00662967">
        <w:rPr>
          <w:rFonts w:ascii="Arial" w:hAnsi="Arial" w:cs="Arial"/>
          <w:color w:val="000000"/>
        </w:rPr>
        <w:t>the Schools Leadership web page</w:t>
      </w:r>
      <w:r w:rsidRPr="00306B0F">
        <w:rPr>
          <w:rFonts w:ascii="Arial" w:hAnsi="Arial" w:cs="Arial"/>
          <w:color w:val="000000"/>
        </w:rPr>
        <w:t xml:space="preserve">: </w:t>
      </w:r>
      <w:bookmarkStart w:id="3" w:name="_Hlk98225398"/>
      <w:r w:rsidR="008A6A24" w:rsidRPr="00EF7BAD">
        <w:fldChar w:fldCharType="begin"/>
      </w:r>
      <w:r w:rsidR="008A6A24" w:rsidRPr="00EF7BAD">
        <w:instrText xml:space="preserve"> HYPERLINK "http://wavemaster/recruitment-disability-code" </w:instrText>
      </w:r>
      <w:r w:rsidR="008A6A24" w:rsidRPr="00EF7BAD">
        <w:fldChar w:fldCharType="separate"/>
      </w:r>
      <w:r w:rsidRPr="00EF7BAD">
        <w:rPr>
          <w:rStyle w:val="Hyperlink"/>
          <w:rFonts w:ascii="Arial" w:hAnsi="Arial" w:cs="Arial"/>
          <w:i/>
          <w:color w:val="7030A0"/>
          <w:u w:val="none"/>
        </w:rPr>
        <w:t>Recruitment Disability Code</w:t>
      </w:r>
      <w:r w:rsidR="008A6A24" w:rsidRPr="00EF7BAD">
        <w:rPr>
          <w:rStyle w:val="Hyperlink"/>
          <w:rFonts w:ascii="Arial" w:hAnsi="Arial" w:cs="Arial"/>
          <w:i/>
          <w:color w:val="7030A0"/>
          <w:u w:val="none"/>
        </w:rPr>
        <w:fldChar w:fldCharType="end"/>
      </w:r>
      <w:r w:rsidRPr="00306B0F">
        <w:rPr>
          <w:rFonts w:ascii="Arial" w:hAnsi="Arial" w:cs="Arial"/>
          <w:color w:val="000000"/>
        </w:rPr>
        <w:t xml:space="preserve"> </w:t>
      </w:r>
      <w:bookmarkEnd w:id="3"/>
      <w:r w:rsidRPr="00306B0F">
        <w:rPr>
          <w:rFonts w:ascii="Arial" w:hAnsi="Arial" w:cs="Arial"/>
          <w:color w:val="000000"/>
        </w:rPr>
        <w:t xml:space="preserve">for the code of practice for the recruitment and employment of people with a disability. </w:t>
      </w:r>
    </w:p>
    <w:p w14:paraId="27163A9F" w14:textId="77777777" w:rsidR="00F50CFF" w:rsidRPr="00306B0F" w:rsidRDefault="00F50CFF">
      <w:pPr>
        <w:ind w:left="340"/>
        <w:jc w:val="both"/>
        <w:rPr>
          <w:rFonts w:ascii="Arial" w:hAnsi="Arial" w:cs="Arial"/>
          <w:color w:val="000000"/>
        </w:rPr>
      </w:pPr>
    </w:p>
    <w:p w14:paraId="1AD3A049" w14:textId="25665AAB" w:rsidR="00F50CFF" w:rsidRPr="004205DC" w:rsidRDefault="00F50CFF">
      <w:pPr>
        <w:ind w:left="340"/>
        <w:jc w:val="both"/>
        <w:rPr>
          <w:rFonts w:ascii="Arial" w:hAnsi="Arial" w:cs="Arial"/>
          <w:iCs/>
        </w:rPr>
      </w:pPr>
      <w:r w:rsidRPr="00306B0F">
        <w:rPr>
          <w:rFonts w:ascii="Arial" w:hAnsi="Arial" w:cs="Arial"/>
          <w:color w:val="000000"/>
        </w:rPr>
        <w:t xml:space="preserve">For posts requiring a </w:t>
      </w:r>
      <w:r w:rsidR="001F65C1">
        <w:rPr>
          <w:rFonts w:ascii="Arial" w:hAnsi="Arial" w:cs="Arial"/>
          <w:color w:val="000000"/>
        </w:rPr>
        <w:t xml:space="preserve">DBS </w:t>
      </w:r>
      <w:r w:rsidRPr="00306B0F">
        <w:rPr>
          <w:rFonts w:ascii="Arial" w:hAnsi="Arial" w:cs="Arial"/>
          <w:color w:val="000000"/>
        </w:rPr>
        <w:t xml:space="preserve">check, where an applicant has declared any caution(s) conviction(s) or allegations including spent convictions, the Head Teacher should assess with advice from the HR </w:t>
      </w:r>
      <w:r w:rsidR="001F65C1">
        <w:rPr>
          <w:rFonts w:ascii="Arial" w:hAnsi="Arial" w:cs="Arial"/>
          <w:color w:val="000000"/>
        </w:rPr>
        <w:t xml:space="preserve">Business Partner </w:t>
      </w:r>
      <w:r w:rsidRPr="00306B0F">
        <w:rPr>
          <w:rFonts w:ascii="Arial" w:hAnsi="Arial" w:cs="Arial"/>
          <w:color w:val="000000"/>
        </w:rPr>
        <w:t xml:space="preserve">team, whether the declared caution(s) conviction(s) or allegations should prevent them from being short-listed. The assessment will include the nature of the caution(s) conviction (s) or allegations, the length of sentence, the date the caution(s) conviction(s) allegations occurred and the nature of the role for which they have applied and any other relevant </w:t>
      </w:r>
      <w:r w:rsidRPr="00306B0F">
        <w:rPr>
          <w:rFonts w:ascii="Arial" w:hAnsi="Arial" w:cs="Arial"/>
          <w:color w:val="000000"/>
        </w:rPr>
        <w:lastRenderedPageBreak/>
        <w:t>matters. The decision to short list an applicant with a declared caution(s) conviction(s) allegation will be confirmed by the Head Teacher. A record of the assessment process, using the ‘</w:t>
      </w:r>
      <w:r w:rsidRPr="004205DC">
        <w:rPr>
          <w:rFonts w:ascii="Arial" w:hAnsi="Arial" w:cs="Arial"/>
          <w:i/>
          <w:color w:val="7030A0"/>
        </w:rPr>
        <w:t xml:space="preserve">Short listing and employment assessment for </w:t>
      </w:r>
      <w:r w:rsidR="001F65C1" w:rsidRPr="004205DC">
        <w:rPr>
          <w:rFonts w:ascii="Arial" w:hAnsi="Arial" w:cs="Arial"/>
          <w:i/>
          <w:color w:val="7030A0"/>
        </w:rPr>
        <w:t xml:space="preserve">DBS </w:t>
      </w:r>
      <w:r w:rsidRPr="004205DC">
        <w:rPr>
          <w:rFonts w:ascii="Arial" w:hAnsi="Arial" w:cs="Arial"/>
          <w:i/>
          <w:color w:val="7030A0"/>
        </w:rPr>
        <w:t>posts form</w:t>
      </w:r>
      <w:r w:rsidR="00F170BB" w:rsidRPr="004205DC">
        <w:rPr>
          <w:rFonts w:ascii="Arial" w:hAnsi="Arial" w:cs="Arial"/>
          <w:i/>
          <w:color w:val="7030A0"/>
        </w:rPr>
        <w:t>,’</w:t>
      </w:r>
      <w:r w:rsidRPr="00306B0F">
        <w:rPr>
          <w:rFonts w:ascii="Arial" w:hAnsi="Arial" w:cs="Arial"/>
          <w:i/>
          <w:color w:val="000000"/>
        </w:rPr>
        <w:t xml:space="preserve"> </w:t>
      </w:r>
      <w:r w:rsidRPr="00306B0F">
        <w:rPr>
          <w:rFonts w:ascii="Arial" w:hAnsi="Arial" w:cs="Arial"/>
          <w:color w:val="000000"/>
        </w:rPr>
        <w:t xml:space="preserve">will be completed and signed by the Head Teacher and a copy kept with the application form. </w:t>
      </w:r>
      <w:r w:rsidRPr="004205DC">
        <w:rPr>
          <w:rFonts w:ascii="Arial" w:hAnsi="Arial" w:cs="Arial"/>
          <w:iCs/>
        </w:rPr>
        <w:t xml:space="preserve">This form is available </w:t>
      </w:r>
      <w:r w:rsidR="00662967" w:rsidRPr="004205DC">
        <w:rPr>
          <w:rFonts w:ascii="Arial" w:hAnsi="Arial" w:cs="Arial"/>
          <w:iCs/>
        </w:rPr>
        <w:t>on the Schools Leadership web page</w:t>
      </w:r>
      <w:r w:rsidRPr="004205DC">
        <w:rPr>
          <w:rFonts w:ascii="Arial" w:hAnsi="Arial" w:cs="Arial"/>
          <w:iCs/>
        </w:rPr>
        <w:t>.</w:t>
      </w:r>
    </w:p>
    <w:p w14:paraId="43B8BEAD" w14:textId="77777777" w:rsidR="00F50CFF" w:rsidRPr="00306B0F" w:rsidRDefault="00F50CFF">
      <w:pPr>
        <w:ind w:left="340"/>
        <w:jc w:val="both"/>
        <w:rPr>
          <w:rFonts w:ascii="Arial" w:hAnsi="Arial" w:cs="Arial"/>
          <w:color w:val="000000"/>
        </w:rPr>
      </w:pPr>
    </w:p>
    <w:p w14:paraId="2177C87E" w14:textId="77777777" w:rsidR="00F50CFF" w:rsidRPr="00306B0F" w:rsidRDefault="00F50CFF">
      <w:pPr>
        <w:ind w:left="340"/>
        <w:jc w:val="both"/>
        <w:rPr>
          <w:rFonts w:ascii="Arial" w:hAnsi="Arial" w:cs="Arial"/>
        </w:rPr>
      </w:pPr>
      <w:r w:rsidRPr="00306B0F">
        <w:rPr>
          <w:rFonts w:ascii="Arial" w:hAnsi="Arial" w:cs="Arial"/>
          <w:color w:val="000000"/>
        </w:rPr>
        <w:t xml:space="preserve">Where there are any issues surrounding </w:t>
      </w:r>
      <w:r w:rsidR="001F65C1">
        <w:rPr>
          <w:rFonts w:ascii="Arial" w:hAnsi="Arial" w:cs="Arial"/>
          <w:color w:val="000000"/>
        </w:rPr>
        <w:t>DBS</w:t>
      </w:r>
      <w:r w:rsidR="001F65C1" w:rsidRPr="00306B0F">
        <w:rPr>
          <w:rFonts w:ascii="Arial" w:hAnsi="Arial" w:cs="Arial"/>
          <w:color w:val="000000"/>
        </w:rPr>
        <w:t xml:space="preserve"> </w:t>
      </w:r>
      <w:r w:rsidRPr="00306B0F">
        <w:rPr>
          <w:rFonts w:ascii="Arial" w:hAnsi="Arial" w:cs="Arial"/>
          <w:color w:val="000000"/>
        </w:rPr>
        <w:t xml:space="preserve">information then the Head Teacher should discuss this in the first instance with the HR </w:t>
      </w:r>
      <w:r w:rsidR="001F65C1">
        <w:rPr>
          <w:rFonts w:ascii="Arial" w:hAnsi="Arial" w:cs="Arial"/>
          <w:color w:val="000000"/>
        </w:rPr>
        <w:t>Business Partner</w:t>
      </w:r>
      <w:r w:rsidR="001F65C1" w:rsidRPr="00306B0F">
        <w:rPr>
          <w:rFonts w:ascii="Arial" w:hAnsi="Arial" w:cs="Arial"/>
          <w:color w:val="000000"/>
        </w:rPr>
        <w:t xml:space="preserve"> </w:t>
      </w:r>
      <w:r w:rsidRPr="00306B0F">
        <w:rPr>
          <w:rFonts w:ascii="Arial" w:hAnsi="Arial" w:cs="Arial"/>
          <w:color w:val="000000"/>
        </w:rPr>
        <w:t xml:space="preserve">team. </w:t>
      </w:r>
      <w:r w:rsidRPr="00306B0F">
        <w:rPr>
          <w:rFonts w:ascii="Arial" w:hAnsi="Arial" w:cs="Arial"/>
        </w:rPr>
        <w:t xml:space="preserve">Or if you have an applicant who has declared certain disclosure information at the application </w:t>
      </w:r>
      <w:r w:rsidR="00A3556F" w:rsidRPr="00306B0F">
        <w:rPr>
          <w:rFonts w:ascii="Arial" w:hAnsi="Arial" w:cs="Arial"/>
        </w:rPr>
        <w:t>stage,</w:t>
      </w:r>
      <w:r w:rsidRPr="00306B0F">
        <w:rPr>
          <w:rFonts w:ascii="Arial" w:hAnsi="Arial" w:cs="Arial"/>
        </w:rPr>
        <w:t xml:space="preserve"> and you are unsure as to whether you proceed then please take advice in the first instance from the HR </w:t>
      </w:r>
      <w:r w:rsidR="001F65C1">
        <w:rPr>
          <w:rFonts w:ascii="Arial" w:hAnsi="Arial" w:cs="Arial"/>
          <w:color w:val="000000"/>
        </w:rPr>
        <w:t>Business Partner</w:t>
      </w:r>
      <w:r w:rsidRPr="00306B0F">
        <w:rPr>
          <w:rFonts w:ascii="Arial" w:hAnsi="Arial" w:cs="Arial"/>
        </w:rPr>
        <w:t xml:space="preserve"> team.</w:t>
      </w:r>
    </w:p>
    <w:p w14:paraId="0B5354DB" w14:textId="77777777" w:rsidR="00F50CFF" w:rsidRPr="00306B0F" w:rsidRDefault="00F50CFF">
      <w:pPr>
        <w:ind w:left="340"/>
        <w:jc w:val="both"/>
        <w:rPr>
          <w:rFonts w:ascii="Arial" w:hAnsi="Arial" w:cs="Arial"/>
          <w:color w:val="000000"/>
        </w:rPr>
      </w:pPr>
    </w:p>
    <w:p w14:paraId="16EB0930" w14:textId="77777777" w:rsidR="00F50CFF" w:rsidRPr="00306B0F" w:rsidRDefault="00F50CFF">
      <w:pPr>
        <w:ind w:left="340"/>
        <w:jc w:val="both"/>
        <w:rPr>
          <w:rFonts w:ascii="Arial" w:hAnsi="Arial" w:cs="Arial"/>
          <w:color w:val="000000"/>
        </w:rPr>
      </w:pPr>
      <w:r w:rsidRPr="00306B0F">
        <w:rPr>
          <w:rFonts w:ascii="Arial" w:hAnsi="Arial" w:cs="Arial"/>
          <w:color w:val="000000"/>
        </w:rPr>
        <w:t>Where possible, it is advisable to shortlist 4 - 6 people for interview and perhaps add 2 reserve candidates in order of preference, so that in case of withdrawal, the Head Teacher can proceed with a further invitation to interview immediately. Selecting as many as 6 candidates for interview may result in interviews spreading over 2 days. Where this is necessary, to ensure consistency, the interview panel should consist of the same people.</w:t>
      </w:r>
    </w:p>
    <w:p w14:paraId="51CC2FAF" w14:textId="77777777" w:rsidR="00F50CFF" w:rsidRPr="00306B0F" w:rsidRDefault="00F50CFF">
      <w:pPr>
        <w:ind w:left="340"/>
        <w:jc w:val="both"/>
        <w:rPr>
          <w:rFonts w:ascii="Arial" w:hAnsi="Arial" w:cs="Arial"/>
          <w:color w:val="000000"/>
        </w:rPr>
      </w:pPr>
    </w:p>
    <w:p w14:paraId="200F5148" w14:textId="4208FB4E" w:rsidR="00A46714" w:rsidRDefault="00735EB8" w:rsidP="00A46714">
      <w:pPr>
        <w:ind w:left="284"/>
        <w:rPr>
          <w:rFonts w:ascii="Arial" w:hAnsi="Arial" w:cs="Arial"/>
          <w:iCs/>
          <w:szCs w:val="22"/>
        </w:rPr>
      </w:pPr>
      <w:r>
        <w:rPr>
          <w:rFonts w:ascii="Arial" w:hAnsi="Arial" w:cs="Arial"/>
          <w:iCs/>
        </w:rPr>
        <w:t>As part of the updated KCSIE</w:t>
      </w:r>
      <w:r w:rsidR="00D87CAC">
        <w:rPr>
          <w:rFonts w:ascii="Arial" w:hAnsi="Arial" w:cs="Arial"/>
          <w:iCs/>
        </w:rPr>
        <w:t>, effect</w:t>
      </w:r>
      <w:r w:rsidR="007F3173">
        <w:rPr>
          <w:rFonts w:ascii="Arial" w:hAnsi="Arial" w:cs="Arial"/>
          <w:iCs/>
        </w:rPr>
        <w:t>ive</w:t>
      </w:r>
      <w:r w:rsidR="00D87CAC">
        <w:rPr>
          <w:rFonts w:ascii="Arial" w:hAnsi="Arial" w:cs="Arial"/>
          <w:iCs/>
        </w:rPr>
        <w:t xml:space="preserve"> from September 2022 schools are </w:t>
      </w:r>
      <w:r w:rsidR="00236259">
        <w:rPr>
          <w:rFonts w:ascii="Arial" w:hAnsi="Arial" w:cs="Arial"/>
          <w:iCs/>
        </w:rPr>
        <w:t xml:space="preserve">advised that </w:t>
      </w:r>
      <w:r w:rsidR="00A46714">
        <w:rPr>
          <w:rFonts w:ascii="Arial" w:hAnsi="Arial" w:cs="Arial"/>
          <w:iCs/>
        </w:rPr>
        <w:t xml:space="preserve">as part of the shortlisting process </w:t>
      </w:r>
      <w:r w:rsidR="00236259">
        <w:rPr>
          <w:rFonts w:ascii="Arial" w:hAnsi="Arial" w:cs="Arial"/>
          <w:iCs/>
        </w:rPr>
        <w:t>they</w:t>
      </w:r>
      <w:r w:rsidR="00A46714">
        <w:rPr>
          <w:rFonts w:ascii="Arial" w:hAnsi="Arial" w:cs="Arial"/>
          <w:iCs/>
        </w:rPr>
        <w:t xml:space="preserve">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p>
    <w:p w14:paraId="49F8115A" w14:textId="77777777" w:rsidR="00A46714" w:rsidRDefault="00A46714">
      <w:pPr>
        <w:ind w:left="340"/>
        <w:jc w:val="both"/>
        <w:rPr>
          <w:rFonts w:ascii="Arial" w:hAnsi="Arial" w:cs="Arial"/>
          <w:color w:val="000000"/>
        </w:rPr>
      </w:pPr>
    </w:p>
    <w:p w14:paraId="4E9C2495" w14:textId="4D0AFB72" w:rsidR="00065518" w:rsidRDefault="00065518" w:rsidP="00065518">
      <w:pPr>
        <w:ind w:left="284"/>
        <w:rPr>
          <w:rFonts w:ascii="Arial" w:hAnsi="Arial" w:cs="Arial"/>
          <w:szCs w:val="22"/>
        </w:rPr>
      </w:pPr>
      <w:r>
        <w:rPr>
          <w:rFonts w:ascii="Arial" w:hAnsi="Arial" w:cs="Arial"/>
        </w:rPr>
        <w:t>The</w:t>
      </w:r>
      <w:r w:rsidR="00067CAE">
        <w:rPr>
          <w:rFonts w:ascii="Arial" w:hAnsi="Arial" w:cs="Arial"/>
        </w:rPr>
        <w:t xml:space="preserve"> DfE has not issued </w:t>
      </w:r>
      <w:r>
        <w:rPr>
          <w:rFonts w:ascii="Arial" w:hAnsi="Arial" w:cs="Arial"/>
        </w:rPr>
        <w:t xml:space="preserve">more detailed guidance, </w:t>
      </w:r>
      <w:r w:rsidR="00067CAE">
        <w:rPr>
          <w:rFonts w:ascii="Arial" w:hAnsi="Arial" w:cs="Arial"/>
        </w:rPr>
        <w:t>advising</w:t>
      </w:r>
      <w:r>
        <w:rPr>
          <w:rFonts w:ascii="Arial" w:hAnsi="Arial" w:cs="Arial"/>
        </w:rPr>
        <w:t xml:space="preserve"> schools should decide for themselves whether they have sufficient information to judge suitability. </w:t>
      </w:r>
    </w:p>
    <w:p w14:paraId="57345479" w14:textId="77777777" w:rsidR="00065518" w:rsidRDefault="00065518" w:rsidP="00065518">
      <w:pPr>
        <w:rPr>
          <w:rFonts w:ascii="Arial" w:hAnsi="Arial" w:cs="Arial"/>
        </w:rPr>
      </w:pPr>
    </w:p>
    <w:p w14:paraId="3CB80CE8" w14:textId="2C4F1CCF" w:rsidR="00815915" w:rsidRDefault="00B6752D" w:rsidP="00815915">
      <w:pPr>
        <w:ind w:left="284"/>
        <w:rPr>
          <w:rFonts w:ascii="Arial" w:hAnsi="Arial" w:cs="Arial"/>
        </w:rPr>
      </w:pPr>
      <w:r>
        <w:rPr>
          <w:rFonts w:ascii="Arial" w:hAnsi="Arial" w:cs="Arial"/>
        </w:rPr>
        <w:t xml:space="preserve">The CIPD has published a guide to recruitment checks and section 7 has some general advice about </w:t>
      </w:r>
      <w:r w:rsidR="00015928">
        <w:rPr>
          <w:rFonts w:ascii="Arial" w:hAnsi="Arial" w:cs="Arial"/>
        </w:rPr>
        <w:t xml:space="preserve">online and </w:t>
      </w:r>
      <w:r>
        <w:rPr>
          <w:rFonts w:ascii="Arial" w:hAnsi="Arial" w:cs="Arial"/>
        </w:rPr>
        <w:t>social media checks. A copy of this document is available on the AfC Leadership website. However, b</w:t>
      </w:r>
      <w:r w:rsidR="00065518">
        <w:rPr>
          <w:rFonts w:ascii="Arial" w:hAnsi="Arial" w:cs="Arial"/>
        </w:rPr>
        <w:t xml:space="preserve">ear in mind this is part of a safeguarding check, </w:t>
      </w:r>
      <w:r w:rsidR="00750290">
        <w:rPr>
          <w:rFonts w:ascii="Arial" w:hAnsi="Arial" w:cs="Arial"/>
        </w:rPr>
        <w:t xml:space="preserve">therefore </w:t>
      </w:r>
      <w:r w:rsidR="00065518">
        <w:rPr>
          <w:rFonts w:ascii="Arial" w:hAnsi="Arial" w:cs="Arial"/>
        </w:rPr>
        <w:t xml:space="preserve">the </w:t>
      </w:r>
      <w:r w:rsidR="00065518" w:rsidRPr="00BE46F8">
        <w:rPr>
          <w:rFonts w:ascii="Arial" w:hAnsi="Arial" w:cs="Arial"/>
          <w:b/>
          <w:bCs/>
          <w:u w:val="single"/>
        </w:rPr>
        <w:t>search is purely about whether the individual is suitable to work with children</w:t>
      </w:r>
      <w:r w:rsidR="00065518">
        <w:rPr>
          <w:rFonts w:ascii="Arial" w:hAnsi="Arial" w:cs="Arial"/>
        </w:rPr>
        <w:t xml:space="preserve">. </w:t>
      </w:r>
    </w:p>
    <w:p w14:paraId="00C11E17" w14:textId="77777777" w:rsidR="00B6752D" w:rsidRDefault="00B6752D" w:rsidP="00815915">
      <w:pPr>
        <w:ind w:left="284"/>
        <w:rPr>
          <w:rFonts w:ascii="Arial" w:hAnsi="Arial" w:cs="Arial"/>
        </w:rPr>
      </w:pPr>
    </w:p>
    <w:p w14:paraId="0D9998D3" w14:textId="7BD3FF23" w:rsidR="00065518" w:rsidRDefault="00065518" w:rsidP="007F3173">
      <w:pPr>
        <w:ind w:left="284"/>
        <w:rPr>
          <w:rFonts w:ascii="Arial" w:hAnsi="Arial" w:cs="Arial"/>
        </w:rPr>
      </w:pPr>
      <w:r>
        <w:rPr>
          <w:rFonts w:ascii="Arial" w:hAnsi="Arial" w:cs="Arial"/>
        </w:rPr>
        <w:t>Care must be taken to avoid unconscious bias and any risk of discrimination. In line with that approach, it may be sensible to have someone not on the appointment panel to conduct the search – only sharing info</w:t>
      </w:r>
      <w:r w:rsidR="00750290">
        <w:rPr>
          <w:rFonts w:ascii="Arial" w:hAnsi="Arial" w:cs="Arial"/>
        </w:rPr>
        <w:t>rmation</w:t>
      </w:r>
      <w:r>
        <w:rPr>
          <w:rFonts w:ascii="Arial" w:hAnsi="Arial" w:cs="Arial"/>
        </w:rPr>
        <w:t xml:space="preserve"> that is relevant and of concern. </w:t>
      </w:r>
    </w:p>
    <w:p w14:paraId="41DD668E" w14:textId="77777777" w:rsidR="00A46714" w:rsidRDefault="00A46714">
      <w:pPr>
        <w:ind w:left="340"/>
        <w:jc w:val="both"/>
        <w:rPr>
          <w:rFonts w:ascii="Arial" w:hAnsi="Arial" w:cs="Arial"/>
          <w:color w:val="000000"/>
        </w:rPr>
      </w:pPr>
    </w:p>
    <w:p w14:paraId="214E1DB9" w14:textId="5017F6BC" w:rsidR="00345FB2" w:rsidRPr="00306B0F" w:rsidRDefault="00F50CFF">
      <w:pPr>
        <w:ind w:left="340"/>
        <w:jc w:val="both"/>
        <w:rPr>
          <w:rFonts w:ascii="Arial" w:hAnsi="Arial" w:cs="Arial"/>
          <w:color w:val="000000"/>
        </w:rPr>
      </w:pPr>
      <w:r w:rsidRPr="00306B0F">
        <w:rPr>
          <w:rFonts w:ascii="Arial" w:hAnsi="Arial" w:cs="Arial"/>
          <w:color w:val="000000"/>
        </w:rPr>
        <w:t>Any additional notes should be kept safely, preserving confidentiality (see Appendix B for brief notes on the Data Protection Act)</w:t>
      </w:r>
      <w:r w:rsidR="00F170BB" w:rsidRPr="00306B0F">
        <w:rPr>
          <w:rFonts w:ascii="Arial" w:hAnsi="Arial" w:cs="Arial"/>
          <w:color w:val="000000"/>
        </w:rPr>
        <w:t xml:space="preserve">. </w:t>
      </w:r>
      <w:r w:rsidRPr="00306B0F">
        <w:rPr>
          <w:rFonts w:ascii="Arial" w:hAnsi="Arial" w:cs="Arial"/>
          <w:color w:val="000000"/>
        </w:rPr>
        <w:t xml:space="preserve">For legal reasons, it is recommended that all documentation be retained for a period of approx. 6 months, after which time confidential shredding will </w:t>
      </w:r>
      <w:r w:rsidRPr="00306B0F">
        <w:rPr>
          <w:rFonts w:ascii="Arial" w:hAnsi="Arial" w:cs="Arial"/>
          <w:color w:val="000000"/>
        </w:rPr>
        <w:lastRenderedPageBreak/>
        <w:t xml:space="preserve">destroy them. In terms of ‘Best Practice’ this period of time seems practical. </w:t>
      </w:r>
    </w:p>
    <w:p w14:paraId="66334DD8" w14:textId="77777777" w:rsidR="00D277E4" w:rsidRDefault="00D277E4">
      <w:pPr>
        <w:pStyle w:val="Heading5"/>
        <w:tabs>
          <w:tab w:val="clear" w:pos="-720"/>
          <w:tab w:val="left" w:pos="8280"/>
        </w:tabs>
        <w:suppressAutoHyphens w:val="0"/>
        <w:ind w:left="340"/>
        <w:jc w:val="left"/>
        <w:rPr>
          <w:rFonts w:cs="Arial"/>
          <w:sz w:val="24"/>
          <w:u w:val="none"/>
        </w:rPr>
      </w:pPr>
    </w:p>
    <w:p w14:paraId="71BAFCC8" w14:textId="614D1BE0" w:rsidR="00F50CFF" w:rsidRPr="00306B0F" w:rsidRDefault="00F50CFF">
      <w:pPr>
        <w:pStyle w:val="Heading5"/>
        <w:tabs>
          <w:tab w:val="clear" w:pos="-720"/>
          <w:tab w:val="left" w:pos="8280"/>
        </w:tabs>
        <w:suppressAutoHyphens w:val="0"/>
        <w:ind w:left="340"/>
        <w:jc w:val="left"/>
        <w:rPr>
          <w:rFonts w:cs="Arial"/>
          <w:sz w:val="24"/>
          <w:u w:val="none"/>
        </w:rPr>
      </w:pPr>
      <w:r w:rsidRPr="00306B0F">
        <w:rPr>
          <w:rFonts w:cs="Arial"/>
          <w:sz w:val="24"/>
          <w:u w:val="none"/>
        </w:rPr>
        <w:t>The successful candidate(s) should be contacted as soon as possible but definitely within 5 working days.</w:t>
      </w:r>
      <w:r w:rsidRPr="00306B0F">
        <w:rPr>
          <w:rFonts w:cs="Arial"/>
          <w:sz w:val="24"/>
          <w:u w:val="none"/>
        </w:rPr>
        <w:br/>
      </w:r>
    </w:p>
    <w:p w14:paraId="2D807427" w14:textId="77777777" w:rsidR="00F50CFF" w:rsidRDefault="00F50CFF">
      <w:pPr>
        <w:pStyle w:val="Heading5"/>
        <w:tabs>
          <w:tab w:val="clear" w:pos="-720"/>
          <w:tab w:val="left" w:pos="8280"/>
        </w:tabs>
        <w:suppressAutoHyphens w:val="0"/>
        <w:ind w:left="340"/>
        <w:jc w:val="left"/>
        <w:rPr>
          <w:rFonts w:cs="Arial"/>
          <w:i/>
          <w:color w:val="auto"/>
          <w:sz w:val="24"/>
          <w:u w:val="none"/>
        </w:rPr>
      </w:pPr>
      <w:r w:rsidRPr="00A3556F">
        <w:rPr>
          <w:rFonts w:cs="Arial"/>
          <w:i/>
          <w:color w:val="auto"/>
          <w:sz w:val="24"/>
          <w:u w:val="none"/>
        </w:rPr>
        <w:t xml:space="preserve">The standard RBWM </w:t>
      </w:r>
      <w:r w:rsidRPr="00A3556F">
        <w:rPr>
          <w:rFonts w:cs="Arial"/>
          <w:i/>
          <w:color w:val="7030A0"/>
          <w:sz w:val="24"/>
          <w:u w:val="none"/>
        </w:rPr>
        <w:t>short-listing form</w:t>
      </w:r>
      <w:r w:rsidRPr="00A3556F">
        <w:rPr>
          <w:rFonts w:cs="Arial"/>
          <w:i/>
          <w:color w:val="auto"/>
          <w:sz w:val="24"/>
          <w:u w:val="none"/>
        </w:rPr>
        <w:t xml:space="preserve"> is located on </w:t>
      </w:r>
      <w:r w:rsidR="00662967" w:rsidRPr="00A3556F">
        <w:rPr>
          <w:rFonts w:cs="Arial"/>
          <w:i/>
          <w:color w:val="auto"/>
          <w:sz w:val="24"/>
          <w:u w:val="none"/>
        </w:rPr>
        <w:t>the Schools Leadership web page</w:t>
      </w:r>
      <w:r w:rsidRPr="00A3556F">
        <w:rPr>
          <w:rFonts w:cs="Arial"/>
          <w:i/>
          <w:color w:val="auto"/>
          <w:sz w:val="24"/>
          <w:u w:val="none"/>
        </w:rPr>
        <w:t xml:space="preserve"> for your use.</w:t>
      </w:r>
    </w:p>
    <w:p w14:paraId="2A69E412" w14:textId="77777777" w:rsidR="00B22A7D" w:rsidRDefault="00B22A7D" w:rsidP="00B22A7D"/>
    <w:p w14:paraId="58543694" w14:textId="48DBEF3F" w:rsidR="009A44C9" w:rsidRDefault="00A83F17" w:rsidP="001330DB">
      <w:pPr>
        <w:ind w:left="340"/>
        <w:rPr>
          <w:rFonts w:ascii="Arial" w:hAnsi="Arial" w:cs="Arial"/>
        </w:rPr>
      </w:pPr>
      <w:r>
        <w:rPr>
          <w:rFonts w:ascii="Arial" w:hAnsi="Arial" w:cs="Arial"/>
        </w:rPr>
        <w:t>K</w:t>
      </w:r>
      <w:r w:rsidR="00E43650">
        <w:rPr>
          <w:rFonts w:ascii="Arial" w:hAnsi="Arial" w:cs="Arial"/>
        </w:rPr>
        <w:t xml:space="preserve">CSIE also advise that </w:t>
      </w:r>
      <w:r w:rsidR="005E70EF" w:rsidRPr="005E70EF">
        <w:rPr>
          <w:rFonts w:ascii="Arial" w:hAnsi="Arial" w:cs="Arial"/>
        </w:rPr>
        <w:t xml:space="preserve">Shortlisted candidates should </w:t>
      </w:r>
      <w:r w:rsidR="005E70EF">
        <w:rPr>
          <w:rFonts w:ascii="Arial" w:hAnsi="Arial" w:cs="Arial"/>
        </w:rPr>
        <w:t xml:space="preserve">also </w:t>
      </w:r>
      <w:r w:rsidR="005E70EF" w:rsidRPr="005E70EF">
        <w:rPr>
          <w:rFonts w:ascii="Arial" w:hAnsi="Arial" w:cs="Arial"/>
        </w:rPr>
        <w:t>be asked to complete a self-declaration of their criminal record or information that would make them unsuitable to work with children. Self-declaration is subject to Ministry of Justice guidance on the disclosure of criminal records, further information can be found on GOV.UK</w:t>
      </w:r>
      <w:r w:rsidR="009E292F">
        <w:rPr>
          <w:rFonts w:ascii="Arial" w:hAnsi="Arial" w:cs="Arial"/>
        </w:rPr>
        <w:t xml:space="preserve"> and also </w:t>
      </w:r>
      <w:r w:rsidR="00B75D4A">
        <w:rPr>
          <w:rFonts w:ascii="Arial" w:hAnsi="Arial" w:cs="Arial"/>
        </w:rPr>
        <w:t xml:space="preserve">within the </w:t>
      </w:r>
      <w:r w:rsidR="0007615F" w:rsidRPr="00B75D4A">
        <w:rPr>
          <w:rFonts w:ascii="Arial" w:hAnsi="Arial" w:cs="Arial"/>
        </w:rPr>
        <w:t>KCSIE document</w:t>
      </w:r>
      <w:r w:rsidR="00B75D4A">
        <w:rPr>
          <w:rFonts w:ascii="Arial" w:hAnsi="Arial" w:cs="Arial"/>
        </w:rPr>
        <w:t xml:space="preserve">. </w:t>
      </w:r>
    </w:p>
    <w:p w14:paraId="06D8C6AE" w14:textId="77777777" w:rsidR="009A44C9" w:rsidRDefault="009A44C9" w:rsidP="001330DB">
      <w:pPr>
        <w:ind w:left="340"/>
        <w:rPr>
          <w:rFonts w:ascii="Arial" w:hAnsi="Arial" w:cs="Arial"/>
        </w:rPr>
      </w:pPr>
    </w:p>
    <w:p w14:paraId="30C5C5D7" w14:textId="169881D1" w:rsidR="003B3C46" w:rsidRPr="0021020B" w:rsidRDefault="003B3C46" w:rsidP="001330DB">
      <w:pPr>
        <w:ind w:left="340"/>
        <w:rPr>
          <w:rFonts w:ascii="Arial" w:hAnsi="Arial" w:cs="Arial"/>
          <w:iCs/>
        </w:rPr>
      </w:pPr>
      <w:r w:rsidRPr="00B75D4A">
        <w:rPr>
          <w:rFonts w:ascii="Arial" w:hAnsi="Arial" w:cs="Arial"/>
        </w:rPr>
        <w:t xml:space="preserve">A </w:t>
      </w:r>
      <w:r w:rsidRPr="00B75D4A">
        <w:rPr>
          <w:rFonts w:ascii="Arial" w:hAnsi="Arial" w:cs="Arial"/>
          <w:color w:val="7030A0"/>
        </w:rPr>
        <w:t xml:space="preserve">Self Declaration template </w:t>
      </w:r>
      <w:r w:rsidRPr="00B75D4A">
        <w:rPr>
          <w:rFonts w:ascii="Arial" w:hAnsi="Arial" w:cs="Arial"/>
        </w:rPr>
        <w:t>is also available</w:t>
      </w:r>
      <w:r w:rsidR="00B75D4A">
        <w:rPr>
          <w:rFonts w:ascii="Arial" w:hAnsi="Arial" w:cs="Arial"/>
        </w:rPr>
        <w:t xml:space="preserve"> on the </w:t>
      </w:r>
      <w:r w:rsidRPr="0021020B">
        <w:rPr>
          <w:rFonts w:ascii="Arial" w:hAnsi="Arial" w:cs="Arial"/>
          <w:iCs/>
        </w:rPr>
        <w:t>Schools Leadership web page for you</w:t>
      </w:r>
      <w:r w:rsidR="00E43650" w:rsidRPr="0021020B">
        <w:rPr>
          <w:rFonts w:ascii="Arial" w:hAnsi="Arial" w:cs="Arial"/>
          <w:iCs/>
        </w:rPr>
        <w:t>r use/</w:t>
      </w:r>
      <w:r w:rsidR="005F30FA" w:rsidRPr="0021020B">
        <w:rPr>
          <w:rFonts w:ascii="Arial" w:hAnsi="Arial" w:cs="Arial"/>
          <w:iCs/>
        </w:rPr>
        <w:t>adaptation</w:t>
      </w:r>
      <w:r w:rsidR="00F170BB" w:rsidRPr="0021020B">
        <w:rPr>
          <w:rFonts w:ascii="Arial" w:hAnsi="Arial" w:cs="Arial"/>
          <w:iCs/>
        </w:rPr>
        <w:t xml:space="preserve">. </w:t>
      </w:r>
    </w:p>
    <w:p w14:paraId="48A3834B" w14:textId="77777777" w:rsidR="0007615F" w:rsidRDefault="0007615F" w:rsidP="001330DB">
      <w:pPr>
        <w:ind w:left="340"/>
        <w:rPr>
          <w:rFonts w:ascii="Arial" w:hAnsi="Arial" w:cs="Arial"/>
        </w:rPr>
      </w:pPr>
    </w:p>
    <w:p w14:paraId="31EB880E" w14:textId="2A6C7698" w:rsidR="00B75D4A" w:rsidRPr="00422E44" w:rsidRDefault="005E70EF" w:rsidP="001330DB">
      <w:pPr>
        <w:ind w:left="340"/>
        <w:rPr>
          <w:rFonts w:ascii="Arial" w:hAnsi="Arial" w:cs="Arial"/>
        </w:rPr>
      </w:pPr>
      <w:r w:rsidRPr="005E70EF">
        <w:rPr>
          <w:rFonts w:ascii="Arial" w:hAnsi="Arial" w:cs="Arial"/>
        </w:rPr>
        <w:t xml:space="preserve">This information should only be requested from applicants </w:t>
      </w:r>
      <w:r w:rsidRPr="008542F7">
        <w:rPr>
          <w:rFonts w:ascii="Arial" w:hAnsi="Arial" w:cs="Arial"/>
          <w:b/>
          <w:bCs/>
        </w:rPr>
        <w:t>who have been shortlisted</w:t>
      </w:r>
      <w:r w:rsidR="00422E44">
        <w:rPr>
          <w:rFonts w:ascii="Arial" w:hAnsi="Arial" w:cs="Arial"/>
          <w:b/>
          <w:bCs/>
        </w:rPr>
        <w:t xml:space="preserve"> </w:t>
      </w:r>
      <w:r w:rsidR="00422E44" w:rsidRPr="0021020B">
        <w:rPr>
          <w:rFonts w:ascii="Arial" w:hAnsi="Arial" w:cs="Arial"/>
        </w:rPr>
        <w:t xml:space="preserve">and </w:t>
      </w:r>
      <w:r w:rsidR="00DF12BD" w:rsidRPr="0021020B">
        <w:rPr>
          <w:rFonts w:ascii="Arial" w:hAnsi="Arial" w:cs="Arial"/>
        </w:rPr>
        <w:t xml:space="preserve">all </w:t>
      </w:r>
      <w:r w:rsidR="00DF12BD">
        <w:rPr>
          <w:rFonts w:ascii="Arial" w:hAnsi="Arial" w:cs="Arial"/>
        </w:rPr>
        <w:t xml:space="preserve">information </w:t>
      </w:r>
      <w:r w:rsidR="00137675">
        <w:rPr>
          <w:rFonts w:ascii="Arial" w:hAnsi="Arial" w:cs="Arial"/>
        </w:rPr>
        <w:t xml:space="preserve">is to be treated as confidential and </w:t>
      </w:r>
      <w:r w:rsidR="00422E44">
        <w:rPr>
          <w:rFonts w:ascii="Arial" w:hAnsi="Arial" w:cs="Arial"/>
        </w:rPr>
        <w:t xml:space="preserve">only be </w:t>
      </w:r>
      <w:r w:rsidR="00342BAD">
        <w:rPr>
          <w:rFonts w:ascii="Arial" w:hAnsi="Arial" w:cs="Arial"/>
        </w:rPr>
        <w:t>shared with those directly involved in the process.</w:t>
      </w:r>
      <w:r w:rsidR="0038668C">
        <w:rPr>
          <w:rFonts w:ascii="Arial" w:hAnsi="Arial" w:cs="Arial"/>
        </w:rPr>
        <w:t xml:space="preserve"> </w:t>
      </w:r>
    </w:p>
    <w:p w14:paraId="2065F63B" w14:textId="77777777" w:rsidR="00B75D4A" w:rsidRDefault="00B75D4A" w:rsidP="001330DB">
      <w:pPr>
        <w:ind w:left="340"/>
        <w:rPr>
          <w:rFonts w:ascii="Arial" w:hAnsi="Arial" w:cs="Arial"/>
        </w:rPr>
      </w:pPr>
    </w:p>
    <w:p w14:paraId="58CD39C7" w14:textId="77777777" w:rsidR="00B75D4A" w:rsidRDefault="005E70EF" w:rsidP="001330DB">
      <w:pPr>
        <w:ind w:left="340"/>
        <w:rPr>
          <w:rFonts w:ascii="Arial" w:hAnsi="Arial" w:cs="Arial"/>
        </w:rPr>
      </w:pPr>
      <w:r w:rsidRPr="005E70EF">
        <w:rPr>
          <w:rFonts w:ascii="Arial" w:hAnsi="Arial" w:cs="Arial"/>
        </w:rPr>
        <w:t>Applicants should be asked to sign a declaration confirming the information they have provided is true. Where there is an electronic signature, the shortlisted candidate should physically sign a hard copy of the application at point of interview</w:t>
      </w:r>
    </w:p>
    <w:p w14:paraId="0B9B10B2" w14:textId="77777777" w:rsidR="00B75D4A" w:rsidRDefault="00B75D4A" w:rsidP="001330DB">
      <w:pPr>
        <w:ind w:left="340"/>
        <w:rPr>
          <w:rFonts w:ascii="Arial" w:hAnsi="Arial" w:cs="Arial"/>
        </w:rPr>
      </w:pPr>
    </w:p>
    <w:p w14:paraId="21680338" w14:textId="77777777" w:rsidR="00B75D4A" w:rsidRDefault="005E70EF" w:rsidP="001330DB">
      <w:pPr>
        <w:ind w:left="340"/>
        <w:rPr>
          <w:rFonts w:ascii="Arial" w:hAnsi="Arial" w:cs="Arial"/>
        </w:rPr>
      </w:pPr>
      <w:r w:rsidRPr="005E70EF">
        <w:rPr>
          <w:rFonts w:ascii="Arial" w:hAnsi="Arial" w:cs="Arial"/>
        </w:rPr>
        <w:t>The purpose of a self-declaration is so that candidates will have the opportunity to share relevant information and allow this to be discussed and considered at interview before the DBS certificate is received.</w:t>
      </w:r>
    </w:p>
    <w:p w14:paraId="3D91387A" w14:textId="77777777" w:rsidR="008D441B" w:rsidRDefault="008D441B" w:rsidP="001330DB">
      <w:pPr>
        <w:ind w:left="340"/>
        <w:rPr>
          <w:rFonts w:ascii="Arial" w:hAnsi="Arial" w:cs="Arial"/>
        </w:rPr>
      </w:pPr>
    </w:p>
    <w:p w14:paraId="71A8CE4E" w14:textId="77777777" w:rsidR="00B75D4A" w:rsidRDefault="00B75D4A" w:rsidP="005E70EF">
      <w:pPr>
        <w:rPr>
          <w:rFonts w:ascii="Arial" w:hAnsi="Arial" w:cs="Arial"/>
        </w:rPr>
      </w:pPr>
    </w:p>
    <w:p w14:paraId="33F4BA6F" w14:textId="6C3FB017" w:rsidR="00F50CFF" w:rsidRPr="00306B0F" w:rsidRDefault="00F50CFF">
      <w:pPr>
        <w:pStyle w:val="Heading5"/>
        <w:tabs>
          <w:tab w:val="clear" w:pos="-720"/>
          <w:tab w:val="left" w:pos="8280"/>
        </w:tabs>
        <w:suppressAutoHyphens w:val="0"/>
        <w:ind w:left="340"/>
        <w:jc w:val="left"/>
        <w:rPr>
          <w:rFonts w:cs="Arial"/>
          <w:spacing w:val="0"/>
          <w:sz w:val="24"/>
          <w:u w:val="none"/>
        </w:rPr>
      </w:pPr>
      <w:r w:rsidRPr="00306B0F">
        <w:rPr>
          <w:rFonts w:cs="Arial"/>
          <w:sz w:val="24"/>
          <w:u w:val="none"/>
        </w:rPr>
        <w:t xml:space="preserve">6.3 </w:t>
      </w:r>
      <w:r w:rsidRPr="00306B0F">
        <w:rPr>
          <w:rFonts w:cs="Arial"/>
          <w:spacing w:val="0"/>
          <w:sz w:val="24"/>
          <w:u w:val="none"/>
        </w:rPr>
        <w:t>Applicants not short-listed for interview</w:t>
      </w:r>
    </w:p>
    <w:p w14:paraId="4EA10BFD" w14:textId="77777777" w:rsidR="00F50CFF" w:rsidRPr="00306B0F" w:rsidRDefault="00F50CFF">
      <w:pPr>
        <w:ind w:left="340"/>
        <w:jc w:val="both"/>
        <w:rPr>
          <w:rFonts w:ascii="Arial" w:hAnsi="Arial" w:cs="Arial"/>
          <w:b/>
          <w:color w:val="000000"/>
        </w:rPr>
      </w:pPr>
    </w:p>
    <w:p w14:paraId="1355D6AF" w14:textId="5CF5B12C" w:rsidR="00F50CFF" w:rsidRPr="00306B0F" w:rsidRDefault="00F50CFF">
      <w:pPr>
        <w:ind w:left="340"/>
        <w:jc w:val="both"/>
        <w:rPr>
          <w:rFonts w:ascii="Arial" w:hAnsi="Arial" w:cs="Arial"/>
          <w:color w:val="000000"/>
        </w:rPr>
      </w:pPr>
      <w:r w:rsidRPr="00306B0F">
        <w:rPr>
          <w:rFonts w:ascii="Arial" w:hAnsi="Arial" w:cs="Arial"/>
          <w:color w:val="000000"/>
        </w:rPr>
        <w:t>All applicants should be communicated to, even if not selected for interview</w:t>
      </w:r>
      <w:r w:rsidR="00F170BB" w:rsidRPr="00306B0F">
        <w:rPr>
          <w:rFonts w:ascii="Arial" w:hAnsi="Arial" w:cs="Arial"/>
          <w:color w:val="000000"/>
        </w:rPr>
        <w:t xml:space="preserve">. </w:t>
      </w:r>
      <w:r w:rsidRPr="00306B0F">
        <w:rPr>
          <w:rFonts w:ascii="Arial" w:hAnsi="Arial" w:cs="Arial"/>
          <w:color w:val="000000"/>
        </w:rPr>
        <w:t>A letter should be sent out explaining that they will not be invited to interview, and that they have not been successful on this occasion and a contact name should be provided should they require any feedback.</w:t>
      </w:r>
    </w:p>
    <w:p w14:paraId="5F19AF05" w14:textId="77777777" w:rsidR="00F50CFF" w:rsidRPr="00306B0F" w:rsidRDefault="00F50CFF">
      <w:pPr>
        <w:ind w:left="340"/>
        <w:jc w:val="both"/>
        <w:rPr>
          <w:rFonts w:ascii="Arial" w:hAnsi="Arial" w:cs="Arial"/>
          <w:color w:val="000000"/>
        </w:rPr>
      </w:pPr>
    </w:p>
    <w:p w14:paraId="775C3C8A" w14:textId="20FAC13D" w:rsidR="00F50CFF" w:rsidRPr="00A3556F" w:rsidRDefault="00F50CFF">
      <w:pPr>
        <w:ind w:left="340"/>
        <w:jc w:val="both"/>
        <w:rPr>
          <w:rFonts w:ascii="Arial" w:hAnsi="Arial" w:cs="Arial"/>
          <w:i/>
        </w:rPr>
      </w:pPr>
      <w:r w:rsidRPr="00744AC5">
        <w:rPr>
          <w:rFonts w:ascii="Arial" w:hAnsi="Arial" w:cs="Arial"/>
          <w:i/>
          <w:color w:val="7030A0"/>
        </w:rPr>
        <w:t xml:space="preserve">A specimen </w:t>
      </w:r>
      <w:bookmarkStart w:id="4" w:name="_Hlk98226953"/>
      <w:r w:rsidR="00ED6EAB" w:rsidRPr="00744AC5">
        <w:rPr>
          <w:rFonts w:ascii="Arial" w:hAnsi="Arial" w:cs="Arial"/>
          <w:i/>
          <w:color w:val="7030A0"/>
        </w:rPr>
        <w:t>regret</w:t>
      </w:r>
      <w:r w:rsidRPr="00744AC5">
        <w:rPr>
          <w:rFonts w:ascii="Arial" w:hAnsi="Arial" w:cs="Arial"/>
          <w:i/>
          <w:color w:val="7030A0"/>
        </w:rPr>
        <w:t xml:space="preserve"> letter</w:t>
      </w:r>
      <w:r w:rsidRPr="00306B0F">
        <w:rPr>
          <w:rFonts w:ascii="Arial" w:hAnsi="Arial" w:cs="Arial"/>
          <w:i/>
          <w:color w:val="0000FF"/>
        </w:rPr>
        <w:t xml:space="preserve"> </w:t>
      </w:r>
      <w:bookmarkEnd w:id="4"/>
      <w:r w:rsidRPr="00A3556F">
        <w:rPr>
          <w:rFonts w:ascii="Arial" w:hAnsi="Arial" w:cs="Arial"/>
          <w:i/>
        </w:rPr>
        <w:t xml:space="preserve">is located on </w:t>
      </w:r>
      <w:r w:rsidR="00662967" w:rsidRPr="00A3556F">
        <w:rPr>
          <w:rFonts w:ascii="Arial" w:hAnsi="Arial" w:cs="Arial"/>
          <w:i/>
        </w:rPr>
        <w:t xml:space="preserve">the Schools Leadership web page </w:t>
      </w:r>
      <w:r w:rsidRPr="00A3556F">
        <w:rPr>
          <w:rFonts w:ascii="Arial" w:hAnsi="Arial" w:cs="Arial"/>
          <w:i/>
        </w:rPr>
        <w:t>for your use.</w:t>
      </w:r>
    </w:p>
    <w:p w14:paraId="288B5F4A" w14:textId="77777777" w:rsidR="00F50CFF" w:rsidRPr="00306B0F" w:rsidRDefault="00F50CFF">
      <w:pPr>
        <w:ind w:left="340"/>
        <w:jc w:val="both"/>
        <w:rPr>
          <w:rFonts w:ascii="Arial" w:hAnsi="Arial" w:cs="Arial"/>
          <w:color w:val="000000"/>
        </w:rPr>
      </w:pPr>
    </w:p>
    <w:p w14:paraId="05D355C1" w14:textId="77777777" w:rsidR="00F50CFF" w:rsidRPr="00306B0F" w:rsidRDefault="00F50CFF">
      <w:pPr>
        <w:ind w:left="340"/>
        <w:jc w:val="both"/>
        <w:rPr>
          <w:rFonts w:ascii="Arial" w:hAnsi="Arial" w:cs="Arial"/>
        </w:rPr>
      </w:pPr>
      <w:r w:rsidRPr="00306B0F">
        <w:rPr>
          <w:rFonts w:ascii="Arial" w:hAnsi="Arial" w:cs="Arial"/>
          <w:color w:val="000000"/>
        </w:rPr>
        <w:t xml:space="preserve">In exceptional circumstances, due to a large response to an advert it may not be possible to respond to all unsuccessful applicants. </w:t>
      </w:r>
      <w:r w:rsidRPr="00306B0F">
        <w:rPr>
          <w:rFonts w:ascii="Arial" w:hAnsi="Arial" w:cs="Arial"/>
        </w:rPr>
        <w:t xml:space="preserve">Therefore, as a precautionary measure, the application form (for School Support staff only) states that applicants who do not hear from us within three weeks of the closing date advertised, should assume their application has been </w:t>
      </w:r>
      <w:r w:rsidRPr="00306B0F">
        <w:rPr>
          <w:rFonts w:ascii="Arial" w:hAnsi="Arial" w:cs="Arial"/>
        </w:rPr>
        <w:lastRenderedPageBreak/>
        <w:t xml:space="preserve">unsuccessful. Please note the Teachers application form does not state this. </w:t>
      </w:r>
    </w:p>
    <w:p w14:paraId="178D859D" w14:textId="77777777" w:rsidR="00F50CFF" w:rsidRPr="00306B0F" w:rsidRDefault="00F50CFF">
      <w:pPr>
        <w:tabs>
          <w:tab w:val="left" w:pos="4860"/>
        </w:tabs>
        <w:ind w:left="340"/>
        <w:jc w:val="both"/>
        <w:rPr>
          <w:rFonts w:ascii="Arial" w:hAnsi="Arial" w:cs="Arial"/>
        </w:rPr>
      </w:pPr>
    </w:p>
    <w:p w14:paraId="2B4B89DD" w14:textId="77777777" w:rsidR="00F50CFF" w:rsidRPr="00306B0F" w:rsidRDefault="00F50CFF">
      <w:pPr>
        <w:ind w:left="340"/>
        <w:jc w:val="both"/>
        <w:rPr>
          <w:rFonts w:ascii="Arial" w:hAnsi="Arial" w:cs="Arial"/>
          <w:b/>
          <w:color w:val="000000"/>
          <w:sz w:val="28"/>
        </w:rPr>
      </w:pPr>
      <w:r w:rsidRPr="00306B0F">
        <w:rPr>
          <w:rFonts w:ascii="Arial" w:hAnsi="Arial" w:cs="Arial"/>
          <w:b/>
          <w:color w:val="000000"/>
          <w:sz w:val="28"/>
        </w:rPr>
        <w:t>7. Interviews</w:t>
      </w:r>
    </w:p>
    <w:p w14:paraId="0BF4B51C" w14:textId="77777777" w:rsidR="00F50CFF" w:rsidRPr="00306B0F" w:rsidRDefault="00F50CFF">
      <w:pPr>
        <w:jc w:val="both"/>
        <w:rPr>
          <w:rFonts w:ascii="Arial" w:hAnsi="Arial" w:cs="Arial"/>
          <w:b/>
          <w:color w:val="000000"/>
        </w:rPr>
      </w:pPr>
    </w:p>
    <w:p w14:paraId="45D4B422" w14:textId="77777777" w:rsidR="00F50CFF" w:rsidRPr="00306B0F" w:rsidRDefault="00F50CFF">
      <w:pPr>
        <w:ind w:left="340"/>
        <w:jc w:val="both"/>
        <w:rPr>
          <w:rFonts w:ascii="Arial" w:hAnsi="Arial" w:cs="Arial"/>
          <w:color w:val="000000"/>
        </w:rPr>
      </w:pPr>
      <w:r w:rsidRPr="00306B0F">
        <w:rPr>
          <w:rFonts w:ascii="Arial" w:hAnsi="Arial" w:cs="Arial"/>
          <w:color w:val="000000"/>
        </w:rPr>
        <w:t>7.1</w:t>
      </w:r>
      <w:r w:rsidRPr="00306B0F">
        <w:rPr>
          <w:rFonts w:ascii="Arial" w:hAnsi="Arial" w:cs="Arial"/>
          <w:color w:val="000000"/>
        </w:rPr>
        <w:tab/>
        <w:t>Invitation to Interview</w:t>
      </w:r>
    </w:p>
    <w:p w14:paraId="0C0F68B4" w14:textId="77777777" w:rsidR="00F50CFF" w:rsidRPr="00306B0F" w:rsidRDefault="00F50CFF">
      <w:pPr>
        <w:ind w:left="340"/>
        <w:jc w:val="both"/>
        <w:rPr>
          <w:rFonts w:ascii="Arial" w:hAnsi="Arial" w:cs="Arial"/>
          <w:color w:val="000000"/>
        </w:rPr>
      </w:pPr>
    </w:p>
    <w:p w14:paraId="46306787" w14:textId="333F1EC8" w:rsidR="0090630C" w:rsidRDefault="00F65F51" w:rsidP="0090630C">
      <w:pPr>
        <w:ind w:left="340"/>
        <w:jc w:val="both"/>
        <w:rPr>
          <w:rFonts w:ascii="Arial" w:hAnsi="Arial" w:cs="Arial"/>
        </w:rPr>
      </w:pPr>
      <w:r>
        <w:rPr>
          <w:rFonts w:ascii="Arial" w:hAnsi="Arial" w:cs="Arial"/>
          <w:color w:val="000000"/>
        </w:rPr>
        <w:t xml:space="preserve">Your </w:t>
      </w:r>
      <w:r w:rsidR="00A2611C">
        <w:rPr>
          <w:rFonts w:ascii="Arial" w:hAnsi="Arial" w:cs="Arial"/>
          <w:color w:val="000000"/>
        </w:rPr>
        <w:t xml:space="preserve">invite to interview </w:t>
      </w:r>
      <w:r>
        <w:rPr>
          <w:rFonts w:ascii="Arial" w:hAnsi="Arial" w:cs="Arial"/>
          <w:color w:val="000000"/>
        </w:rPr>
        <w:t xml:space="preserve">correspondence </w:t>
      </w:r>
      <w:r w:rsidR="00A2611C">
        <w:rPr>
          <w:rFonts w:ascii="Arial" w:hAnsi="Arial" w:cs="Arial"/>
          <w:color w:val="000000"/>
        </w:rPr>
        <w:t xml:space="preserve">should refer </w:t>
      </w:r>
      <w:r w:rsidR="005679CD">
        <w:rPr>
          <w:rFonts w:ascii="Arial" w:hAnsi="Arial" w:cs="Arial"/>
          <w:color w:val="000000"/>
        </w:rPr>
        <w:t xml:space="preserve">that the successful candidate will be required to provide as appropriate documentation as required under the </w:t>
      </w:r>
      <w:r w:rsidR="005679CD">
        <w:rPr>
          <w:rFonts w:ascii="Arial" w:hAnsi="Arial" w:cs="Arial"/>
        </w:rPr>
        <w:t>Asylum and Immigration Act 1996 (as amended).</w:t>
      </w:r>
      <w:r w:rsidR="00F50CFF" w:rsidRPr="00306B0F">
        <w:rPr>
          <w:rFonts w:ascii="Arial" w:hAnsi="Arial" w:cs="Arial"/>
          <w:color w:val="000000"/>
        </w:rPr>
        <w:t xml:space="preserve"> (Please refer to Section 9 for further information</w:t>
      </w:r>
      <w:r w:rsidR="0090630C">
        <w:rPr>
          <w:rFonts w:ascii="Arial" w:hAnsi="Arial" w:cs="Arial"/>
          <w:color w:val="000000"/>
        </w:rPr>
        <w:t>)</w:t>
      </w:r>
      <w:r w:rsidR="0090630C">
        <w:rPr>
          <w:rFonts w:ascii="Arial" w:hAnsi="Arial" w:cs="Arial"/>
        </w:rPr>
        <w:t>. Should there be any uncertainty regarding the documentation, please contact HR straight away</w:t>
      </w:r>
    </w:p>
    <w:p w14:paraId="4A009157" w14:textId="77777777" w:rsidR="0090630C" w:rsidRDefault="0090630C" w:rsidP="0090630C">
      <w:pPr>
        <w:ind w:left="340"/>
        <w:jc w:val="both"/>
        <w:rPr>
          <w:rFonts w:ascii="Arial" w:hAnsi="Arial" w:cs="Arial"/>
        </w:rPr>
      </w:pPr>
    </w:p>
    <w:p w14:paraId="12D494A5" w14:textId="79DFEC4F" w:rsidR="0090630C" w:rsidRDefault="0090630C" w:rsidP="0090630C">
      <w:pPr>
        <w:ind w:left="340"/>
        <w:jc w:val="both"/>
        <w:rPr>
          <w:rFonts w:ascii="Arial" w:hAnsi="Arial" w:cs="Arial"/>
          <w:b/>
          <w:bCs/>
          <w:u w:val="single"/>
        </w:rPr>
      </w:pPr>
      <w:r>
        <w:rPr>
          <w:rFonts w:ascii="Arial" w:hAnsi="Arial" w:cs="Arial"/>
          <w:b/>
          <w:bCs/>
        </w:rPr>
        <w:t>Please note:</w:t>
      </w:r>
      <w:r>
        <w:rPr>
          <w:rFonts w:ascii="Arial" w:hAnsi="Arial" w:cs="Arial"/>
        </w:rPr>
        <w:t xml:space="preserve"> the employer and/or its responsible staff </w:t>
      </w:r>
      <w:r w:rsidR="00FD2F4E">
        <w:rPr>
          <w:rFonts w:ascii="Arial" w:hAnsi="Arial" w:cs="Arial"/>
        </w:rPr>
        <w:t>i.e.,</w:t>
      </w:r>
      <w:r>
        <w:rPr>
          <w:rFonts w:ascii="Arial" w:hAnsi="Arial" w:cs="Arial"/>
        </w:rPr>
        <w:t xml:space="preserve"> the school can each be fined up to </w:t>
      </w:r>
      <w:r>
        <w:rPr>
          <w:rFonts w:ascii="Arial" w:hAnsi="Arial" w:cs="Arial"/>
          <w:b/>
          <w:bCs/>
        </w:rPr>
        <w:t>£</w:t>
      </w:r>
      <w:r w:rsidR="00A3556F">
        <w:rPr>
          <w:rFonts w:ascii="Arial" w:hAnsi="Arial" w:cs="Arial"/>
          <w:b/>
          <w:bCs/>
        </w:rPr>
        <w:t>20</w:t>
      </w:r>
      <w:r>
        <w:rPr>
          <w:rFonts w:ascii="Arial" w:hAnsi="Arial" w:cs="Arial"/>
          <w:b/>
          <w:bCs/>
        </w:rPr>
        <w:t>,000</w:t>
      </w:r>
      <w:r>
        <w:rPr>
          <w:rFonts w:ascii="Arial" w:hAnsi="Arial" w:cs="Arial"/>
        </w:rPr>
        <w:t xml:space="preserve"> for failing to comply with the Asylum &amp; Immigration legislation (Immigration Asylum and Nationality Act 2006</w:t>
      </w:r>
      <w:r w:rsidR="005679CD">
        <w:rPr>
          <w:rFonts w:ascii="Arial" w:hAnsi="Arial" w:cs="Arial"/>
        </w:rPr>
        <w:t>, (as amended</w:t>
      </w:r>
      <w:r>
        <w:rPr>
          <w:rFonts w:ascii="Arial" w:hAnsi="Arial" w:cs="Arial"/>
        </w:rPr>
        <w:t xml:space="preserve">). If the successful candidate cannot provide the required documentation </w:t>
      </w:r>
      <w:r w:rsidR="00A2611C">
        <w:rPr>
          <w:rFonts w:ascii="Arial" w:hAnsi="Arial" w:cs="Arial"/>
        </w:rPr>
        <w:t xml:space="preserve">by the </w:t>
      </w:r>
      <w:r>
        <w:rPr>
          <w:rFonts w:ascii="Arial" w:hAnsi="Arial" w:cs="Arial"/>
        </w:rPr>
        <w:t xml:space="preserve">start date </w:t>
      </w:r>
      <w:r w:rsidR="00A77DC4">
        <w:rPr>
          <w:rFonts w:ascii="Arial" w:hAnsi="Arial" w:cs="Arial"/>
        </w:rPr>
        <w:t>then without</w:t>
      </w:r>
      <w:r>
        <w:rPr>
          <w:rFonts w:ascii="Arial" w:hAnsi="Arial" w:cs="Arial"/>
        </w:rPr>
        <w:t xml:space="preserve"> this that a person will not be able to commence work. </w:t>
      </w:r>
      <w:r>
        <w:rPr>
          <w:rFonts w:ascii="Arial" w:hAnsi="Arial" w:cs="Arial"/>
          <w:b/>
          <w:u w:val="single"/>
        </w:rPr>
        <w:t>Under no circumstances can an employee be allowed to commence work without the relevant documentation.</w:t>
      </w:r>
    </w:p>
    <w:p w14:paraId="00572FD9" w14:textId="77777777" w:rsidR="0090630C" w:rsidRDefault="0090630C" w:rsidP="0090630C">
      <w:pPr>
        <w:ind w:left="340"/>
        <w:jc w:val="both"/>
        <w:rPr>
          <w:rFonts w:ascii="Arial" w:hAnsi="Arial" w:cs="Arial"/>
        </w:rPr>
      </w:pPr>
    </w:p>
    <w:p w14:paraId="63D4A92E" w14:textId="77777777" w:rsidR="000E09C1" w:rsidRPr="002042C2" w:rsidRDefault="000E09C1" w:rsidP="000E09C1">
      <w:pPr>
        <w:ind w:left="340"/>
        <w:jc w:val="both"/>
        <w:rPr>
          <w:rFonts w:ascii="Arial" w:hAnsi="Arial" w:cs="Arial"/>
          <w:color w:val="FF0000"/>
        </w:rPr>
      </w:pPr>
      <w:r w:rsidRPr="00A3556F">
        <w:rPr>
          <w:rFonts w:ascii="Arial" w:hAnsi="Arial" w:cs="Arial"/>
        </w:rPr>
        <w:t>Those roles working in early years settings and providing some services to children up to 8 years are covered by the Childcare (Disqualification) Regulations 2009 – see</w:t>
      </w:r>
      <w:r w:rsidRPr="00A3556F">
        <w:rPr>
          <w:rFonts w:ascii="Arial" w:hAnsi="Arial" w:cs="Arial"/>
          <w:color w:val="FF0000"/>
        </w:rPr>
        <w:t xml:space="preserve"> </w:t>
      </w:r>
      <w:r w:rsidR="003550DB" w:rsidRPr="00A3556F">
        <w:rPr>
          <w:rFonts w:ascii="Arial" w:hAnsi="Arial" w:cs="Arial"/>
        </w:rPr>
        <w:t>section 9.6 for further details</w:t>
      </w:r>
      <w:r>
        <w:rPr>
          <w:rFonts w:ascii="Arial" w:hAnsi="Arial" w:cs="Arial"/>
          <w:color w:val="000000"/>
        </w:rPr>
        <w:t xml:space="preserve"> </w:t>
      </w:r>
    </w:p>
    <w:p w14:paraId="706B44D1" w14:textId="77777777" w:rsidR="000E09C1" w:rsidRDefault="000E09C1">
      <w:pPr>
        <w:ind w:left="340"/>
        <w:jc w:val="both"/>
        <w:rPr>
          <w:rFonts w:ascii="Arial" w:hAnsi="Arial" w:cs="Arial"/>
        </w:rPr>
      </w:pPr>
    </w:p>
    <w:p w14:paraId="5E3BF079" w14:textId="77777777" w:rsidR="00F50CFF" w:rsidRPr="00306B0F" w:rsidRDefault="00F50CFF">
      <w:pPr>
        <w:ind w:left="340"/>
        <w:jc w:val="both"/>
        <w:rPr>
          <w:rFonts w:ascii="Arial" w:hAnsi="Arial" w:cs="Arial"/>
        </w:rPr>
      </w:pPr>
      <w:r w:rsidRPr="00306B0F">
        <w:rPr>
          <w:rFonts w:ascii="Arial" w:hAnsi="Arial" w:cs="Arial"/>
        </w:rPr>
        <w:t>Should there be a requirement to hold a specific qualification or a requirement to verify professional status as there is with many such appointments within schools or the role requires that a valid driving licence be held, then the school can ask that the candidate bring along to interview originals of these documents so that copies can be taken and held on file</w:t>
      </w:r>
      <w:r w:rsidR="00D61A30">
        <w:rPr>
          <w:rFonts w:ascii="Arial" w:hAnsi="Arial" w:cs="Arial"/>
        </w:rPr>
        <w:t xml:space="preserve"> b</w:t>
      </w:r>
      <w:r w:rsidR="001542EA">
        <w:rPr>
          <w:rFonts w:ascii="Arial" w:hAnsi="Arial" w:cs="Arial"/>
        </w:rPr>
        <w:t>y the school.</w:t>
      </w:r>
      <w:r w:rsidR="001542EA" w:rsidRPr="00306B0F">
        <w:rPr>
          <w:rFonts w:ascii="Arial" w:hAnsi="Arial" w:cs="Arial"/>
        </w:rPr>
        <w:t xml:space="preserve">    </w:t>
      </w:r>
    </w:p>
    <w:p w14:paraId="3C853730" w14:textId="77777777" w:rsidR="00F50CFF" w:rsidRPr="00306B0F" w:rsidRDefault="00F50CFF">
      <w:pPr>
        <w:ind w:left="340"/>
        <w:jc w:val="both"/>
        <w:rPr>
          <w:rFonts w:ascii="Arial" w:hAnsi="Arial" w:cs="Arial"/>
        </w:rPr>
      </w:pPr>
    </w:p>
    <w:p w14:paraId="5DA2EF1F" w14:textId="77777777" w:rsidR="00F50CFF" w:rsidRPr="00306B0F" w:rsidRDefault="00F50CFF">
      <w:pPr>
        <w:ind w:left="340"/>
        <w:jc w:val="both"/>
        <w:rPr>
          <w:rFonts w:ascii="Arial" w:hAnsi="Arial" w:cs="Arial"/>
        </w:rPr>
      </w:pPr>
      <w:r w:rsidRPr="00306B0F">
        <w:rPr>
          <w:rFonts w:ascii="Arial" w:hAnsi="Arial" w:cs="Arial"/>
        </w:rPr>
        <w:t xml:space="preserve">In the past with schools HR had requested this information to be provided to them as well, this is no longer the case, as it is sufficient that this information be retained at school level for inspection as so required by Ofsted. Schools are more than aware of their responsibilities in relation to obtaining and holding certain information therefore HR do not wish to add any further bureaucracy in terms of paper flow. </w:t>
      </w:r>
    </w:p>
    <w:p w14:paraId="4EBC6B6D" w14:textId="77777777" w:rsidR="00F50CFF" w:rsidRPr="00306B0F" w:rsidRDefault="00F50CFF">
      <w:pPr>
        <w:ind w:left="360" w:right="32"/>
        <w:jc w:val="both"/>
        <w:rPr>
          <w:rFonts w:ascii="Arial" w:hAnsi="Arial" w:cs="Arial"/>
          <w:color w:val="000000"/>
        </w:rPr>
      </w:pPr>
    </w:p>
    <w:p w14:paraId="2D721568" w14:textId="77777777" w:rsidR="00F50CFF" w:rsidRPr="00306B0F" w:rsidRDefault="00F50CFF">
      <w:pPr>
        <w:ind w:left="340"/>
        <w:jc w:val="both"/>
        <w:rPr>
          <w:rFonts w:ascii="Arial" w:hAnsi="Arial" w:cs="Arial"/>
          <w:color w:val="000000"/>
        </w:rPr>
      </w:pPr>
      <w:r w:rsidRPr="00306B0F">
        <w:rPr>
          <w:rFonts w:ascii="Arial" w:hAnsi="Arial" w:cs="Arial"/>
          <w:color w:val="000000"/>
        </w:rPr>
        <w:t xml:space="preserve">Should the selection procedure also include a presentation or tests, this should be included in the invitation to interview letter. </w:t>
      </w:r>
    </w:p>
    <w:p w14:paraId="0CAC0456" w14:textId="77777777" w:rsidR="00F50CFF" w:rsidRPr="00306B0F" w:rsidRDefault="00F50CFF">
      <w:pPr>
        <w:ind w:left="340"/>
        <w:jc w:val="both"/>
        <w:rPr>
          <w:rFonts w:ascii="Arial" w:hAnsi="Arial" w:cs="Arial"/>
          <w:color w:val="000000"/>
        </w:rPr>
      </w:pPr>
    </w:p>
    <w:p w14:paraId="3E2F0AA5" w14:textId="1C21F1C9" w:rsidR="00F50CFF" w:rsidRPr="00112A62" w:rsidRDefault="00F50CFF">
      <w:pPr>
        <w:ind w:left="340"/>
        <w:jc w:val="both"/>
        <w:rPr>
          <w:rFonts w:ascii="Arial" w:hAnsi="Arial" w:cs="Arial"/>
          <w:iCs/>
        </w:rPr>
      </w:pPr>
      <w:r w:rsidRPr="006B4395">
        <w:rPr>
          <w:rFonts w:ascii="Arial" w:hAnsi="Arial" w:cs="Arial"/>
          <w:i/>
          <w:color w:val="7030A0"/>
        </w:rPr>
        <w:t>Standard Invite to Interview template letter</w:t>
      </w:r>
      <w:r w:rsidR="007369E1">
        <w:rPr>
          <w:rFonts w:ascii="Arial" w:hAnsi="Arial" w:cs="Arial"/>
          <w:i/>
          <w:color w:val="7030A0"/>
        </w:rPr>
        <w:t xml:space="preserve"> is</w:t>
      </w:r>
      <w:r w:rsidRPr="00FD2F4E">
        <w:rPr>
          <w:rFonts w:ascii="Arial" w:hAnsi="Arial" w:cs="Arial"/>
          <w:i/>
        </w:rPr>
        <w:t xml:space="preserve"> available on </w:t>
      </w:r>
      <w:r w:rsidR="0090630C" w:rsidRPr="00FD2F4E">
        <w:rPr>
          <w:rFonts w:ascii="Arial" w:hAnsi="Arial" w:cs="Arial"/>
          <w:i/>
        </w:rPr>
        <w:t>the Schools Leadership web page</w:t>
      </w:r>
      <w:r w:rsidRPr="00FD2F4E">
        <w:rPr>
          <w:rFonts w:ascii="Arial" w:hAnsi="Arial" w:cs="Arial"/>
          <w:i/>
        </w:rPr>
        <w:t xml:space="preserve"> for your </w:t>
      </w:r>
      <w:r w:rsidR="001D254F">
        <w:rPr>
          <w:rFonts w:ascii="Arial" w:hAnsi="Arial" w:cs="Arial"/>
          <w:i/>
        </w:rPr>
        <w:t>adaptation/</w:t>
      </w:r>
      <w:r w:rsidRPr="00FD2F4E">
        <w:rPr>
          <w:rFonts w:ascii="Arial" w:hAnsi="Arial" w:cs="Arial"/>
          <w:i/>
        </w:rPr>
        <w:t xml:space="preserve">use. </w:t>
      </w:r>
      <w:r w:rsidR="00112A62">
        <w:rPr>
          <w:rFonts w:ascii="Arial" w:hAnsi="Arial" w:cs="Arial"/>
          <w:iCs/>
        </w:rPr>
        <w:t xml:space="preserve">The </w:t>
      </w:r>
      <w:r w:rsidR="00E778A4" w:rsidRPr="00112A62">
        <w:rPr>
          <w:rFonts w:ascii="Arial" w:hAnsi="Arial" w:cs="Arial"/>
          <w:iCs/>
        </w:rPr>
        <w:t>self-certification</w:t>
      </w:r>
      <w:r w:rsidR="008C7BF6" w:rsidRPr="00112A62">
        <w:rPr>
          <w:rFonts w:ascii="Arial" w:hAnsi="Arial" w:cs="Arial"/>
          <w:iCs/>
        </w:rPr>
        <w:t xml:space="preserve"> declaration </w:t>
      </w:r>
      <w:r w:rsidR="002B7D44" w:rsidRPr="00112A62">
        <w:rPr>
          <w:rFonts w:ascii="Arial" w:hAnsi="Arial" w:cs="Arial"/>
          <w:iCs/>
        </w:rPr>
        <w:t xml:space="preserve">form for shortlisted candidates </w:t>
      </w:r>
      <w:r w:rsidR="00660699">
        <w:rPr>
          <w:rFonts w:ascii="Arial" w:hAnsi="Arial" w:cs="Arial"/>
          <w:iCs/>
        </w:rPr>
        <w:t xml:space="preserve">is to be </w:t>
      </w:r>
      <w:r w:rsidR="00595919" w:rsidRPr="00112A62">
        <w:rPr>
          <w:rFonts w:ascii="Arial" w:hAnsi="Arial" w:cs="Arial"/>
          <w:iCs/>
        </w:rPr>
        <w:t xml:space="preserve">included for </w:t>
      </w:r>
      <w:r w:rsidR="00E778A4" w:rsidRPr="00112A62">
        <w:rPr>
          <w:rFonts w:ascii="Arial" w:hAnsi="Arial" w:cs="Arial"/>
          <w:iCs/>
        </w:rPr>
        <w:t xml:space="preserve">them </w:t>
      </w:r>
      <w:r w:rsidR="002B7D44" w:rsidRPr="00112A62">
        <w:rPr>
          <w:rFonts w:ascii="Arial" w:hAnsi="Arial" w:cs="Arial"/>
          <w:iCs/>
        </w:rPr>
        <w:t xml:space="preserve">to complete prior to interview) </w:t>
      </w:r>
    </w:p>
    <w:p w14:paraId="2DB826A5" w14:textId="77777777" w:rsidR="00F50CFF" w:rsidRPr="00FD2F4E" w:rsidRDefault="00F50CFF">
      <w:pPr>
        <w:ind w:left="340"/>
        <w:jc w:val="both"/>
        <w:rPr>
          <w:rFonts w:ascii="Arial" w:hAnsi="Arial" w:cs="Arial"/>
        </w:rPr>
      </w:pPr>
    </w:p>
    <w:p w14:paraId="0CAF6575" w14:textId="77777777" w:rsidR="00F50CFF" w:rsidRPr="00306B0F" w:rsidRDefault="00F50CFF">
      <w:pPr>
        <w:ind w:left="340"/>
        <w:jc w:val="both"/>
        <w:rPr>
          <w:rFonts w:ascii="Arial" w:hAnsi="Arial" w:cs="Arial"/>
          <w:color w:val="000000"/>
        </w:rPr>
      </w:pPr>
      <w:r w:rsidRPr="00306B0F">
        <w:rPr>
          <w:rFonts w:ascii="Arial" w:hAnsi="Arial" w:cs="Arial"/>
          <w:color w:val="000000"/>
        </w:rPr>
        <w:t>7.2 Travel and Accommodation Expenses</w:t>
      </w:r>
    </w:p>
    <w:p w14:paraId="3FD3E0FE" w14:textId="77777777" w:rsidR="00F50CFF" w:rsidRPr="00306B0F" w:rsidRDefault="00F50CFF">
      <w:pPr>
        <w:ind w:left="340"/>
        <w:jc w:val="both"/>
        <w:rPr>
          <w:rFonts w:ascii="Arial" w:hAnsi="Arial" w:cs="Arial"/>
          <w:color w:val="000000"/>
        </w:rPr>
      </w:pPr>
    </w:p>
    <w:p w14:paraId="3E6B3F8C" w14:textId="4EAD45CF" w:rsidR="00F50CFF" w:rsidRPr="00306B0F" w:rsidRDefault="00F50CFF">
      <w:pPr>
        <w:ind w:left="340"/>
        <w:jc w:val="both"/>
        <w:rPr>
          <w:rFonts w:ascii="Arial" w:hAnsi="Arial" w:cs="Arial"/>
          <w:color w:val="FF0000"/>
        </w:rPr>
      </w:pPr>
      <w:r w:rsidRPr="00306B0F">
        <w:rPr>
          <w:rFonts w:ascii="Arial" w:hAnsi="Arial" w:cs="Arial"/>
          <w:color w:val="000000"/>
        </w:rPr>
        <w:t>The borough advises for its own recruitment that</w:t>
      </w:r>
      <w:r w:rsidR="000E09C1">
        <w:rPr>
          <w:rFonts w:ascii="Arial" w:hAnsi="Arial" w:cs="Arial"/>
          <w:color w:val="000000"/>
        </w:rPr>
        <w:t>,</w:t>
      </w:r>
      <w:r w:rsidRPr="00306B0F">
        <w:rPr>
          <w:rFonts w:ascii="Arial" w:hAnsi="Arial" w:cs="Arial"/>
          <w:color w:val="000000"/>
        </w:rPr>
        <w:t xml:space="preserve"> </w:t>
      </w:r>
      <w:r w:rsidR="000E09C1">
        <w:rPr>
          <w:rFonts w:ascii="Arial" w:hAnsi="Arial" w:cs="Arial"/>
          <w:color w:val="000000"/>
        </w:rPr>
        <w:t xml:space="preserve">subject to prior approval, </w:t>
      </w:r>
      <w:r w:rsidRPr="00306B0F">
        <w:rPr>
          <w:rFonts w:ascii="Arial" w:hAnsi="Arial" w:cs="Arial"/>
          <w:color w:val="000000"/>
        </w:rPr>
        <w:t xml:space="preserve">for travel and accommodation expenses that candidates living outside a twenty-mile radius are eligible to receive re-imbursement for their travel expenses </w:t>
      </w:r>
      <w:r w:rsidR="00675920" w:rsidRPr="00306B0F">
        <w:rPr>
          <w:rFonts w:ascii="Arial" w:hAnsi="Arial" w:cs="Arial"/>
          <w:color w:val="000000"/>
        </w:rPr>
        <w:t xml:space="preserve">at the lesser </w:t>
      </w:r>
      <w:r w:rsidR="00A3556F" w:rsidRPr="00306B0F">
        <w:rPr>
          <w:rFonts w:ascii="Arial" w:hAnsi="Arial" w:cs="Arial"/>
          <w:color w:val="000000"/>
        </w:rPr>
        <w:t>of second</w:t>
      </w:r>
      <w:r w:rsidRPr="00306B0F">
        <w:rPr>
          <w:rFonts w:ascii="Arial" w:hAnsi="Arial" w:cs="Arial"/>
          <w:color w:val="000000"/>
        </w:rPr>
        <w:t xml:space="preserve">-class rail fare </w:t>
      </w:r>
      <w:r w:rsidR="00675920" w:rsidRPr="00306B0F">
        <w:rPr>
          <w:rFonts w:ascii="Arial" w:hAnsi="Arial" w:cs="Arial"/>
          <w:color w:val="000000"/>
        </w:rPr>
        <w:t>or mileage at 25</w:t>
      </w:r>
      <w:r w:rsidR="004205DC" w:rsidRPr="00306B0F">
        <w:rPr>
          <w:rFonts w:ascii="Arial" w:hAnsi="Arial" w:cs="Arial"/>
          <w:color w:val="000000"/>
        </w:rPr>
        <w:t>p per</w:t>
      </w:r>
      <w:r w:rsidR="00675920" w:rsidRPr="00306B0F">
        <w:rPr>
          <w:rFonts w:ascii="Arial" w:hAnsi="Arial" w:cs="Arial"/>
          <w:color w:val="000000"/>
        </w:rPr>
        <w:t xml:space="preserve"> mile </w:t>
      </w:r>
      <w:r w:rsidRPr="00306B0F">
        <w:rPr>
          <w:rFonts w:ascii="Arial" w:hAnsi="Arial" w:cs="Arial"/>
          <w:color w:val="000000"/>
        </w:rPr>
        <w:t>(up to a maximum of £100.00)</w:t>
      </w:r>
      <w:r w:rsidR="00F170BB" w:rsidRPr="00306B0F">
        <w:rPr>
          <w:rFonts w:ascii="Arial" w:hAnsi="Arial" w:cs="Arial"/>
          <w:color w:val="000000"/>
        </w:rPr>
        <w:t xml:space="preserve">. </w:t>
      </w:r>
      <w:r w:rsidRPr="00306B0F">
        <w:rPr>
          <w:rFonts w:ascii="Arial" w:hAnsi="Arial" w:cs="Arial"/>
          <w:color w:val="000000"/>
        </w:rPr>
        <w:t>This does not normally apply to taxi fares or subsistence</w:t>
      </w:r>
      <w:r w:rsidR="00F170BB" w:rsidRPr="00306B0F">
        <w:rPr>
          <w:rFonts w:ascii="Arial" w:hAnsi="Arial" w:cs="Arial"/>
          <w:color w:val="000000"/>
        </w:rPr>
        <w:t xml:space="preserve">. </w:t>
      </w:r>
      <w:r w:rsidRPr="00306B0F">
        <w:rPr>
          <w:rFonts w:ascii="Arial" w:hAnsi="Arial" w:cs="Arial"/>
          <w:color w:val="000000"/>
        </w:rPr>
        <w:t xml:space="preserve">Applicants should return the completed interview expenses claim form to the school, as the reimbursement will come from the school budget. </w:t>
      </w:r>
      <w:r w:rsidRPr="00306B0F">
        <w:rPr>
          <w:rFonts w:ascii="Arial" w:hAnsi="Arial" w:cs="Arial"/>
        </w:rPr>
        <w:t>The payment of travel and accommodation expenses is discretionary</w:t>
      </w:r>
      <w:r w:rsidRPr="00306B0F">
        <w:rPr>
          <w:rFonts w:ascii="Arial" w:hAnsi="Arial" w:cs="Arial"/>
          <w:color w:val="FF0000"/>
        </w:rPr>
        <w:t xml:space="preserve"> </w:t>
      </w:r>
      <w:r w:rsidRPr="00306B0F">
        <w:rPr>
          <w:rFonts w:ascii="Arial" w:hAnsi="Arial" w:cs="Arial"/>
        </w:rPr>
        <w:t xml:space="preserve">by the Head Teacher and those deemed reasonable by the </w:t>
      </w:r>
      <w:r w:rsidR="00F6696A">
        <w:rPr>
          <w:rFonts w:ascii="Arial" w:hAnsi="Arial" w:cs="Arial"/>
        </w:rPr>
        <w:t>s</w:t>
      </w:r>
      <w:r w:rsidRPr="00306B0F">
        <w:rPr>
          <w:rFonts w:ascii="Arial" w:hAnsi="Arial" w:cs="Arial"/>
        </w:rPr>
        <w:t>chool and should be made known at the outset of the recruitment process if this is applicable to candidates.</w:t>
      </w:r>
      <w:r w:rsidRPr="00306B0F">
        <w:rPr>
          <w:rFonts w:ascii="Arial" w:hAnsi="Arial" w:cs="Arial"/>
          <w:color w:val="FF0000"/>
        </w:rPr>
        <w:t xml:space="preserve"> </w:t>
      </w:r>
    </w:p>
    <w:p w14:paraId="3371BE71" w14:textId="77777777" w:rsidR="00F50CFF" w:rsidRPr="00306B0F" w:rsidRDefault="00F50CFF">
      <w:pPr>
        <w:ind w:left="340"/>
        <w:jc w:val="both"/>
        <w:rPr>
          <w:rFonts w:ascii="Arial" w:hAnsi="Arial" w:cs="Arial"/>
          <w:color w:val="FF0000"/>
        </w:rPr>
      </w:pPr>
    </w:p>
    <w:p w14:paraId="2DA3D410" w14:textId="19E0692F" w:rsidR="00F50CFF" w:rsidRDefault="00F50CFF">
      <w:pPr>
        <w:ind w:left="340"/>
        <w:jc w:val="both"/>
        <w:rPr>
          <w:rFonts w:ascii="Arial" w:hAnsi="Arial" w:cs="Arial"/>
          <w:i/>
          <w:color w:val="7030A0"/>
        </w:rPr>
      </w:pPr>
      <w:r w:rsidRPr="00FD2F4E">
        <w:rPr>
          <w:rFonts w:ascii="Arial" w:hAnsi="Arial" w:cs="Arial"/>
          <w:i/>
        </w:rPr>
        <w:t xml:space="preserve">See </w:t>
      </w:r>
      <w:r w:rsidR="00DA04CC" w:rsidRPr="00FD2F4E">
        <w:rPr>
          <w:rFonts w:ascii="Arial" w:hAnsi="Arial" w:cs="Arial"/>
          <w:i/>
        </w:rPr>
        <w:t xml:space="preserve">the Schools Leadership web page </w:t>
      </w:r>
      <w:r w:rsidRPr="00FD2F4E">
        <w:rPr>
          <w:rFonts w:ascii="Arial" w:hAnsi="Arial" w:cs="Arial"/>
          <w:i/>
        </w:rPr>
        <w:t>for the</w:t>
      </w:r>
      <w:r w:rsidRPr="00A3556F">
        <w:rPr>
          <w:rFonts w:ascii="Arial" w:hAnsi="Arial" w:cs="Arial"/>
          <w:i/>
          <w:color w:val="7030A0"/>
        </w:rPr>
        <w:t xml:space="preserve"> </w:t>
      </w:r>
      <w:r w:rsidRPr="00744AC5">
        <w:rPr>
          <w:rFonts w:ascii="Arial" w:hAnsi="Arial" w:cs="Arial"/>
          <w:i/>
          <w:color w:val="7030A0"/>
        </w:rPr>
        <w:t>Expenses Policy</w:t>
      </w:r>
      <w:r w:rsidRPr="00A3556F">
        <w:rPr>
          <w:rFonts w:ascii="Arial" w:hAnsi="Arial" w:cs="Arial"/>
          <w:i/>
          <w:color w:val="7030A0"/>
        </w:rPr>
        <w:t xml:space="preserve"> and Interview Expenses Claim form.</w:t>
      </w:r>
    </w:p>
    <w:p w14:paraId="5991000E" w14:textId="77777777" w:rsidR="00F50CFF" w:rsidRPr="00306B0F" w:rsidRDefault="00F50CFF">
      <w:pPr>
        <w:spacing w:before="240"/>
        <w:ind w:left="340"/>
        <w:jc w:val="both"/>
        <w:rPr>
          <w:rFonts w:ascii="Arial" w:hAnsi="Arial" w:cs="Arial"/>
          <w:color w:val="000000"/>
        </w:rPr>
      </w:pPr>
      <w:r w:rsidRPr="00306B0F">
        <w:rPr>
          <w:rFonts w:ascii="Arial" w:hAnsi="Arial" w:cs="Arial"/>
          <w:color w:val="000000"/>
        </w:rPr>
        <w:t>7.3 References</w:t>
      </w:r>
    </w:p>
    <w:p w14:paraId="2ABC0CC7" w14:textId="77777777" w:rsidR="00F50CFF" w:rsidRPr="00306B0F" w:rsidRDefault="00F50CFF">
      <w:pPr>
        <w:ind w:left="340"/>
        <w:jc w:val="both"/>
        <w:rPr>
          <w:rFonts w:ascii="Arial" w:hAnsi="Arial" w:cs="Arial"/>
          <w:color w:val="000000"/>
        </w:rPr>
      </w:pPr>
    </w:p>
    <w:p w14:paraId="0B42F328" w14:textId="77777777" w:rsidR="00F50CFF" w:rsidRPr="00306B0F" w:rsidRDefault="00F50CFF">
      <w:pPr>
        <w:ind w:left="340"/>
        <w:jc w:val="both"/>
        <w:rPr>
          <w:rFonts w:ascii="Arial" w:hAnsi="Arial" w:cs="Arial"/>
          <w:color w:val="000000"/>
        </w:rPr>
      </w:pPr>
      <w:r w:rsidRPr="00306B0F">
        <w:rPr>
          <w:rFonts w:ascii="Arial" w:hAnsi="Arial" w:cs="Arial"/>
          <w:color w:val="000000"/>
        </w:rPr>
        <w:t xml:space="preserve">Standard practice for Teacher appointments is that references are requested prior to interview and that further enquiries of previous employers can be made. </w:t>
      </w:r>
    </w:p>
    <w:p w14:paraId="2276F63D" w14:textId="77777777" w:rsidR="00F50CFF" w:rsidRPr="00306B0F" w:rsidRDefault="00F50CFF">
      <w:pPr>
        <w:ind w:left="340"/>
        <w:jc w:val="both"/>
        <w:rPr>
          <w:rFonts w:ascii="Arial" w:hAnsi="Arial" w:cs="Arial"/>
          <w:color w:val="000000"/>
        </w:rPr>
      </w:pPr>
    </w:p>
    <w:p w14:paraId="48D1382F" w14:textId="73425974" w:rsidR="00F50CFF" w:rsidRPr="00306B0F" w:rsidRDefault="00F50CFF">
      <w:pPr>
        <w:ind w:left="340"/>
        <w:jc w:val="both"/>
        <w:rPr>
          <w:rFonts w:ascii="Arial" w:hAnsi="Arial" w:cs="Arial"/>
        </w:rPr>
      </w:pPr>
      <w:r w:rsidRPr="00A3556F">
        <w:rPr>
          <w:rFonts w:ascii="Arial" w:hAnsi="Arial" w:cs="Arial"/>
          <w:color w:val="000000"/>
        </w:rPr>
        <w:t xml:space="preserve">If the applicant is an internal person already employed within the </w:t>
      </w:r>
      <w:r w:rsidR="004205DC" w:rsidRPr="00A3556F">
        <w:rPr>
          <w:rFonts w:ascii="Arial" w:hAnsi="Arial" w:cs="Arial"/>
          <w:color w:val="000000"/>
        </w:rPr>
        <w:t>borough,</w:t>
      </w:r>
      <w:r w:rsidRPr="00A3556F">
        <w:rPr>
          <w:rFonts w:ascii="Arial" w:hAnsi="Arial" w:cs="Arial"/>
          <w:color w:val="000000"/>
        </w:rPr>
        <w:t xml:space="preserve"> then one reference from the existing manager is to be taken up.</w:t>
      </w:r>
      <w:r w:rsidRPr="00306B0F">
        <w:rPr>
          <w:rFonts w:ascii="Arial" w:hAnsi="Arial" w:cs="Arial"/>
          <w:color w:val="000000"/>
        </w:rPr>
        <w:t xml:space="preserve"> Should the Head Teacher wish to make other reference enquiries to confirm their decision then this can occur. These details are more fully explained </w:t>
      </w:r>
      <w:r w:rsidRPr="00306B0F">
        <w:rPr>
          <w:rFonts w:ascii="Arial" w:hAnsi="Arial" w:cs="Arial"/>
        </w:rPr>
        <w:t xml:space="preserve">in our </w:t>
      </w:r>
      <w:bookmarkStart w:id="5" w:name="_Hlk98165670"/>
      <w:r w:rsidRPr="00A3556F">
        <w:rPr>
          <w:rFonts w:ascii="Arial" w:hAnsi="Arial" w:cs="Arial"/>
          <w:color w:val="7030A0"/>
        </w:rPr>
        <w:t xml:space="preserve">Employment references </w:t>
      </w:r>
      <w:r w:rsidR="00E0253A">
        <w:rPr>
          <w:rFonts w:ascii="Arial" w:hAnsi="Arial" w:cs="Arial"/>
          <w:color w:val="7030A0"/>
        </w:rPr>
        <w:t>guide</w:t>
      </w:r>
      <w:r w:rsidRPr="00306B0F">
        <w:rPr>
          <w:rFonts w:ascii="Arial" w:hAnsi="Arial" w:cs="Arial"/>
        </w:rPr>
        <w:t xml:space="preserve"> </w:t>
      </w:r>
      <w:bookmarkEnd w:id="5"/>
      <w:r w:rsidRPr="00306B0F">
        <w:rPr>
          <w:rFonts w:ascii="Arial" w:hAnsi="Arial" w:cs="Arial"/>
        </w:rPr>
        <w:t xml:space="preserve">available </w:t>
      </w:r>
      <w:r w:rsidR="00DA04CC" w:rsidRPr="00306B0F">
        <w:rPr>
          <w:rFonts w:ascii="Arial" w:hAnsi="Arial" w:cs="Arial"/>
        </w:rPr>
        <w:t>on the</w:t>
      </w:r>
      <w:r w:rsidR="00DA04CC">
        <w:rPr>
          <w:rFonts w:ascii="Arial" w:hAnsi="Arial" w:cs="Arial"/>
        </w:rPr>
        <w:t xml:space="preserve"> Schools Leadership web page</w:t>
      </w:r>
      <w:r w:rsidRPr="00306B0F">
        <w:rPr>
          <w:rFonts w:ascii="Arial" w:hAnsi="Arial" w:cs="Arial"/>
        </w:rPr>
        <w:t>.</w:t>
      </w:r>
    </w:p>
    <w:p w14:paraId="1D653B7E" w14:textId="77777777" w:rsidR="00F50CFF" w:rsidRPr="00306B0F" w:rsidRDefault="00F50CFF">
      <w:pPr>
        <w:ind w:left="340"/>
        <w:jc w:val="both"/>
        <w:rPr>
          <w:rFonts w:ascii="Arial" w:hAnsi="Arial" w:cs="Arial"/>
          <w:color w:val="000000"/>
        </w:rPr>
      </w:pPr>
    </w:p>
    <w:p w14:paraId="4FA81123" w14:textId="355CC1D5" w:rsidR="00F50CFF" w:rsidRDefault="00F50CFF">
      <w:pPr>
        <w:ind w:left="340"/>
        <w:jc w:val="both"/>
        <w:rPr>
          <w:rFonts w:ascii="Arial" w:hAnsi="Arial" w:cs="Arial"/>
          <w:i/>
          <w:color w:val="0000FF"/>
        </w:rPr>
      </w:pPr>
      <w:r w:rsidRPr="00306B0F">
        <w:rPr>
          <w:rFonts w:ascii="Arial" w:hAnsi="Arial" w:cs="Arial"/>
        </w:rPr>
        <w:t xml:space="preserve">All new starters should provide the contact details of </w:t>
      </w:r>
      <w:r w:rsidR="007A3182">
        <w:rPr>
          <w:rFonts w:ascii="Arial" w:hAnsi="Arial" w:cs="Arial"/>
        </w:rPr>
        <w:t xml:space="preserve">at least </w:t>
      </w:r>
      <w:r w:rsidRPr="00306B0F">
        <w:rPr>
          <w:rFonts w:ascii="Arial" w:hAnsi="Arial" w:cs="Arial"/>
        </w:rPr>
        <w:t>two referees, one of whom must be the current or most recent employer</w:t>
      </w:r>
      <w:r w:rsidR="00146928">
        <w:rPr>
          <w:rFonts w:ascii="Arial" w:hAnsi="Arial" w:cs="Arial"/>
        </w:rPr>
        <w:t>*</w:t>
      </w:r>
      <w:r w:rsidR="00F170BB" w:rsidRPr="00306B0F">
        <w:rPr>
          <w:rFonts w:ascii="Arial" w:hAnsi="Arial" w:cs="Arial"/>
        </w:rPr>
        <w:t xml:space="preserve">. </w:t>
      </w:r>
      <w:r w:rsidRPr="00306B0F">
        <w:rPr>
          <w:rFonts w:ascii="Arial" w:hAnsi="Arial" w:cs="Arial"/>
        </w:rPr>
        <w:t xml:space="preserve">An employment start date should </w:t>
      </w:r>
      <w:r w:rsidRPr="00306B0F">
        <w:rPr>
          <w:rFonts w:ascii="Arial" w:hAnsi="Arial" w:cs="Arial"/>
          <w:b/>
          <w:bCs/>
        </w:rPr>
        <w:t>not</w:t>
      </w:r>
      <w:r w:rsidRPr="00306B0F">
        <w:rPr>
          <w:rFonts w:ascii="Arial" w:hAnsi="Arial" w:cs="Arial"/>
        </w:rPr>
        <w:t xml:space="preserve"> be confirmed until both satisfactory references have been received (in addition to </w:t>
      </w:r>
      <w:r w:rsidRPr="00172DBF">
        <w:rPr>
          <w:rFonts w:ascii="Arial" w:hAnsi="Arial" w:cs="Arial"/>
          <w:b/>
        </w:rPr>
        <w:t>all</w:t>
      </w:r>
      <w:r w:rsidRPr="00306B0F">
        <w:rPr>
          <w:rFonts w:ascii="Arial" w:hAnsi="Arial" w:cs="Arial"/>
        </w:rPr>
        <w:t xml:space="preserve"> other pre-employment checks)</w:t>
      </w:r>
      <w:r w:rsidR="00F170BB" w:rsidRPr="00306B0F">
        <w:rPr>
          <w:rFonts w:ascii="Arial" w:hAnsi="Arial" w:cs="Arial"/>
        </w:rPr>
        <w:t xml:space="preserve">. </w:t>
      </w:r>
      <w:r w:rsidRPr="00FD2F4E">
        <w:rPr>
          <w:rFonts w:ascii="Arial" w:hAnsi="Arial" w:cs="Arial"/>
          <w:i/>
        </w:rPr>
        <w:t xml:space="preserve">Refer to </w:t>
      </w:r>
      <w:r w:rsidR="00DA04CC" w:rsidRPr="00FD2F4E">
        <w:rPr>
          <w:rFonts w:ascii="Arial" w:hAnsi="Arial" w:cs="Arial"/>
          <w:i/>
        </w:rPr>
        <w:t xml:space="preserve">the Schools Leadership web page </w:t>
      </w:r>
      <w:r w:rsidRPr="00FD2F4E">
        <w:rPr>
          <w:rFonts w:ascii="Arial" w:hAnsi="Arial" w:cs="Arial"/>
          <w:i/>
        </w:rPr>
        <w:t>for the</w:t>
      </w:r>
      <w:r w:rsidRPr="00A3556F">
        <w:rPr>
          <w:rFonts w:ascii="Arial" w:hAnsi="Arial" w:cs="Arial"/>
          <w:i/>
          <w:color w:val="7030A0"/>
        </w:rPr>
        <w:t xml:space="preserve"> </w:t>
      </w:r>
      <w:r w:rsidRPr="00744AC5">
        <w:rPr>
          <w:rFonts w:ascii="Arial" w:hAnsi="Arial" w:cs="Arial"/>
          <w:i/>
          <w:color w:val="7030A0"/>
        </w:rPr>
        <w:t xml:space="preserve">RBWM </w:t>
      </w:r>
      <w:bookmarkStart w:id="6" w:name="_Hlk98232093"/>
      <w:r w:rsidRPr="00744AC5">
        <w:rPr>
          <w:rFonts w:ascii="Arial" w:hAnsi="Arial" w:cs="Arial"/>
          <w:i/>
          <w:color w:val="7030A0"/>
        </w:rPr>
        <w:t xml:space="preserve">reference templates </w:t>
      </w:r>
      <w:bookmarkEnd w:id="6"/>
      <w:r w:rsidRPr="00744AC5">
        <w:rPr>
          <w:rFonts w:ascii="Arial" w:hAnsi="Arial" w:cs="Arial"/>
          <w:i/>
        </w:rPr>
        <w:t>to be used when requesting this in</w:t>
      </w:r>
      <w:r w:rsidRPr="00D277E4">
        <w:rPr>
          <w:rFonts w:ascii="Arial" w:hAnsi="Arial" w:cs="Arial"/>
          <w:i/>
        </w:rPr>
        <w:t>formation – these are there for your use.</w:t>
      </w:r>
      <w:r w:rsidRPr="00306B0F">
        <w:rPr>
          <w:rFonts w:ascii="Arial" w:hAnsi="Arial" w:cs="Arial"/>
          <w:i/>
          <w:color w:val="0000FF"/>
        </w:rPr>
        <w:t xml:space="preserve"> </w:t>
      </w:r>
    </w:p>
    <w:p w14:paraId="14BED263" w14:textId="77777777" w:rsidR="004543D4" w:rsidRDefault="004543D4">
      <w:pPr>
        <w:ind w:left="340"/>
        <w:jc w:val="both"/>
        <w:rPr>
          <w:rFonts w:ascii="Arial" w:hAnsi="Arial" w:cs="Arial"/>
          <w:i/>
        </w:rPr>
      </w:pPr>
    </w:p>
    <w:p w14:paraId="311BAE8E" w14:textId="3C976C58" w:rsidR="004543D4" w:rsidRPr="00A25F49" w:rsidRDefault="00146928" w:rsidP="004543D4">
      <w:pPr>
        <w:ind w:left="284"/>
        <w:rPr>
          <w:rFonts w:ascii="Arial" w:hAnsi="Arial" w:cs="Arial"/>
        </w:rPr>
      </w:pPr>
      <w:r>
        <w:rPr>
          <w:rFonts w:ascii="Arial" w:hAnsi="Arial" w:cs="Arial"/>
        </w:rPr>
        <w:t xml:space="preserve">* </w:t>
      </w:r>
      <w:r w:rsidR="0070765E">
        <w:rPr>
          <w:rFonts w:ascii="Arial" w:hAnsi="Arial" w:cs="Arial"/>
        </w:rPr>
        <w:t xml:space="preserve">For those maintained schools that buy their insurance cover from RBWM, </w:t>
      </w:r>
      <w:r>
        <w:rPr>
          <w:rFonts w:ascii="Arial" w:hAnsi="Arial" w:cs="Arial"/>
        </w:rPr>
        <w:t xml:space="preserve">the terms of the </w:t>
      </w:r>
      <w:r w:rsidR="004543D4">
        <w:rPr>
          <w:rFonts w:ascii="Arial" w:hAnsi="Arial" w:cs="Arial"/>
        </w:rPr>
        <w:t xml:space="preserve">insurance cover requires that references from previous employers cover the three full years preceding the engagement of the employee and should confirm the employee is of trustworthy character. </w:t>
      </w:r>
    </w:p>
    <w:p w14:paraId="7DA646AD" w14:textId="77777777" w:rsidR="00F50CFF" w:rsidRPr="00306B0F" w:rsidRDefault="00F50CFF">
      <w:pPr>
        <w:ind w:left="340"/>
        <w:jc w:val="both"/>
        <w:rPr>
          <w:rFonts w:ascii="Arial" w:hAnsi="Arial" w:cs="Arial"/>
          <w:color w:val="000000"/>
        </w:rPr>
      </w:pPr>
    </w:p>
    <w:p w14:paraId="35092E2B" w14:textId="00444252" w:rsidR="00DE452E" w:rsidRDefault="00F50CFF">
      <w:pPr>
        <w:ind w:left="340"/>
        <w:jc w:val="both"/>
        <w:rPr>
          <w:rFonts w:ascii="Arial" w:hAnsi="Arial" w:cs="Arial"/>
        </w:rPr>
      </w:pPr>
      <w:r w:rsidRPr="00DE452E">
        <w:rPr>
          <w:rFonts w:ascii="Arial" w:hAnsi="Arial" w:cs="Arial"/>
        </w:rPr>
        <w:t xml:space="preserve">It is important that references are </w:t>
      </w:r>
      <w:r w:rsidR="00A3556F" w:rsidRPr="00DE452E">
        <w:rPr>
          <w:rFonts w:ascii="Arial" w:hAnsi="Arial" w:cs="Arial"/>
        </w:rPr>
        <w:t>requested,</w:t>
      </w:r>
      <w:r w:rsidRPr="00DE452E">
        <w:rPr>
          <w:rFonts w:ascii="Arial" w:hAnsi="Arial" w:cs="Arial"/>
        </w:rPr>
        <w:t xml:space="preserve"> and receipt confirmed.</w:t>
      </w:r>
    </w:p>
    <w:p w14:paraId="55B0F11F" w14:textId="77777777" w:rsidR="00DE452E" w:rsidRPr="00DE452E" w:rsidRDefault="00DE452E">
      <w:pPr>
        <w:ind w:left="340"/>
        <w:jc w:val="both"/>
        <w:rPr>
          <w:rFonts w:ascii="Arial" w:hAnsi="Arial" w:cs="Arial"/>
        </w:rPr>
      </w:pPr>
    </w:p>
    <w:p w14:paraId="72A51A49" w14:textId="4A0DFA49" w:rsidR="00DE452E" w:rsidRDefault="00DE452E" w:rsidP="00DE452E">
      <w:pPr>
        <w:pStyle w:val="BodyText"/>
        <w:ind w:left="340"/>
        <w:rPr>
          <w:rFonts w:ascii="Arial" w:hAnsi="Arial" w:cs="Arial"/>
          <w:color w:val="0000FF"/>
          <w:shd w:val="clear" w:color="auto" w:fill="FFFFFF"/>
        </w:rPr>
      </w:pPr>
      <w:r w:rsidRPr="00DE452E">
        <w:rPr>
          <w:rFonts w:ascii="Arial" w:hAnsi="Arial" w:cs="Arial"/>
          <w:sz w:val="24"/>
        </w:rPr>
        <w:t>Always verify any information with the person who provided the reference</w:t>
      </w:r>
      <w:r>
        <w:rPr>
          <w:rFonts w:ascii="Arial" w:hAnsi="Arial" w:cs="Arial"/>
          <w:sz w:val="24"/>
        </w:rPr>
        <w:t xml:space="preserve"> in line with </w:t>
      </w:r>
      <w:hyperlink r:id="rId17" w:tgtFrame="_blank" w:tooltip="Keeping Children Safe in Education" w:history="1">
        <w:r w:rsidRPr="00043703">
          <w:rPr>
            <w:rFonts w:ascii="Arial" w:hAnsi="Arial" w:cs="Arial"/>
            <w:color w:val="0000FF"/>
            <w:sz w:val="24"/>
            <w:u w:val="single"/>
            <w:shd w:val="clear" w:color="auto" w:fill="FFFFFF"/>
          </w:rPr>
          <w:t>Keeping Children Safe in Education</w:t>
        </w:r>
      </w:hyperlink>
      <w:r w:rsidRPr="00043703">
        <w:rPr>
          <w:rFonts w:ascii="Arial" w:hAnsi="Arial" w:cs="Arial"/>
          <w:color w:val="0000FF"/>
          <w:sz w:val="24"/>
          <w:shd w:val="clear" w:color="auto" w:fill="FFFFFF"/>
        </w:rPr>
        <w:t> (KCSIE)</w:t>
      </w:r>
      <w:r w:rsidR="00712EC4" w:rsidRPr="00043703">
        <w:rPr>
          <w:rFonts w:ascii="Arial" w:hAnsi="Arial" w:cs="Arial"/>
          <w:color w:val="0000FF"/>
          <w:sz w:val="24"/>
          <w:shd w:val="clear" w:color="auto" w:fill="FFFFFF"/>
        </w:rPr>
        <w:t>.</w:t>
      </w:r>
    </w:p>
    <w:p w14:paraId="123F1C4B" w14:textId="77777777" w:rsidR="00DE452E" w:rsidRDefault="00DE452E">
      <w:pPr>
        <w:ind w:left="340"/>
        <w:jc w:val="both"/>
        <w:rPr>
          <w:rFonts w:ascii="Arial" w:hAnsi="Arial" w:cs="Arial"/>
        </w:rPr>
      </w:pPr>
    </w:p>
    <w:p w14:paraId="6EF24851" w14:textId="4239EB90" w:rsidR="00F50CFF" w:rsidRPr="00306B0F" w:rsidRDefault="00A3556F">
      <w:pPr>
        <w:ind w:left="340"/>
        <w:jc w:val="both"/>
        <w:rPr>
          <w:rFonts w:ascii="Arial" w:hAnsi="Arial" w:cs="Arial"/>
        </w:rPr>
      </w:pPr>
      <w:r w:rsidRPr="00306B0F">
        <w:rPr>
          <w:rFonts w:ascii="Arial" w:hAnsi="Arial" w:cs="Arial"/>
          <w:color w:val="000000"/>
        </w:rPr>
        <w:t>Again,</w:t>
      </w:r>
      <w:r w:rsidR="00F50CFF" w:rsidRPr="00306B0F">
        <w:rPr>
          <w:rFonts w:ascii="Arial" w:hAnsi="Arial" w:cs="Arial"/>
          <w:color w:val="000000"/>
        </w:rPr>
        <w:t xml:space="preserve"> as with Qualifications, in the </w:t>
      </w:r>
      <w:r w:rsidR="00F50CFF" w:rsidRPr="00306B0F">
        <w:rPr>
          <w:rFonts w:ascii="Arial" w:hAnsi="Arial" w:cs="Arial"/>
        </w:rPr>
        <w:t xml:space="preserve">past HR had requested to be sent copy references for our personnel files along with all new appointment </w:t>
      </w:r>
      <w:r w:rsidR="00F50CFF" w:rsidRPr="00306B0F">
        <w:rPr>
          <w:rFonts w:ascii="Arial" w:hAnsi="Arial" w:cs="Arial"/>
        </w:rPr>
        <w:lastRenderedPageBreak/>
        <w:t>paperwork but this is no longer the case as it is sufficient that this information be retained at school level for inspection as so required by Ofsted.</w:t>
      </w:r>
    </w:p>
    <w:p w14:paraId="5FCD33CD" w14:textId="77777777" w:rsidR="00F50CFF" w:rsidRPr="00306B0F" w:rsidRDefault="00F50CFF">
      <w:pPr>
        <w:ind w:left="340"/>
        <w:jc w:val="both"/>
        <w:rPr>
          <w:rFonts w:ascii="Arial" w:hAnsi="Arial" w:cs="Arial"/>
        </w:rPr>
      </w:pPr>
    </w:p>
    <w:p w14:paraId="5E491A5C" w14:textId="77777777" w:rsidR="00F50CFF" w:rsidRPr="00306B0F" w:rsidRDefault="00F50CFF">
      <w:pPr>
        <w:ind w:left="340"/>
        <w:jc w:val="both"/>
        <w:rPr>
          <w:rFonts w:ascii="Arial" w:hAnsi="Arial" w:cs="Arial"/>
        </w:rPr>
      </w:pPr>
      <w:r w:rsidRPr="00306B0F">
        <w:rPr>
          <w:rFonts w:ascii="Arial" w:hAnsi="Arial" w:cs="Arial"/>
        </w:rPr>
        <w:t xml:space="preserve">Schools are more than aware of their responsibilities in relation to obtaining information such as references and the further exploration of these as deemed necessary by the school in order to assist in making the right recruitment decision. HR does not wish to add to bureaucracy in terms of paper flow by requesting copies when originals are held at school level. </w:t>
      </w:r>
    </w:p>
    <w:p w14:paraId="358521ED" w14:textId="77777777" w:rsidR="00F50CFF" w:rsidRPr="00306B0F" w:rsidRDefault="00F50CFF">
      <w:pPr>
        <w:ind w:left="340"/>
        <w:jc w:val="both"/>
        <w:rPr>
          <w:rFonts w:ascii="Arial" w:hAnsi="Arial" w:cs="Arial"/>
        </w:rPr>
      </w:pPr>
    </w:p>
    <w:p w14:paraId="31FCF02D" w14:textId="77777777" w:rsidR="00F50CFF" w:rsidRPr="00306B0F" w:rsidRDefault="00F50CFF">
      <w:pPr>
        <w:ind w:left="340"/>
        <w:jc w:val="both"/>
        <w:rPr>
          <w:rFonts w:ascii="Arial" w:hAnsi="Arial" w:cs="Arial"/>
          <w:color w:val="000000"/>
        </w:rPr>
      </w:pPr>
      <w:r w:rsidRPr="00306B0F">
        <w:rPr>
          <w:rFonts w:ascii="Arial" w:hAnsi="Arial" w:cs="Arial"/>
          <w:color w:val="000000"/>
        </w:rPr>
        <w:t>7.4</w:t>
      </w:r>
      <w:r w:rsidRPr="00306B0F">
        <w:rPr>
          <w:rFonts w:ascii="Arial" w:hAnsi="Arial" w:cs="Arial"/>
          <w:color w:val="000000"/>
        </w:rPr>
        <w:tab/>
        <w:t>Panel membership</w:t>
      </w:r>
    </w:p>
    <w:p w14:paraId="4F96CCC2" w14:textId="77777777" w:rsidR="00F50CFF" w:rsidRPr="00306B0F" w:rsidRDefault="00F50CFF">
      <w:pPr>
        <w:ind w:left="340"/>
        <w:jc w:val="both"/>
        <w:rPr>
          <w:rFonts w:ascii="Arial" w:hAnsi="Arial" w:cs="Arial"/>
          <w:color w:val="000000"/>
        </w:rPr>
      </w:pPr>
    </w:p>
    <w:p w14:paraId="673A0338" w14:textId="77777777" w:rsidR="00F50CFF" w:rsidRPr="00306B0F" w:rsidRDefault="00F50CFF">
      <w:pPr>
        <w:ind w:left="340"/>
        <w:jc w:val="both"/>
        <w:rPr>
          <w:rFonts w:ascii="Arial" w:hAnsi="Arial" w:cs="Arial"/>
        </w:rPr>
      </w:pPr>
      <w:r w:rsidRPr="00306B0F">
        <w:rPr>
          <w:rFonts w:ascii="Arial" w:hAnsi="Arial" w:cs="Arial"/>
        </w:rPr>
        <w:t>All short-listing and interviews must be conducted by more than one person acting as a panel and the Head Teacher advertising the post decides who should be on the panel.</w:t>
      </w:r>
    </w:p>
    <w:p w14:paraId="379A65E5" w14:textId="77777777" w:rsidR="00F50CFF" w:rsidRPr="00306B0F" w:rsidRDefault="00F50CFF">
      <w:pPr>
        <w:ind w:left="340"/>
        <w:jc w:val="both"/>
        <w:rPr>
          <w:rFonts w:ascii="Arial" w:hAnsi="Arial" w:cs="Arial"/>
          <w:color w:val="000000"/>
        </w:rPr>
      </w:pPr>
    </w:p>
    <w:p w14:paraId="0DFB79C5" w14:textId="5615F6DD" w:rsidR="00F50CFF" w:rsidRDefault="00F50CFF" w:rsidP="1299F848">
      <w:pPr>
        <w:ind w:left="340"/>
        <w:jc w:val="both"/>
        <w:rPr>
          <w:rFonts w:ascii="Arial" w:eastAsia="Arial" w:hAnsi="Arial" w:cs="Arial"/>
          <w:color w:val="000000" w:themeColor="text1"/>
          <w:lang w:val="en-US"/>
        </w:rPr>
      </w:pPr>
      <w:r w:rsidRPr="1299F848">
        <w:rPr>
          <w:rFonts w:ascii="Arial" w:hAnsi="Arial" w:cs="Arial"/>
        </w:rPr>
        <w:t xml:space="preserve">The panel should consist of two or more persons, generally </w:t>
      </w:r>
      <w:r w:rsidR="00BB5EDC" w:rsidRPr="1299F848">
        <w:rPr>
          <w:rFonts w:ascii="Arial" w:hAnsi="Arial" w:cs="Arial"/>
        </w:rPr>
        <w:t xml:space="preserve">comprised </w:t>
      </w:r>
      <w:r w:rsidRPr="1299F848">
        <w:rPr>
          <w:rFonts w:ascii="Arial" w:hAnsi="Arial" w:cs="Arial"/>
        </w:rPr>
        <w:t xml:space="preserve">of the Head Teacher plus one or more from the school or relevant body (support posts may include </w:t>
      </w:r>
      <w:r w:rsidR="00BB5EDC" w:rsidRPr="1299F848">
        <w:rPr>
          <w:rFonts w:ascii="Arial" w:hAnsi="Arial" w:cs="Arial"/>
        </w:rPr>
        <w:t xml:space="preserve">the School Business Manager or </w:t>
      </w:r>
      <w:r w:rsidRPr="1299F848">
        <w:rPr>
          <w:rFonts w:ascii="Arial" w:hAnsi="Arial" w:cs="Arial"/>
        </w:rPr>
        <w:t xml:space="preserve">Bursar as part of the panel) it may also be appropriate to create a service user interview panel </w:t>
      </w:r>
      <w:r w:rsidR="004205DC" w:rsidRPr="1299F848">
        <w:rPr>
          <w:rFonts w:ascii="Arial" w:hAnsi="Arial" w:cs="Arial"/>
        </w:rPr>
        <w:t>e.g.,</w:t>
      </w:r>
      <w:r w:rsidRPr="1299F848">
        <w:rPr>
          <w:rFonts w:ascii="Arial" w:hAnsi="Arial" w:cs="Arial"/>
        </w:rPr>
        <w:t xml:space="preserve"> pupils</w:t>
      </w:r>
      <w:r w:rsidR="00F170BB" w:rsidRPr="1299F848">
        <w:rPr>
          <w:rFonts w:ascii="Arial" w:hAnsi="Arial" w:cs="Arial"/>
        </w:rPr>
        <w:t xml:space="preserve">. </w:t>
      </w:r>
      <w:r w:rsidR="1299F848" w:rsidRPr="1299F848">
        <w:rPr>
          <w:rFonts w:ascii="Arial" w:eastAsia="Arial" w:hAnsi="Arial" w:cs="Arial"/>
          <w:color w:val="000000" w:themeColor="text1"/>
        </w:rPr>
        <w:t>Where possible, diversity of recruitment panels members should be considered.</w:t>
      </w:r>
    </w:p>
    <w:p w14:paraId="7FD004E0" w14:textId="77777777" w:rsidR="006131AD" w:rsidRPr="00306B0F" w:rsidRDefault="006131AD">
      <w:pPr>
        <w:pStyle w:val="BodyText"/>
        <w:ind w:left="340"/>
        <w:rPr>
          <w:rFonts w:ascii="Arial" w:hAnsi="Arial" w:cs="Arial"/>
          <w:sz w:val="24"/>
        </w:rPr>
      </w:pPr>
    </w:p>
    <w:p w14:paraId="47F47ABC" w14:textId="3BC097E6" w:rsidR="00771632" w:rsidRDefault="00F50CFF" w:rsidP="1299F848">
      <w:pPr>
        <w:pStyle w:val="BodyText"/>
        <w:ind w:left="340"/>
        <w:rPr>
          <w:rFonts w:ascii="Arial" w:hAnsi="Arial" w:cs="Arial"/>
          <w:color w:val="000000"/>
          <w:sz w:val="24"/>
        </w:rPr>
      </w:pPr>
      <w:r w:rsidRPr="1299F848">
        <w:rPr>
          <w:rFonts w:ascii="Arial" w:hAnsi="Arial" w:cs="Arial"/>
          <w:color w:val="000000" w:themeColor="text1"/>
          <w:sz w:val="24"/>
        </w:rPr>
        <w:t xml:space="preserve">Involving pupils and students in the recruitment and selection process in some </w:t>
      </w:r>
      <w:r w:rsidR="004205DC" w:rsidRPr="1299F848">
        <w:rPr>
          <w:rFonts w:ascii="Arial" w:hAnsi="Arial" w:cs="Arial"/>
          <w:color w:val="000000" w:themeColor="text1"/>
          <w:sz w:val="24"/>
        </w:rPr>
        <w:t>way or</w:t>
      </w:r>
      <w:r w:rsidRPr="1299F848">
        <w:rPr>
          <w:rFonts w:ascii="Arial" w:hAnsi="Arial" w:cs="Arial"/>
          <w:color w:val="000000" w:themeColor="text1"/>
          <w:sz w:val="24"/>
        </w:rPr>
        <w:t xml:space="preserve"> observing short listed candidates’ interaction with them is common and </w:t>
      </w:r>
      <w:proofErr w:type="spellStart"/>
      <w:r w:rsidRPr="1299F848">
        <w:rPr>
          <w:rFonts w:ascii="Arial" w:hAnsi="Arial" w:cs="Arial"/>
          <w:color w:val="000000" w:themeColor="text1"/>
          <w:sz w:val="24"/>
        </w:rPr>
        <w:t>recognised</w:t>
      </w:r>
      <w:proofErr w:type="spellEnd"/>
      <w:r w:rsidRPr="1299F848">
        <w:rPr>
          <w:rFonts w:ascii="Arial" w:hAnsi="Arial" w:cs="Arial"/>
          <w:color w:val="000000" w:themeColor="text1"/>
          <w:sz w:val="24"/>
        </w:rPr>
        <w:t xml:space="preserve"> as good practice. </w:t>
      </w:r>
    </w:p>
    <w:p w14:paraId="42F9F213" w14:textId="77777777" w:rsidR="008A6A24" w:rsidRDefault="008A6A24">
      <w:pPr>
        <w:pStyle w:val="BodyText"/>
        <w:ind w:left="340"/>
        <w:rPr>
          <w:rFonts w:ascii="Arial" w:hAnsi="Arial" w:cs="Arial"/>
          <w:color w:val="0000FF"/>
          <w:shd w:val="clear" w:color="auto" w:fill="FFFFFF"/>
        </w:rPr>
      </w:pPr>
    </w:p>
    <w:p w14:paraId="13D47D87" w14:textId="4274EEFB" w:rsidR="00F50CFF" w:rsidRPr="00D277E4" w:rsidRDefault="00D277E4">
      <w:pPr>
        <w:pStyle w:val="BodyText"/>
        <w:ind w:left="340"/>
        <w:rPr>
          <w:rFonts w:ascii="Arial" w:hAnsi="Arial" w:cs="Arial"/>
          <w:bCs/>
          <w:snapToGrid w:val="0"/>
          <w:sz w:val="24"/>
        </w:rPr>
      </w:pPr>
      <w:r w:rsidRPr="00D277E4">
        <w:rPr>
          <w:rFonts w:ascii="Arial" w:hAnsi="Arial" w:cs="Arial"/>
          <w:bCs/>
          <w:sz w:val="24"/>
        </w:rPr>
        <w:t xml:space="preserve">It </w:t>
      </w:r>
      <w:r w:rsidR="00F50CFF" w:rsidRPr="00D277E4">
        <w:rPr>
          <w:rFonts w:ascii="Arial" w:hAnsi="Arial" w:cs="Arial"/>
          <w:bCs/>
          <w:sz w:val="24"/>
        </w:rPr>
        <w:t xml:space="preserve">is </w:t>
      </w:r>
      <w:r w:rsidR="00F50CFF" w:rsidRPr="00D277E4">
        <w:rPr>
          <w:rFonts w:ascii="Arial" w:hAnsi="Arial" w:cs="Arial"/>
          <w:bCs/>
          <w:sz w:val="24"/>
          <w:u w:val="single"/>
        </w:rPr>
        <w:t>vital</w:t>
      </w:r>
      <w:r w:rsidR="00F50CFF" w:rsidRPr="00D277E4">
        <w:rPr>
          <w:rFonts w:ascii="Arial" w:hAnsi="Arial" w:cs="Arial"/>
          <w:bCs/>
          <w:sz w:val="24"/>
        </w:rPr>
        <w:t xml:space="preserve"> that any panel members involved in the recruitment and selection of staff should make themselves conversant with this document. Particularly in reference to ‘</w:t>
      </w:r>
      <w:r w:rsidR="00F50CFF" w:rsidRPr="00D277E4">
        <w:rPr>
          <w:rFonts w:ascii="Arial" w:hAnsi="Arial" w:cs="Arial"/>
          <w:bCs/>
          <w:snapToGrid w:val="0"/>
          <w:sz w:val="24"/>
        </w:rPr>
        <w:t xml:space="preserve">Chapter 3 Recruitment and Selection and Chapter 4 Recruitment and Vetting Checks.’ </w:t>
      </w:r>
    </w:p>
    <w:p w14:paraId="59E0562B" w14:textId="77777777" w:rsidR="00F50CFF" w:rsidRPr="00306B0F" w:rsidRDefault="00F50CFF">
      <w:pPr>
        <w:pStyle w:val="BodyText"/>
        <w:ind w:left="340"/>
        <w:rPr>
          <w:rFonts w:ascii="Arial" w:hAnsi="Arial" w:cs="Arial"/>
          <w:sz w:val="24"/>
        </w:rPr>
      </w:pPr>
    </w:p>
    <w:p w14:paraId="7F30358B" w14:textId="77777777" w:rsidR="00F50CFF" w:rsidRPr="00306B0F" w:rsidRDefault="00F50CFF">
      <w:pPr>
        <w:ind w:left="340"/>
        <w:jc w:val="both"/>
        <w:rPr>
          <w:rFonts w:ascii="Arial" w:hAnsi="Arial" w:cs="Arial"/>
          <w:color w:val="000000"/>
        </w:rPr>
      </w:pPr>
      <w:r w:rsidRPr="00306B0F">
        <w:rPr>
          <w:rFonts w:ascii="Arial" w:hAnsi="Arial" w:cs="Arial"/>
          <w:color w:val="000000"/>
        </w:rPr>
        <w:t>7.5</w:t>
      </w:r>
      <w:r w:rsidRPr="00306B0F">
        <w:rPr>
          <w:rFonts w:ascii="Arial" w:hAnsi="Arial" w:cs="Arial"/>
          <w:color w:val="000000"/>
        </w:rPr>
        <w:tab/>
        <w:t>Selection Tests</w:t>
      </w:r>
    </w:p>
    <w:p w14:paraId="778320A3" w14:textId="77777777" w:rsidR="00F50CFF" w:rsidRPr="00306B0F" w:rsidRDefault="00F50CFF">
      <w:pPr>
        <w:ind w:left="340"/>
        <w:jc w:val="both"/>
        <w:rPr>
          <w:rFonts w:ascii="Arial" w:hAnsi="Arial" w:cs="Arial"/>
          <w:color w:val="000000"/>
        </w:rPr>
      </w:pPr>
    </w:p>
    <w:p w14:paraId="7C87F2E4" w14:textId="4051B4C7" w:rsidR="00F50CFF" w:rsidRPr="00306B0F" w:rsidRDefault="00F50CFF">
      <w:pPr>
        <w:ind w:left="340"/>
        <w:jc w:val="both"/>
        <w:rPr>
          <w:rFonts w:ascii="Arial" w:hAnsi="Arial" w:cs="Arial"/>
          <w:color w:val="000000"/>
        </w:rPr>
      </w:pPr>
      <w:r w:rsidRPr="00306B0F">
        <w:rPr>
          <w:rFonts w:ascii="Arial" w:hAnsi="Arial" w:cs="Arial"/>
          <w:color w:val="000000"/>
        </w:rPr>
        <w:t xml:space="preserve">Individual interviews are the most common form of recruitment selection. However, the </w:t>
      </w:r>
      <w:r w:rsidR="00F6696A">
        <w:rPr>
          <w:rFonts w:ascii="Arial" w:hAnsi="Arial" w:cs="Arial"/>
          <w:color w:val="000000"/>
        </w:rPr>
        <w:t>c</w:t>
      </w:r>
      <w:r w:rsidRPr="00306B0F">
        <w:rPr>
          <w:rFonts w:ascii="Arial" w:hAnsi="Arial" w:cs="Arial"/>
          <w:color w:val="000000"/>
        </w:rPr>
        <w:t xml:space="preserve">ouncil encourages the use of selection tests as </w:t>
      </w:r>
      <w:r w:rsidR="009F1912" w:rsidRPr="00306B0F">
        <w:rPr>
          <w:rFonts w:ascii="Arial" w:hAnsi="Arial" w:cs="Arial"/>
          <w:color w:val="000000"/>
        </w:rPr>
        <w:t>particularly useful</w:t>
      </w:r>
      <w:r w:rsidRPr="00306B0F">
        <w:rPr>
          <w:rFonts w:ascii="Arial" w:hAnsi="Arial" w:cs="Arial"/>
          <w:color w:val="000000"/>
        </w:rPr>
        <w:t xml:space="preserve"> aids to assessing the suitability of candidates for jobs</w:t>
      </w:r>
      <w:r w:rsidR="006D1000" w:rsidRPr="00306B0F">
        <w:rPr>
          <w:rFonts w:ascii="Arial" w:hAnsi="Arial" w:cs="Arial"/>
          <w:color w:val="000000"/>
        </w:rPr>
        <w:t xml:space="preserve">. </w:t>
      </w:r>
    </w:p>
    <w:p w14:paraId="067E0167" w14:textId="77777777" w:rsidR="00F50CFF" w:rsidRPr="00306B0F" w:rsidRDefault="00F50CFF">
      <w:pPr>
        <w:pStyle w:val="BodyText"/>
        <w:ind w:left="340"/>
        <w:rPr>
          <w:rFonts w:ascii="Arial" w:hAnsi="Arial" w:cs="Arial"/>
          <w:color w:val="000000"/>
          <w:sz w:val="24"/>
        </w:rPr>
      </w:pPr>
    </w:p>
    <w:p w14:paraId="2B08878A" w14:textId="63C27910"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t xml:space="preserve">Selection exercises can be used for individuals or groups of candidates and can include written tests, report writing, presentations, </w:t>
      </w:r>
      <w:r w:rsidR="002132A3" w:rsidRPr="00306B0F">
        <w:rPr>
          <w:rFonts w:ascii="Arial" w:hAnsi="Arial" w:cs="Arial"/>
          <w:color w:val="000000"/>
          <w:sz w:val="24"/>
        </w:rPr>
        <w:t>role-play,</w:t>
      </w:r>
      <w:r w:rsidRPr="00306B0F">
        <w:rPr>
          <w:rFonts w:ascii="Arial" w:hAnsi="Arial" w:cs="Arial"/>
          <w:color w:val="000000"/>
          <w:sz w:val="24"/>
        </w:rPr>
        <w:t xml:space="preserve"> and in-tray exercises</w:t>
      </w:r>
      <w:r w:rsidR="00C947CA">
        <w:rPr>
          <w:rFonts w:ascii="Arial" w:hAnsi="Arial" w:cs="Arial"/>
          <w:color w:val="000000"/>
          <w:sz w:val="24"/>
        </w:rPr>
        <w:t>, etc. T</w:t>
      </w:r>
      <w:r w:rsidRPr="00306B0F">
        <w:rPr>
          <w:rFonts w:ascii="Arial" w:hAnsi="Arial" w:cs="Arial"/>
          <w:color w:val="000000"/>
          <w:sz w:val="24"/>
        </w:rPr>
        <w:t>he exercises should be directly relevant to the skills required in the job and adaptations are made where required to avoid unlawful discrimination.</w:t>
      </w:r>
    </w:p>
    <w:p w14:paraId="014478AD" w14:textId="77777777" w:rsidR="00F50CFF" w:rsidRPr="00306B0F" w:rsidRDefault="00F50CFF">
      <w:pPr>
        <w:pStyle w:val="BodyText"/>
        <w:ind w:left="340"/>
        <w:rPr>
          <w:rFonts w:ascii="Arial" w:hAnsi="Arial" w:cs="Arial"/>
          <w:color w:val="000000"/>
          <w:sz w:val="24"/>
        </w:rPr>
      </w:pPr>
    </w:p>
    <w:p w14:paraId="3AD63986" w14:textId="77777777" w:rsidR="00F50CFF" w:rsidRPr="00306B0F" w:rsidRDefault="00F50CFF">
      <w:pPr>
        <w:ind w:left="340"/>
        <w:jc w:val="both"/>
        <w:rPr>
          <w:rFonts w:ascii="Arial" w:hAnsi="Arial" w:cs="Arial"/>
          <w:color w:val="000000"/>
        </w:rPr>
      </w:pPr>
      <w:r w:rsidRPr="00306B0F">
        <w:rPr>
          <w:rFonts w:ascii="Arial" w:hAnsi="Arial" w:cs="Arial"/>
          <w:color w:val="000000"/>
        </w:rPr>
        <w:t>7.6</w:t>
      </w:r>
      <w:r w:rsidRPr="00306B0F">
        <w:rPr>
          <w:rFonts w:ascii="Arial" w:hAnsi="Arial" w:cs="Arial"/>
          <w:color w:val="000000"/>
        </w:rPr>
        <w:tab/>
        <w:t>Arrangements for the interview</w:t>
      </w:r>
    </w:p>
    <w:p w14:paraId="476997C2" w14:textId="77777777" w:rsidR="00F50CFF" w:rsidRPr="00306B0F" w:rsidRDefault="00F50CFF">
      <w:pPr>
        <w:ind w:left="340"/>
        <w:jc w:val="both"/>
        <w:rPr>
          <w:rFonts w:ascii="Arial" w:hAnsi="Arial" w:cs="Arial"/>
          <w:color w:val="000000"/>
        </w:rPr>
      </w:pPr>
    </w:p>
    <w:p w14:paraId="5F42FCAD" w14:textId="77777777" w:rsidR="00F50CFF" w:rsidRPr="00306B0F" w:rsidRDefault="00F50CFF">
      <w:pPr>
        <w:ind w:left="340"/>
        <w:jc w:val="both"/>
        <w:rPr>
          <w:rFonts w:ascii="Arial" w:hAnsi="Arial" w:cs="Arial"/>
          <w:color w:val="000000"/>
        </w:rPr>
      </w:pPr>
      <w:r w:rsidRPr="00306B0F">
        <w:rPr>
          <w:rFonts w:ascii="Arial" w:hAnsi="Arial" w:cs="Arial"/>
          <w:color w:val="000000"/>
        </w:rPr>
        <w:t>Prior to the interviews, it is useful if all members of the selection panel have:</w:t>
      </w:r>
    </w:p>
    <w:p w14:paraId="27E46EA3" w14:textId="77777777" w:rsidR="00F50CFF" w:rsidRPr="00306B0F" w:rsidRDefault="00F50CFF" w:rsidP="00F50CFF">
      <w:pPr>
        <w:numPr>
          <w:ilvl w:val="0"/>
          <w:numId w:val="32"/>
        </w:numPr>
        <w:tabs>
          <w:tab w:val="clear" w:pos="360"/>
          <w:tab w:val="num" w:pos="700"/>
        </w:tabs>
        <w:ind w:left="700"/>
        <w:jc w:val="both"/>
        <w:rPr>
          <w:rFonts w:ascii="Arial" w:hAnsi="Arial" w:cs="Arial"/>
          <w:color w:val="000000"/>
        </w:rPr>
      </w:pPr>
      <w:r w:rsidRPr="00306B0F">
        <w:rPr>
          <w:rFonts w:ascii="Arial" w:hAnsi="Arial" w:cs="Arial"/>
          <w:color w:val="000000"/>
        </w:rPr>
        <w:t>copies of the application forms of those short-listed</w:t>
      </w:r>
    </w:p>
    <w:p w14:paraId="01752B60" w14:textId="77777777" w:rsidR="00F50CFF" w:rsidRPr="00306B0F" w:rsidRDefault="00F50CFF" w:rsidP="00F50CFF">
      <w:pPr>
        <w:numPr>
          <w:ilvl w:val="0"/>
          <w:numId w:val="32"/>
        </w:numPr>
        <w:tabs>
          <w:tab w:val="clear" w:pos="360"/>
          <w:tab w:val="num" w:pos="700"/>
        </w:tabs>
        <w:ind w:left="700"/>
        <w:rPr>
          <w:rFonts w:ascii="Arial" w:hAnsi="Arial" w:cs="Arial"/>
          <w:color w:val="000000"/>
        </w:rPr>
      </w:pPr>
      <w:r w:rsidRPr="00306B0F">
        <w:rPr>
          <w:rFonts w:ascii="Arial" w:hAnsi="Arial" w:cs="Arial"/>
          <w:color w:val="000000"/>
        </w:rPr>
        <w:lastRenderedPageBreak/>
        <w:t xml:space="preserve">copies of any references received (this tends to be after the IV in most support staff cases - to confirm decision as per our reference policy) </w:t>
      </w:r>
    </w:p>
    <w:p w14:paraId="070DB248" w14:textId="77777777" w:rsidR="00F50CFF" w:rsidRPr="00306B0F" w:rsidRDefault="00F50CFF" w:rsidP="00F50CFF">
      <w:pPr>
        <w:numPr>
          <w:ilvl w:val="0"/>
          <w:numId w:val="32"/>
        </w:numPr>
        <w:tabs>
          <w:tab w:val="clear" w:pos="360"/>
          <w:tab w:val="num" w:pos="700"/>
        </w:tabs>
        <w:ind w:left="700"/>
        <w:rPr>
          <w:rFonts w:ascii="Arial" w:hAnsi="Arial" w:cs="Arial"/>
          <w:color w:val="000000"/>
        </w:rPr>
      </w:pPr>
      <w:r w:rsidRPr="00306B0F">
        <w:rPr>
          <w:rFonts w:ascii="Arial" w:hAnsi="Arial" w:cs="Arial"/>
          <w:color w:val="000000"/>
        </w:rPr>
        <w:t xml:space="preserve">copy of one of the </w:t>
      </w:r>
      <w:r w:rsidR="00771632" w:rsidRPr="00306B0F">
        <w:rPr>
          <w:rFonts w:ascii="Arial" w:hAnsi="Arial" w:cs="Arial"/>
          <w:color w:val="000000"/>
        </w:rPr>
        <w:t>invitations</w:t>
      </w:r>
      <w:r w:rsidRPr="00306B0F">
        <w:rPr>
          <w:rFonts w:ascii="Arial" w:hAnsi="Arial" w:cs="Arial"/>
          <w:color w:val="000000"/>
        </w:rPr>
        <w:t xml:space="preserve"> to interview letters</w:t>
      </w:r>
    </w:p>
    <w:p w14:paraId="337D34AC" w14:textId="77777777" w:rsidR="00F50CFF" w:rsidRPr="00306B0F" w:rsidRDefault="00F50CFF" w:rsidP="00F50CFF">
      <w:pPr>
        <w:numPr>
          <w:ilvl w:val="0"/>
          <w:numId w:val="32"/>
        </w:numPr>
        <w:tabs>
          <w:tab w:val="clear" w:pos="360"/>
          <w:tab w:val="num" w:pos="700"/>
        </w:tabs>
        <w:ind w:left="700"/>
        <w:rPr>
          <w:rFonts w:ascii="Arial" w:hAnsi="Arial" w:cs="Arial"/>
          <w:color w:val="000000"/>
        </w:rPr>
      </w:pPr>
      <w:r w:rsidRPr="00306B0F">
        <w:rPr>
          <w:rFonts w:ascii="Arial" w:hAnsi="Arial" w:cs="Arial"/>
          <w:color w:val="000000"/>
        </w:rPr>
        <w:t>copy of the advertisement</w:t>
      </w:r>
    </w:p>
    <w:p w14:paraId="655A7885" w14:textId="77777777" w:rsidR="00F50CFF" w:rsidRPr="00306B0F" w:rsidRDefault="00F50CFF" w:rsidP="00F50CFF">
      <w:pPr>
        <w:numPr>
          <w:ilvl w:val="0"/>
          <w:numId w:val="32"/>
        </w:numPr>
        <w:tabs>
          <w:tab w:val="clear" w:pos="360"/>
          <w:tab w:val="num" w:pos="700"/>
        </w:tabs>
        <w:ind w:left="700"/>
        <w:rPr>
          <w:rFonts w:ascii="Arial" w:hAnsi="Arial" w:cs="Arial"/>
          <w:color w:val="000000"/>
        </w:rPr>
      </w:pPr>
      <w:r w:rsidRPr="00306B0F">
        <w:rPr>
          <w:rFonts w:ascii="Arial" w:hAnsi="Arial" w:cs="Arial"/>
          <w:color w:val="000000"/>
        </w:rPr>
        <w:t>copy of the job accountabilities/specification</w:t>
      </w:r>
    </w:p>
    <w:p w14:paraId="5ACE7A31" w14:textId="77777777" w:rsidR="00F50CFF" w:rsidRPr="00306B0F" w:rsidRDefault="00F50CFF" w:rsidP="00F50CFF">
      <w:pPr>
        <w:numPr>
          <w:ilvl w:val="0"/>
          <w:numId w:val="32"/>
        </w:numPr>
        <w:tabs>
          <w:tab w:val="clear" w:pos="360"/>
          <w:tab w:val="num" w:pos="700"/>
        </w:tabs>
        <w:ind w:left="700"/>
        <w:rPr>
          <w:rFonts w:ascii="Arial" w:hAnsi="Arial" w:cs="Arial"/>
          <w:color w:val="000000"/>
        </w:rPr>
      </w:pPr>
      <w:r w:rsidRPr="00306B0F">
        <w:rPr>
          <w:rFonts w:ascii="Arial" w:hAnsi="Arial" w:cs="Arial"/>
          <w:color w:val="000000"/>
        </w:rPr>
        <w:t xml:space="preserve">an ‘Interview Criteria Assessment form’ for each candidate (using the person specification in the Job Accountabilities, the panel decides on and records on this form, the criteria against which they will be measuring performance together with their comments on each of the candidate’s performance during the interview) – this form available on </w:t>
      </w:r>
      <w:r w:rsidR="00306A58">
        <w:rPr>
          <w:rFonts w:ascii="Arial" w:hAnsi="Arial" w:cs="Arial"/>
          <w:color w:val="000000"/>
        </w:rPr>
        <w:t>the Schools Leadership web page</w:t>
      </w:r>
    </w:p>
    <w:p w14:paraId="3E32934D" w14:textId="77777777" w:rsidR="00F50CFF" w:rsidRPr="00306B0F" w:rsidRDefault="00F50CFF" w:rsidP="00F50CFF">
      <w:pPr>
        <w:numPr>
          <w:ilvl w:val="0"/>
          <w:numId w:val="32"/>
        </w:numPr>
        <w:tabs>
          <w:tab w:val="clear" w:pos="360"/>
          <w:tab w:val="num" w:pos="700"/>
        </w:tabs>
        <w:ind w:left="700"/>
        <w:rPr>
          <w:rFonts w:ascii="Arial" w:hAnsi="Arial" w:cs="Arial"/>
          <w:color w:val="000000"/>
        </w:rPr>
      </w:pPr>
      <w:r w:rsidRPr="00306B0F">
        <w:rPr>
          <w:rFonts w:ascii="Arial" w:hAnsi="Arial" w:cs="Arial"/>
          <w:color w:val="000000"/>
        </w:rPr>
        <w:t xml:space="preserve">salary scales relevant to the post – Teachers and Support staff salary scales are located </w:t>
      </w:r>
      <w:r w:rsidR="00306A58" w:rsidRPr="00306B0F">
        <w:rPr>
          <w:rFonts w:ascii="Arial" w:hAnsi="Arial" w:cs="Arial"/>
          <w:color w:val="000000"/>
        </w:rPr>
        <w:t>on the</w:t>
      </w:r>
      <w:r w:rsidR="00306A58">
        <w:rPr>
          <w:rFonts w:ascii="Arial" w:hAnsi="Arial" w:cs="Arial"/>
          <w:color w:val="000000"/>
        </w:rPr>
        <w:t xml:space="preserve"> Schools Leadership web page</w:t>
      </w:r>
      <w:r w:rsidRPr="00306B0F">
        <w:rPr>
          <w:rFonts w:ascii="Arial" w:hAnsi="Arial" w:cs="Arial"/>
          <w:color w:val="000000"/>
        </w:rPr>
        <w:t xml:space="preserve">. </w:t>
      </w:r>
    </w:p>
    <w:p w14:paraId="3549C139" w14:textId="77777777" w:rsidR="00F50CFF" w:rsidRPr="00306B0F" w:rsidRDefault="00F50CFF" w:rsidP="00F50CFF">
      <w:pPr>
        <w:numPr>
          <w:ilvl w:val="0"/>
          <w:numId w:val="32"/>
        </w:numPr>
        <w:tabs>
          <w:tab w:val="clear" w:pos="360"/>
          <w:tab w:val="num" w:pos="700"/>
        </w:tabs>
        <w:ind w:left="700"/>
        <w:rPr>
          <w:rFonts w:ascii="Arial" w:hAnsi="Arial" w:cs="Arial"/>
          <w:color w:val="000000"/>
        </w:rPr>
      </w:pPr>
      <w:r w:rsidRPr="00306B0F">
        <w:rPr>
          <w:rFonts w:ascii="Arial" w:hAnsi="Arial" w:cs="Arial"/>
          <w:color w:val="000000"/>
        </w:rPr>
        <w:t>Appointment/transfer</w:t>
      </w:r>
      <w:r w:rsidR="00DB522C">
        <w:rPr>
          <w:rFonts w:ascii="Arial" w:hAnsi="Arial" w:cs="Arial"/>
          <w:color w:val="000000"/>
        </w:rPr>
        <w:t>/variation</w:t>
      </w:r>
      <w:r w:rsidRPr="00306B0F">
        <w:rPr>
          <w:rFonts w:ascii="Arial" w:hAnsi="Arial" w:cs="Arial"/>
          <w:color w:val="000000"/>
        </w:rPr>
        <w:t xml:space="preserve"> form (to confirm details of the offer to be transposed to the offer/contract of employment) to be sent to HR  </w:t>
      </w:r>
      <w:r w:rsidRPr="00306B0F">
        <w:rPr>
          <w:rFonts w:ascii="Arial" w:hAnsi="Arial" w:cs="Arial"/>
          <w:color w:val="000000"/>
        </w:rPr>
        <w:br/>
      </w:r>
    </w:p>
    <w:p w14:paraId="69866FC9" w14:textId="5085425C" w:rsidR="00F50CFF" w:rsidRPr="00FD2F4E" w:rsidRDefault="00F50CFF">
      <w:pPr>
        <w:ind w:left="340"/>
        <w:rPr>
          <w:rFonts w:ascii="Arial" w:hAnsi="Arial" w:cs="Arial"/>
          <w:i/>
          <w:iCs/>
        </w:rPr>
      </w:pPr>
      <w:r w:rsidRPr="00FD2F4E">
        <w:rPr>
          <w:rFonts w:ascii="Arial" w:hAnsi="Arial" w:cs="Arial"/>
          <w:i/>
          <w:iCs/>
        </w:rPr>
        <w:t xml:space="preserve">Please refer to the </w:t>
      </w:r>
      <w:r w:rsidR="00306A58" w:rsidRPr="00FD2F4E">
        <w:rPr>
          <w:rFonts w:ascii="Arial" w:hAnsi="Arial" w:cs="Arial"/>
          <w:i/>
          <w:iCs/>
        </w:rPr>
        <w:t xml:space="preserve">Schools Leadership web page </w:t>
      </w:r>
      <w:r w:rsidRPr="00FD2F4E">
        <w:rPr>
          <w:rFonts w:ascii="Arial" w:hAnsi="Arial" w:cs="Arial"/>
          <w:i/>
          <w:iCs/>
        </w:rPr>
        <w:t>for the</w:t>
      </w:r>
      <w:r w:rsidRPr="00771632">
        <w:rPr>
          <w:rFonts w:ascii="Arial" w:hAnsi="Arial" w:cs="Arial"/>
          <w:i/>
          <w:iCs/>
          <w:color w:val="7030A0"/>
        </w:rPr>
        <w:t xml:space="preserve"> Appointment /Contract</w:t>
      </w:r>
      <w:r w:rsidR="00E0253A">
        <w:rPr>
          <w:rFonts w:ascii="Arial" w:hAnsi="Arial" w:cs="Arial"/>
          <w:i/>
          <w:iCs/>
          <w:color w:val="7030A0"/>
        </w:rPr>
        <w:t xml:space="preserve"> and </w:t>
      </w:r>
      <w:r w:rsidRPr="00771632">
        <w:rPr>
          <w:rFonts w:ascii="Arial" w:hAnsi="Arial" w:cs="Arial"/>
          <w:i/>
          <w:iCs/>
          <w:color w:val="7030A0"/>
        </w:rPr>
        <w:t>Variation form</w:t>
      </w:r>
      <w:r w:rsidR="00E0253A">
        <w:rPr>
          <w:rFonts w:ascii="Arial" w:hAnsi="Arial" w:cs="Arial"/>
          <w:i/>
          <w:iCs/>
          <w:color w:val="7030A0"/>
        </w:rPr>
        <w:t>s</w:t>
      </w:r>
      <w:r w:rsidRPr="00FD2F4E">
        <w:rPr>
          <w:rFonts w:ascii="Arial" w:hAnsi="Arial" w:cs="Arial"/>
          <w:i/>
          <w:iCs/>
        </w:rPr>
        <w:t xml:space="preserve">. </w:t>
      </w:r>
    </w:p>
    <w:p w14:paraId="657B682E" w14:textId="77777777" w:rsidR="00F50CFF" w:rsidRPr="00306B0F" w:rsidRDefault="00F50CFF">
      <w:pPr>
        <w:ind w:left="340"/>
        <w:rPr>
          <w:rFonts w:ascii="Arial" w:hAnsi="Arial" w:cs="Arial"/>
          <w:color w:val="FF0000"/>
        </w:rPr>
      </w:pPr>
    </w:p>
    <w:p w14:paraId="4A5897B5" w14:textId="77777777" w:rsidR="00F50CFF" w:rsidRPr="00306B0F" w:rsidRDefault="00F50CFF" w:rsidP="00F50CFF">
      <w:pPr>
        <w:numPr>
          <w:ilvl w:val="1"/>
          <w:numId w:val="24"/>
        </w:numPr>
        <w:ind w:left="340" w:firstLine="0"/>
        <w:jc w:val="both"/>
        <w:rPr>
          <w:rFonts w:ascii="Arial" w:hAnsi="Arial" w:cs="Arial"/>
          <w:color w:val="000000"/>
        </w:rPr>
      </w:pPr>
      <w:r w:rsidRPr="00306B0F">
        <w:rPr>
          <w:rFonts w:ascii="Arial" w:hAnsi="Arial" w:cs="Arial"/>
          <w:color w:val="000000"/>
        </w:rPr>
        <w:t xml:space="preserve"> Preparing for the Interview</w:t>
      </w:r>
    </w:p>
    <w:p w14:paraId="43C0E347" w14:textId="77777777" w:rsidR="00F50CFF" w:rsidRPr="00306B0F" w:rsidRDefault="00F50CFF">
      <w:pPr>
        <w:ind w:left="340"/>
        <w:jc w:val="both"/>
        <w:rPr>
          <w:rFonts w:ascii="Arial" w:hAnsi="Arial" w:cs="Arial"/>
          <w:color w:val="000000"/>
        </w:rPr>
      </w:pPr>
    </w:p>
    <w:p w14:paraId="59DC038B" w14:textId="77777777"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t>It is advisable for the Head Teacher/</w:t>
      </w:r>
      <w:r w:rsidR="00F6696A">
        <w:rPr>
          <w:rFonts w:ascii="Arial" w:hAnsi="Arial" w:cs="Arial"/>
          <w:color w:val="000000"/>
          <w:sz w:val="24"/>
        </w:rPr>
        <w:t>r</w:t>
      </w:r>
      <w:r w:rsidRPr="00306B0F">
        <w:rPr>
          <w:rFonts w:ascii="Arial" w:hAnsi="Arial" w:cs="Arial"/>
          <w:color w:val="000000"/>
          <w:sz w:val="24"/>
        </w:rPr>
        <w:t>ecruiting manager to allow enough time meet with the other panel member(s) prior to the interview to discuss the format of the interview and any other activities that are planned.</w:t>
      </w:r>
    </w:p>
    <w:p w14:paraId="6880C2C9" w14:textId="77777777" w:rsidR="00F50CFF" w:rsidRPr="00306B0F" w:rsidRDefault="00F50CFF">
      <w:pPr>
        <w:pStyle w:val="BodyText"/>
        <w:ind w:left="340"/>
        <w:rPr>
          <w:rFonts w:ascii="Arial" w:hAnsi="Arial" w:cs="Arial"/>
          <w:color w:val="000000"/>
          <w:sz w:val="24"/>
        </w:rPr>
      </w:pPr>
    </w:p>
    <w:p w14:paraId="2EBD8A50" w14:textId="77777777"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t>The panel should:</w:t>
      </w:r>
    </w:p>
    <w:p w14:paraId="386FEB1E" w14:textId="77777777" w:rsidR="00F50CFF" w:rsidRPr="00306B0F" w:rsidRDefault="00F50CFF">
      <w:pPr>
        <w:pStyle w:val="BodyText"/>
        <w:numPr>
          <w:ilvl w:val="0"/>
          <w:numId w:val="43"/>
        </w:numPr>
        <w:rPr>
          <w:rFonts w:ascii="Arial" w:hAnsi="Arial" w:cs="Arial"/>
          <w:color w:val="000000"/>
          <w:sz w:val="24"/>
        </w:rPr>
      </w:pPr>
      <w:r w:rsidRPr="00306B0F">
        <w:rPr>
          <w:rFonts w:ascii="Arial" w:hAnsi="Arial" w:cs="Arial"/>
          <w:color w:val="000000"/>
          <w:sz w:val="24"/>
        </w:rPr>
        <w:t>agree on the key criteria in the Job Accountabilities/Person Spec.</w:t>
      </w:r>
    </w:p>
    <w:p w14:paraId="389B9F63" w14:textId="77777777" w:rsidR="00F50CFF" w:rsidRPr="00306B0F" w:rsidRDefault="00F50CFF">
      <w:pPr>
        <w:pStyle w:val="BodyText"/>
        <w:numPr>
          <w:ilvl w:val="0"/>
          <w:numId w:val="43"/>
        </w:numPr>
        <w:rPr>
          <w:rFonts w:ascii="Arial" w:hAnsi="Arial" w:cs="Arial"/>
          <w:color w:val="000000"/>
          <w:sz w:val="24"/>
        </w:rPr>
      </w:pPr>
      <w:r w:rsidRPr="00306B0F">
        <w:rPr>
          <w:rFonts w:ascii="Arial" w:hAnsi="Arial" w:cs="Arial"/>
          <w:color w:val="000000"/>
          <w:sz w:val="24"/>
        </w:rPr>
        <w:t xml:space="preserve">insert the key criteria on the interview criteria assessment form. </w:t>
      </w:r>
    </w:p>
    <w:p w14:paraId="453E695D" w14:textId="77777777" w:rsidR="00F50CFF" w:rsidRPr="00306B0F" w:rsidRDefault="00F50CFF">
      <w:pPr>
        <w:pStyle w:val="BodyText"/>
        <w:numPr>
          <w:ilvl w:val="0"/>
          <w:numId w:val="43"/>
        </w:numPr>
        <w:rPr>
          <w:rFonts w:ascii="Arial" w:hAnsi="Arial" w:cs="Arial"/>
          <w:color w:val="000000"/>
          <w:sz w:val="24"/>
        </w:rPr>
      </w:pPr>
      <w:r w:rsidRPr="00306B0F">
        <w:rPr>
          <w:rFonts w:ascii="Arial" w:hAnsi="Arial" w:cs="Arial"/>
          <w:color w:val="000000"/>
          <w:sz w:val="24"/>
        </w:rPr>
        <w:t>agree the areas each interviewer will cover.</w:t>
      </w:r>
    </w:p>
    <w:p w14:paraId="065CEACF" w14:textId="77777777" w:rsidR="00BF1AE2" w:rsidRPr="00306B0F" w:rsidRDefault="00F50CFF">
      <w:pPr>
        <w:pStyle w:val="BodyText"/>
        <w:numPr>
          <w:ilvl w:val="0"/>
          <w:numId w:val="43"/>
        </w:numPr>
        <w:rPr>
          <w:rFonts w:ascii="Arial" w:hAnsi="Arial" w:cs="Arial"/>
          <w:color w:val="000000"/>
          <w:sz w:val="24"/>
        </w:rPr>
      </w:pPr>
      <w:r w:rsidRPr="00306B0F">
        <w:rPr>
          <w:rFonts w:ascii="Arial" w:hAnsi="Arial" w:cs="Arial"/>
          <w:color w:val="000000"/>
          <w:sz w:val="24"/>
        </w:rPr>
        <w:t>design the key questions each interviewer will ask (these should be directly relevant to the Job Accountabilities/person specification); the questions must be applied consistently to all candidates.</w:t>
      </w:r>
    </w:p>
    <w:p w14:paraId="35A8A865" w14:textId="2ACE510E" w:rsidR="00BF1AE2" w:rsidRPr="00306B0F" w:rsidRDefault="00BF1AE2" w:rsidP="00BF1AE2">
      <w:pPr>
        <w:pStyle w:val="BodyText"/>
        <w:numPr>
          <w:ilvl w:val="0"/>
          <w:numId w:val="43"/>
        </w:numPr>
        <w:rPr>
          <w:rFonts w:ascii="Arial" w:hAnsi="Arial" w:cs="Arial"/>
          <w:color w:val="000000"/>
          <w:sz w:val="24"/>
        </w:rPr>
      </w:pPr>
      <w:r w:rsidRPr="00306B0F">
        <w:rPr>
          <w:rFonts w:ascii="Arial" w:hAnsi="Arial" w:cs="Arial"/>
          <w:color w:val="000000"/>
          <w:sz w:val="24"/>
        </w:rPr>
        <w:t xml:space="preserve">The Equality Act 2010 prevents the asking of general health related questions as part of the selection process. It is possible to ask questions to determine whether an applicant is able to carry out a function that is intrinsic to the role. </w:t>
      </w:r>
      <w:r w:rsidR="00771632" w:rsidRPr="00306B0F">
        <w:rPr>
          <w:rFonts w:ascii="Arial" w:hAnsi="Arial" w:cs="Arial"/>
          <w:color w:val="000000"/>
          <w:sz w:val="24"/>
        </w:rPr>
        <w:t>Therefore,</w:t>
      </w:r>
      <w:r w:rsidRPr="00306B0F">
        <w:rPr>
          <w:rFonts w:ascii="Arial" w:hAnsi="Arial" w:cs="Arial"/>
          <w:color w:val="000000"/>
          <w:sz w:val="24"/>
        </w:rPr>
        <w:t xml:space="preserve"> recruiting managers should identify what functions are intrinsic to the role. Questions should be restricted to whether there is any health reason why the individual cannot perform any of these core tasks</w:t>
      </w:r>
      <w:r w:rsidR="00A6384B" w:rsidRPr="00306B0F">
        <w:rPr>
          <w:rFonts w:ascii="Arial" w:hAnsi="Arial" w:cs="Arial"/>
          <w:color w:val="000000"/>
          <w:sz w:val="24"/>
        </w:rPr>
        <w:t xml:space="preserve">. </w:t>
      </w:r>
      <w:r w:rsidRPr="00306B0F">
        <w:rPr>
          <w:rFonts w:ascii="Arial" w:hAnsi="Arial" w:cs="Arial"/>
          <w:color w:val="000000"/>
          <w:sz w:val="24"/>
        </w:rPr>
        <w:t xml:space="preserve">Managers need to be mindful of the duty to make ‘reasonable </w:t>
      </w:r>
      <w:r w:rsidR="00771632" w:rsidRPr="00306B0F">
        <w:rPr>
          <w:rFonts w:ascii="Arial" w:hAnsi="Arial" w:cs="Arial"/>
          <w:color w:val="000000"/>
          <w:sz w:val="24"/>
        </w:rPr>
        <w:t>adjustments</w:t>
      </w:r>
      <w:r w:rsidRPr="00306B0F">
        <w:rPr>
          <w:rFonts w:ascii="Arial" w:hAnsi="Arial" w:cs="Arial"/>
          <w:color w:val="000000"/>
          <w:sz w:val="24"/>
        </w:rPr>
        <w:t xml:space="preserve"> and managers should discuss with HR</w:t>
      </w:r>
      <w:r w:rsidR="00DE032F">
        <w:rPr>
          <w:rFonts w:ascii="Arial" w:hAnsi="Arial" w:cs="Arial"/>
          <w:color w:val="000000"/>
          <w:sz w:val="24"/>
        </w:rPr>
        <w:t xml:space="preserve"> </w:t>
      </w:r>
      <w:r w:rsidRPr="00306B0F">
        <w:rPr>
          <w:rFonts w:ascii="Arial" w:hAnsi="Arial" w:cs="Arial"/>
          <w:color w:val="000000"/>
          <w:sz w:val="24"/>
        </w:rPr>
        <w:t xml:space="preserve">any proposed questions relating to this area. Advice on reasonable adjustments can be obtained from the HR </w:t>
      </w:r>
      <w:r w:rsidR="00DE032F">
        <w:rPr>
          <w:rFonts w:ascii="Arial" w:hAnsi="Arial" w:cs="Arial"/>
          <w:color w:val="000000"/>
        </w:rPr>
        <w:t>Business Partner</w:t>
      </w:r>
      <w:r w:rsidRPr="00306B0F">
        <w:rPr>
          <w:rFonts w:ascii="Arial" w:hAnsi="Arial" w:cs="Arial"/>
          <w:color w:val="000000"/>
          <w:sz w:val="24"/>
        </w:rPr>
        <w:t xml:space="preserve"> team.</w:t>
      </w:r>
    </w:p>
    <w:p w14:paraId="2250F014" w14:textId="3E9D5FF1" w:rsidR="00F50CFF" w:rsidRPr="00306B0F" w:rsidRDefault="00FD2F4E">
      <w:pPr>
        <w:pStyle w:val="BodyText"/>
        <w:numPr>
          <w:ilvl w:val="0"/>
          <w:numId w:val="43"/>
        </w:numPr>
        <w:rPr>
          <w:rFonts w:ascii="Arial" w:hAnsi="Arial" w:cs="Arial"/>
          <w:color w:val="000000"/>
          <w:sz w:val="24"/>
        </w:rPr>
      </w:pPr>
      <w:r>
        <w:rPr>
          <w:rFonts w:ascii="Arial" w:hAnsi="Arial" w:cs="Arial"/>
          <w:color w:val="000000"/>
          <w:sz w:val="24"/>
        </w:rPr>
        <w:t>A</w:t>
      </w:r>
      <w:r w:rsidR="00F50CFF" w:rsidRPr="00306B0F">
        <w:rPr>
          <w:rFonts w:ascii="Arial" w:hAnsi="Arial" w:cs="Arial"/>
          <w:color w:val="000000"/>
          <w:sz w:val="24"/>
        </w:rPr>
        <w:t xml:space="preserve">gree and adhere to the length of the interview (setting time at start for a presentation [if appropriate] and time at the end for the candidate to ask questions). Interviews normally last at least </w:t>
      </w:r>
      <w:r>
        <w:rPr>
          <w:rFonts w:ascii="Arial" w:hAnsi="Arial" w:cs="Arial"/>
          <w:color w:val="000000"/>
          <w:sz w:val="24"/>
        </w:rPr>
        <w:t>30/45</w:t>
      </w:r>
      <w:r w:rsidR="00F50CFF" w:rsidRPr="00306B0F">
        <w:rPr>
          <w:rFonts w:ascii="Arial" w:hAnsi="Arial" w:cs="Arial"/>
          <w:color w:val="000000"/>
          <w:sz w:val="24"/>
        </w:rPr>
        <w:t xml:space="preserve"> minutes to one hour and usually </w:t>
      </w:r>
      <w:r w:rsidR="00DE032F">
        <w:rPr>
          <w:rFonts w:ascii="Arial" w:hAnsi="Arial" w:cs="Arial"/>
          <w:color w:val="000000"/>
          <w:sz w:val="24"/>
        </w:rPr>
        <w:t>longer</w:t>
      </w:r>
      <w:r w:rsidR="00DE032F" w:rsidRPr="00306B0F">
        <w:rPr>
          <w:rFonts w:ascii="Arial" w:hAnsi="Arial" w:cs="Arial"/>
          <w:color w:val="000000"/>
          <w:sz w:val="24"/>
        </w:rPr>
        <w:t xml:space="preserve"> </w:t>
      </w:r>
      <w:r w:rsidR="00F50CFF" w:rsidRPr="00306B0F">
        <w:rPr>
          <w:rFonts w:ascii="Arial" w:hAnsi="Arial" w:cs="Arial"/>
          <w:color w:val="000000"/>
          <w:sz w:val="24"/>
        </w:rPr>
        <w:t>for senior appointments.</w:t>
      </w:r>
    </w:p>
    <w:p w14:paraId="1616EA63" w14:textId="77777777" w:rsidR="00F50CFF" w:rsidRPr="00306B0F" w:rsidRDefault="00F50CFF">
      <w:pPr>
        <w:jc w:val="both"/>
        <w:rPr>
          <w:rFonts w:ascii="Arial" w:hAnsi="Arial" w:cs="Arial"/>
          <w:color w:val="000000"/>
        </w:rPr>
      </w:pPr>
    </w:p>
    <w:p w14:paraId="082A9782" w14:textId="77777777"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lastRenderedPageBreak/>
        <w:t>The aims of the interview are to:</w:t>
      </w:r>
    </w:p>
    <w:p w14:paraId="65030AE6" w14:textId="77777777" w:rsidR="00F50CFF" w:rsidRPr="00306B0F" w:rsidRDefault="00F50CFF">
      <w:pPr>
        <w:pStyle w:val="BodyText"/>
        <w:numPr>
          <w:ilvl w:val="0"/>
          <w:numId w:val="4"/>
        </w:numPr>
        <w:ind w:hanging="360"/>
        <w:rPr>
          <w:rFonts w:ascii="Arial" w:hAnsi="Arial" w:cs="Arial"/>
          <w:color w:val="000000"/>
          <w:sz w:val="24"/>
        </w:rPr>
      </w:pPr>
      <w:r w:rsidRPr="00306B0F">
        <w:rPr>
          <w:rFonts w:ascii="Arial" w:hAnsi="Arial" w:cs="Arial"/>
          <w:color w:val="000000"/>
          <w:sz w:val="24"/>
        </w:rPr>
        <w:t>Determine each candidate’s suitability for the job in line with the job accountabilities and the criteria set out in the person specification.</w:t>
      </w:r>
    </w:p>
    <w:p w14:paraId="40C60DFE" w14:textId="77777777" w:rsidR="00F50CFF" w:rsidRPr="00306B0F" w:rsidRDefault="00F50CFF">
      <w:pPr>
        <w:pStyle w:val="BodyText"/>
        <w:numPr>
          <w:ilvl w:val="0"/>
          <w:numId w:val="4"/>
        </w:numPr>
        <w:ind w:hanging="380"/>
        <w:rPr>
          <w:rFonts w:ascii="Arial" w:hAnsi="Arial" w:cs="Arial"/>
          <w:color w:val="000000"/>
          <w:sz w:val="24"/>
        </w:rPr>
      </w:pPr>
      <w:r w:rsidRPr="00306B0F">
        <w:rPr>
          <w:rFonts w:ascii="Arial" w:hAnsi="Arial" w:cs="Arial"/>
          <w:color w:val="000000"/>
          <w:sz w:val="24"/>
        </w:rPr>
        <w:t xml:space="preserve">Ensure the candidate has a clear picture of the </w:t>
      </w:r>
      <w:r w:rsidR="00F6696A">
        <w:rPr>
          <w:rFonts w:ascii="Arial" w:hAnsi="Arial" w:cs="Arial"/>
          <w:color w:val="000000"/>
          <w:sz w:val="24"/>
        </w:rPr>
        <w:t>s</w:t>
      </w:r>
      <w:r w:rsidRPr="00306B0F">
        <w:rPr>
          <w:rFonts w:ascii="Arial" w:hAnsi="Arial" w:cs="Arial"/>
          <w:color w:val="000000"/>
          <w:sz w:val="24"/>
        </w:rPr>
        <w:t>chool, the terms and conditions/benefits and the responsibilities of the job.</w:t>
      </w:r>
    </w:p>
    <w:p w14:paraId="0913AD75" w14:textId="77777777" w:rsidR="00F50CFF" w:rsidRPr="00306B0F" w:rsidRDefault="00F50CFF">
      <w:pPr>
        <w:pStyle w:val="BodyText"/>
        <w:numPr>
          <w:ilvl w:val="0"/>
          <w:numId w:val="4"/>
        </w:numPr>
        <w:ind w:left="340" w:firstLine="0"/>
        <w:rPr>
          <w:rFonts w:ascii="Arial" w:hAnsi="Arial" w:cs="Arial"/>
          <w:color w:val="000000"/>
          <w:sz w:val="24"/>
        </w:rPr>
      </w:pPr>
      <w:r w:rsidRPr="00306B0F">
        <w:rPr>
          <w:rFonts w:ascii="Arial" w:hAnsi="Arial" w:cs="Arial"/>
          <w:color w:val="000000"/>
          <w:sz w:val="24"/>
        </w:rPr>
        <w:t xml:space="preserve">Maintain and enhance the </w:t>
      </w:r>
      <w:r w:rsidR="00F6696A">
        <w:rPr>
          <w:rFonts w:ascii="Arial" w:hAnsi="Arial" w:cs="Arial"/>
          <w:color w:val="000000"/>
          <w:sz w:val="24"/>
        </w:rPr>
        <w:t>s</w:t>
      </w:r>
      <w:r w:rsidRPr="00306B0F">
        <w:rPr>
          <w:rFonts w:ascii="Arial" w:hAnsi="Arial" w:cs="Arial"/>
          <w:color w:val="000000"/>
          <w:sz w:val="24"/>
        </w:rPr>
        <w:t>chool’s image as a good employer.</w:t>
      </w:r>
    </w:p>
    <w:p w14:paraId="52F20F5C" w14:textId="77777777" w:rsidR="00F50CFF" w:rsidRPr="00306B0F" w:rsidRDefault="00F50CFF">
      <w:pPr>
        <w:pStyle w:val="BodyText"/>
        <w:numPr>
          <w:ilvl w:val="0"/>
          <w:numId w:val="4"/>
        </w:numPr>
        <w:ind w:hanging="380"/>
        <w:rPr>
          <w:rFonts w:ascii="Arial" w:hAnsi="Arial" w:cs="Arial"/>
          <w:color w:val="000000"/>
          <w:sz w:val="24"/>
        </w:rPr>
      </w:pPr>
      <w:r w:rsidRPr="00306B0F">
        <w:rPr>
          <w:rFonts w:ascii="Arial" w:hAnsi="Arial" w:cs="Arial"/>
          <w:color w:val="000000"/>
          <w:sz w:val="24"/>
        </w:rPr>
        <w:t>Arrive at a decision in terms of making a job offer to the most suitable candidate (assuming that one is identified)</w:t>
      </w:r>
    </w:p>
    <w:p w14:paraId="2B441C8E" w14:textId="77777777" w:rsidR="00F50CFF" w:rsidRPr="00306B0F" w:rsidRDefault="00F50CFF">
      <w:pPr>
        <w:pStyle w:val="BodyText"/>
        <w:ind w:left="340"/>
        <w:rPr>
          <w:rFonts w:ascii="Arial" w:hAnsi="Arial" w:cs="Arial"/>
          <w:color w:val="000000"/>
          <w:sz w:val="24"/>
        </w:rPr>
      </w:pPr>
    </w:p>
    <w:p w14:paraId="6F084F25" w14:textId="2AAC83CA" w:rsidR="00F50CFF" w:rsidRPr="00306B0F" w:rsidRDefault="00F50CFF">
      <w:pPr>
        <w:pStyle w:val="BodyText"/>
        <w:ind w:left="340"/>
        <w:rPr>
          <w:rFonts w:ascii="Arial" w:hAnsi="Arial" w:cs="Arial"/>
          <w:sz w:val="24"/>
        </w:rPr>
      </w:pPr>
      <w:r w:rsidRPr="00306B0F">
        <w:rPr>
          <w:rFonts w:ascii="Arial" w:hAnsi="Arial" w:cs="Arial"/>
          <w:sz w:val="24"/>
        </w:rPr>
        <w:t xml:space="preserve">In addition to candidates’ ability to perform the duties of the post, the interview will also explore issues relating to safeguarding and promoting the welfare of children: </w:t>
      </w:r>
      <w:r w:rsidR="00A77DC4" w:rsidRPr="00306B0F">
        <w:rPr>
          <w:rFonts w:ascii="Arial" w:hAnsi="Arial" w:cs="Arial"/>
          <w:sz w:val="24"/>
        </w:rPr>
        <w:t>including.</w:t>
      </w:r>
      <w:r w:rsidRPr="00306B0F">
        <w:rPr>
          <w:rFonts w:ascii="Arial" w:hAnsi="Arial" w:cs="Arial"/>
          <w:sz w:val="24"/>
        </w:rPr>
        <w:t xml:space="preserve"> </w:t>
      </w:r>
    </w:p>
    <w:p w14:paraId="2CD13D4C" w14:textId="77777777" w:rsidR="00F50CFF" w:rsidRPr="00306B0F" w:rsidRDefault="00F50CFF">
      <w:pPr>
        <w:numPr>
          <w:ilvl w:val="1"/>
          <w:numId w:val="51"/>
        </w:numPr>
        <w:rPr>
          <w:rFonts w:ascii="Arial" w:hAnsi="Arial" w:cs="Arial"/>
          <w:color w:val="000000"/>
        </w:rPr>
      </w:pPr>
      <w:r w:rsidRPr="00306B0F">
        <w:rPr>
          <w:rFonts w:ascii="Arial" w:hAnsi="Arial" w:cs="Arial"/>
          <w:color w:val="000000"/>
        </w:rPr>
        <w:t xml:space="preserve">motivation to work with children and young </w:t>
      </w:r>
      <w:r w:rsidR="00771632" w:rsidRPr="00306B0F">
        <w:rPr>
          <w:rFonts w:ascii="Arial" w:hAnsi="Arial" w:cs="Arial"/>
          <w:color w:val="000000"/>
        </w:rPr>
        <w:t>people.</w:t>
      </w:r>
    </w:p>
    <w:p w14:paraId="72295403" w14:textId="77777777" w:rsidR="00F50CFF" w:rsidRPr="00306B0F" w:rsidRDefault="00F50CFF">
      <w:pPr>
        <w:numPr>
          <w:ilvl w:val="1"/>
          <w:numId w:val="51"/>
        </w:numPr>
        <w:rPr>
          <w:rFonts w:ascii="Arial" w:hAnsi="Arial" w:cs="Arial"/>
          <w:color w:val="000000"/>
        </w:rPr>
      </w:pPr>
      <w:r w:rsidRPr="00306B0F">
        <w:rPr>
          <w:rFonts w:ascii="Arial" w:hAnsi="Arial" w:cs="Arial"/>
          <w:color w:val="000000"/>
        </w:rPr>
        <w:t xml:space="preserve">ability to form and maintain appropriate relationships and boundaries with children and young </w:t>
      </w:r>
      <w:r w:rsidR="00771632" w:rsidRPr="00306B0F">
        <w:rPr>
          <w:rFonts w:ascii="Arial" w:hAnsi="Arial" w:cs="Arial"/>
          <w:color w:val="000000"/>
        </w:rPr>
        <w:t>people.</w:t>
      </w:r>
    </w:p>
    <w:p w14:paraId="3688FB44" w14:textId="77777777" w:rsidR="00F50CFF" w:rsidRPr="00306B0F" w:rsidRDefault="00F50CFF">
      <w:pPr>
        <w:numPr>
          <w:ilvl w:val="1"/>
          <w:numId w:val="51"/>
        </w:numPr>
        <w:rPr>
          <w:rFonts w:ascii="Arial" w:hAnsi="Arial" w:cs="Arial"/>
          <w:color w:val="000000"/>
        </w:rPr>
      </w:pPr>
      <w:r w:rsidRPr="00306B0F">
        <w:rPr>
          <w:rFonts w:ascii="Arial" w:hAnsi="Arial" w:cs="Arial"/>
          <w:color w:val="000000"/>
        </w:rPr>
        <w:t xml:space="preserve">emotional resilience in working with challenging behaviours; and </w:t>
      </w:r>
    </w:p>
    <w:p w14:paraId="401C2310" w14:textId="77777777" w:rsidR="00F50CFF" w:rsidRPr="00306B0F" w:rsidRDefault="00F50CFF">
      <w:pPr>
        <w:numPr>
          <w:ilvl w:val="1"/>
          <w:numId w:val="51"/>
        </w:numPr>
        <w:rPr>
          <w:rFonts w:ascii="Arial" w:hAnsi="Arial" w:cs="Arial"/>
          <w:color w:val="000000"/>
        </w:rPr>
      </w:pPr>
      <w:r w:rsidRPr="00306B0F">
        <w:rPr>
          <w:rFonts w:ascii="Arial" w:hAnsi="Arial" w:cs="Arial"/>
          <w:color w:val="000000"/>
        </w:rPr>
        <w:t xml:space="preserve">attitudes to use authority and maintaining discipline </w:t>
      </w:r>
    </w:p>
    <w:p w14:paraId="127A01F8" w14:textId="77777777" w:rsidR="00F50CFF" w:rsidRPr="00306B0F" w:rsidRDefault="00F50CFF">
      <w:pPr>
        <w:pStyle w:val="BodyText"/>
        <w:rPr>
          <w:rFonts w:ascii="Arial" w:hAnsi="Arial" w:cs="Arial"/>
          <w:color w:val="000000"/>
          <w:sz w:val="24"/>
        </w:rPr>
      </w:pPr>
    </w:p>
    <w:p w14:paraId="6DAA42CF" w14:textId="5FD90F0A" w:rsidR="00F50CFF" w:rsidRPr="00306B0F" w:rsidRDefault="00F50CFF">
      <w:pPr>
        <w:pStyle w:val="BodyText"/>
        <w:ind w:left="360"/>
        <w:rPr>
          <w:rStyle w:val="attrvalue1"/>
          <w:color w:val="auto"/>
          <w:sz w:val="24"/>
        </w:rPr>
      </w:pPr>
      <w:r w:rsidRPr="00306B0F">
        <w:rPr>
          <w:rFonts w:ascii="Arial" w:hAnsi="Arial" w:cs="Arial"/>
          <w:color w:val="000000"/>
          <w:sz w:val="24"/>
        </w:rPr>
        <w:t>Thorough interview notes should be taken on each candidate to ensure that all applicants are treated fairly and consistently</w:t>
      </w:r>
      <w:r w:rsidR="00A6384B" w:rsidRPr="00306B0F">
        <w:rPr>
          <w:rFonts w:ascii="Arial" w:hAnsi="Arial" w:cs="Arial"/>
          <w:color w:val="000000"/>
          <w:sz w:val="24"/>
        </w:rPr>
        <w:t xml:space="preserve">. </w:t>
      </w:r>
      <w:r w:rsidRPr="00306B0F">
        <w:rPr>
          <w:rFonts w:ascii="Arial" w:hAnsi="Arial" w:cs="Arial"/>
          <w:color w:val="000000"/>
          <w:sz w:val="24"/>
        </w:rPr>
        <w:t xml:space="preserve">Ideally you should use a standard </w:t>
      </w:r>
      <w:r w:rsidRPr="00372988">
        <w:rPr>
          <w:rFonts w:ascii="Arial" w:hAnsi="Arial" w:cs="Arial"/>
          <w:color w:val="7030A0"/>
          <w:sz w:val="24"/>
        </w:rPr>
        <w:t xml:space="preserve">interview criteria </w:t>
      </w:r>
      <w:r w:rsidR="00FD340E">
        <w:rPr>
          <w:rFonts w:ascii="Arial" w:hAnsi="Arial" w:cs="Arial"/>
          <w:color w:val="7030A0"/>
          <w:sz w:val="24"/>
        </w:rPr>
        <w:t xml:space="preserve">assessment </w:t>
      </w:r>
      <w:r w:rsidRPr="00372988">
        <w:rPr>
          <w:rFonts w:ascii="Arial" w:hAnsi="Arial" w:cs="Arial"/>
          <w:color w:val="7030A0"/>
          <w:sz w:val="24"/>
        </w:rPr>
        <w:t>form</w:t>
      </w:r>
      <w:r w:rsidRPr="00306B0F">
        <w:rPr>
          <w:rFonts w:ascii="Arial" w:hAnsi="Arial" w:cs="Arial"/>
          <w:color w:val="000000"/>
          <w:sz w:val="24"/>
        </w:rPr>
        <w:t xml:space="preserve">, the </w:t>
      </w:r>
      <w:r w:rsidR="00F6696A">
        <w:rPr>
          <w:rFonts w:ascii="Arial" w:hAnsi="Arial" w:cs="Arial"/>
          <w:color w:val="000000"/>
          <w:sz w:val="24"/>
        </w:rPr>
        <w:t>c</w:t>
      </w:r>
      <w:r w:rsidRPr="00306B0F">
        <w:rPr>
          <w:rFonts w:ascii="Arial" w:hAnsi="Arial" w:cs="Arial"/>
          <w:color w:val="000000"/>
          <w:sz w:val="24"/>
        </w:rPr>
        <w:t xml:space="preserve">ouncil has produced one and this can be located </w:t>
      </w:r>
      <w:r w:rsidRPr="00FD2F4E">
        <w:rPr>
          <w:rFonts w:ascii="Arial" w:hAnsi="Arial" w:cs="Arial"/>
          <w:color w:val="000000"/>
          <w:sz w:val="24"/>
        </w:rPr>
        <w:t xml:space="preserve">on </w:t>
      </w:r>
      <w:r w:rsidR="00FD2F4E" w:rsidRPr="00FD2F4E">
        <w:rPr>
          <w:rFonts w:ascii="Arial" w:hAnsi="Arial" w:cs="Arial"/>
          <w:sz w:val="24"/>
        </w:rPr>
        <w:t>Schools Leadership web page</w:t>
      </w:r>
      <w:r w:rsidRPr="00FD2F4E">
        <w:rPr>
          <w:rFonts w:ascii="Arial" w:hAnsi="Arial" w:cs="Arial"/>
          <w:color w:val="000000"/>
          <w:sz w:val="24"/>
        </w:rPr>
        <w:t>.</w:t>
      </w:r>
      <w:r w:rsidRPr="00306B0F">
        <w:rPr>
          <w:rFonts w:ascii="Arial" w:hAnsi="Arial" w:cs="Arial"/>
          <w:color w:val="000000"/>
          <w:sz w:val="24"/>
        </w:rPr>
        <w:t xml:space="preserve"> </w:t>
      </w:r>
      <w:r w:rsidRPr="00306B0F">
        <w:rPr>
          <w:rStyle w:val="attrvalue1"/>
          <w:color w:val="auto"/>
          <w:sz w:val="24"/>
        </w:rPr>
        <w:t>From the criteria specified in the job accountabilities you should decide on 5-6 general areas to mark against, to ensure consistency between all interview panel members</w:t>
      </w:r>
      <w:r w:rsidR="00A6384B" w:rsidRPr="00306B0F">
        <w:rPr>
          <w:rStyle w:val="attrvalue1"/>
          <w:color w:val="auto"/>
          <w:sz w:val="24"/>
        </w:rPr>
        <w:t xml:space="preserve">. </w:t>
      </w:r>
      <w:r w:rsidRPr="00306B0F">
        <w:rPr>
          <w:rStyle w:val="attrvalue1"/>
          <w:color w:val="auto"/>
          <w:sz w:val="24"/>
        </w:rPr>
        <w:t>These criteria should be listed in the first column and a score of 1-5 should be given for each area</w:t>
      </w:r>
      <w:r w:rsidR="00211B68" w:rsidRPr="00306B0F">
        <w:rPr>
          <w:rStyle w:val="attrvalue1"/>
          <w:color w:val="auto"/>
          <w:sz w:val="24"/>
        </w:rPr>
        <w:t xml:space="preserve">. </w:t>
      </w:r>
      <w:r w:rsidRPr="00306B0F">
        <w:rPr>
          <w:rStyle w:val="attrvalue1"/>
          <w:color w:val="auto"/>
          <w:sz w:val="24"/>
        </w:rPr>
        <w:t>You should try to avoid discussing candidates until all interviews have been completed to minimize bias and influencing on individual preferences</w:t>
      </w:r>
      <w:r w:rsidR="00211B68" w:rsidRPr="00306B0F">
        <w:rPr>
          <w:rStyle w:val="attrvalue1"/>
          <w:color w:val="auto"/>
          <w:sz w:val="24"/>
        </w:rPr>
        <w:t xml:space="preserve">. </w:t>
      </w:r>
      <w:r w:rsidRPr="00306B0F">
        <w:rPr>
          <w:rStyle w:val="attrvalue1"/>
          <w:color w:val="auto"/>
          <w:sz w:val="24"/>
        </w:rPr>
        <w:t xml:space="preserve">Following the interviews, the panel should </w:t>
      </w:r>
      <w:r w:rsidR="00E80EB8" w:rsidRPr="00306B0F">
        <w:rPr>
          <w:rStyle w:val="attrvalue1"/>
          <w:color w:val="auto"/>
          <w:sz w:val="24"/>
        </w:rPr>
        <w:t>enter</w:t>
      </w:r>
      <w:r w:rsidR="00FD2F4E">
        <w:rPr>
          <w:rStyle w:val="attrvalue1"/>
          <w:color w:val="auto"/>
          <w:sz w:val="24"/>
        </w:rPr>
        <w:t xml:space="preserve"> </w:t>
      </w:r>
      <w:r w:rsidRPr="00306B0F">
        <w:rPr>
          <w:rStyle w:val="attrvalue1"/>
          <w:color w:val="auto"/>
          <w:sz w:val="24"/>
        </w:rPr>
        <w:t>a general discussion, which covers the strengths and development areas of each candidate</w:t>
      </w:r>
      <w:r w:rsidR="00211B68" w:rsidRPr="00306B0F">
        <w:rPr>
          <w:rStyle w:val="attrvalue1"/>
          <w:color w:val="auto"/>
          <w:sz w:val="24"/>
        </w:rPr>
        <w:t xml:space="preserve">. </w:t>
      </w:r>
      <w:r w:rsidRPr="00306B0F">
        <w:rPr>
          <w:rStyle w:val="attrvalue1"/>
          <w:color w:val="auto"/>
          <w:sz w:val="24"/>
        </w:rPr>
        <w:t xml:space="preserve">As a result of this discussion, an appropriate appointment can be made. </w:t>
      </w:r>
    </w:p>
    <w:p w14:paraId="37D1F67C" w14:textId="77777777" w:rsidR="00F50CFF" w:rsidRPr="00306B0F" w:rsidRDefault="00F50CFF">
      <w:pPr>
        <w:pStyle w:val="BodyText"/>
        <w:ind w:left="360"/>
        <w:rPr>
          <w:rStyle w:val="attrvalue1"/>
          <w:color w:val="auto"/>
          <w:sz w:val="24"/>
        </w:rPr>
      </w:pPr>
    </w:p>
    <w:p w14:paraId="0CE9D37C" w14:textId="77777777" w:rsidR="00F50CFF" w:rsidRPr="00306B0F" w:rsidRDefault="00F50CFF">
      <w:pPr>
        <w:ind w:left="340"/>
        <w:jc w:val="both"/>
        <w:rPr>
          <w:rFonts w:ascii="Arial" w:hAnsi="Arial" w:cs="Arial"/>
          <w:color w:val="000000"/>
        </w:rPr>
      </w:pPr>
      <w:r w:rsidRPr="00306B0F">
        <w:rPr>
          <w:rFonts w:ascii="Arial" w:hAnsi="Arial" w:cs="Arial"/>
          <w:color w:val="000000"/>
        </w:rPr>
        <w:t>7.8</w:t>
      </w:r>
      <w:r w:rsidRPr="00306B0F">
        <w:rPr>
          <w:rFonts w:ascii="Arial" w:hAnsi="Arial" w:cs="Arial"/>
          <w:color w:val="000000"/>
        </w:rPr>
        <w:tab/>
        <w:t>During the Interview</w:t>
      </w:r>
    </w:p>
    <w:p w14:paraId="0162E6C3" w14:textId="77777777" w:rsidR="00F50CFF" w:rsidRPr="00306B0F" w:rsidRDefault="00F50CFF">
      <w:pPr>
        <w:ind w:left="340"/>
        <w:jc w:val="both"/>
        <w:rPr>
          <w:rFonts w:ascii="Arial" w:hAnsi="Arial" w:cs="Arial"/>
          <w:color w:val="000000"/>
        </w:rPr>
      </w:pPr>
    </w:p>
    <w:p w14:paraId="4A3B687B" w14:textId="77777777" w:rsidR="00F50CFF" w:rsidRPr="00306B0F" w:rsidRDefault="00F50CFF">
      <w:pPr>
        <w:ind w:left="340"/>
        <w:jc w:val="both"/>
        <w:rPr>
          <w:rFonts w:ascii="Arial" w:hAnsi="Arial" w:cs="Arial"/>
          <w:color w:val="000000"/>
        </w:rPr>
      </w:pPr>
      <w:r w:rsidRPr="00306B0F">
        <w:rPr>
          <w:rFonts w:ascii="Arial" w:hAnsi="Arial" w:cs="Arial"/>
          <w:color w:val="000000"/>
        </w:rPr>
        <w:t>During the interview the panel should:</w:t>
      </w:r>
    </w:p>
    <w:p w14:paraId="642425E0" w14:textId="77777777" w:rsidR="00F50CFF" w:rsidRPr="00306B0F" w:rsidRDefault="00F50CFF">
      <w:pPr>
        <w:pStyle w:val="BodyText"/>
        <w:numPr>
          <w:ilvl w:val="0"/>
          <w:numId w:val="5"/>
        </w:numPr>
        <w:tabs>
          <w:tab w:val="clear" w:pos="360"/>
          <w:tab w:val="num" w:pos="720"/>
        </w:tabs>
        <w:ind w:left="720"/>
        <w:rPr>
          <w:rFonts w:ascii="Arial" w:hAnsi="Arial" w:cs="Arial"/>
          <w:color w:val="000000"/>
          <w:sz w:val="24"/>
        </w:rPr>
      </w:pPr>
      <w:r w:rsidRPr="00306B0F">
        <w:rPr>
          <w:rFonts w:ascii="Arial" w:hAnsi="Arial" w:cs="Arial"/>
          <w:color w:val="000000"/>
          <w:sz w:val="24"/>
        </w:rPr>
        <w:t>Following the initial introductions, commence by explaining how the interview will be conducted and the process after the interviews are completed.</w:t>
      </w:r>
    </w:p>
    <w:p w14:paraId="59CDFCF5" w14:textId="77777777" w:rsidR="00F50CFF" w:rsidRPr="00306B0F" w:rsidRDefault="00F50CFF">
      <w:pPr>
        <w:pStyle w:val="BodyText"/>
        <w:numPr>
          <w:ilvl w:val="0"/>
          <w:numId w:val="5"/>
        </w:numPr>
        <w:tabs>
          <w:tab w:val="clear" w:pos="360"/>
          <w:tab w:val="num" w:pos="720"/>
        </w:tabs>
        <w:ind w:left="720"/>
        <w:rPr>
          <w:rFonts w:ascii="Arial" w:hAnsi="Arial" w:cs="Arial"/>
          <w:color w:val="000000"/>
          <w:sz w:val="24"/>
        </w:rPr>
      </w:pPr>
      <w:r w:rsidRPr="00306B0F">
        <w:rPr>
          <w:rFonts w:ascii="Arial" w:hAnsi="Arial" w:cs="Arial"/>
          <w:color w:val="000000"/>
          <w:sz w:val="24"/>
        </w:rPr>
        <w:t xml:space="preserve">Use </w:t>
      </w:r>
      <w:r w:rsidRPr="00306B0F">
        <w:rPr>
          <w:rFonts w:ascii="Arial" w:hAnsi="Arial" w:cs="Arial"/>
          <w:color w:val="000000"/>
          <w:sz w:val="24"/>
          <w:u w:val="single"/>
        </w:rPr>
        <w:t>open</w:t>
      </w:r>
      <w:r w:rsidRPr="00306B0F">
        <w:rPr>
          <w:rFonts w:ascii="Arial" w:hAnsi="Arial" w:cs="Arial"/>
          <w:color w:val="000000"/>
          <w:sz w:val="24"/>
        </w:rPr>
        <w:t xml:space="preserve"> questions </w:t>
      </w:r>
      <w:r w:rsidR="00771632" w:rsidRPr="00306B0F">
        <w:rPr>
          <w:rFonts w:ascii="Arial" w:hAnsi="Arial" w:cs="Arial"/>
          <w:color w:val="000000"/>
          <w:sz w:val="24"/>
        </w:rPr>
        <w:t>i.e.,</w:t>
      </w:r>
      <w:r w:rsidRPr="00306B0F">
        <w:rPr>
          <w:rFonts w:ascii="Arial" w:hAnsi="Arial" w:cs="Arial"/>
          <w:color w:val="000000"/>
          <w:sz w:val="24"/>
        </w:rPr>
        <w:t xml:space="preserve"> those beginning with what, when, why, how </w:t>
      </w:r>
      <w:r w:rsidR="00771632" w:rsidRPr="00306B0F">
        <w:rPr>
          <w:rFonts w:ascii="Arial" w:hAnsi="Arial" w:cs="Arial"/>
          <w:color w:val="000000"/>
          <w:sz w:val="24"/>
        </w:rPr>
        <w:t>i.e.,</w:t>
      </w:r>
      <w:r w:rsidRPr="00306B0F">
        <w:rPr>
          <w:rFonts w:ascii="Arial" w:hAnsi="Arial" w:cs="Arial"/>
          <w:color w:val="000000"/>
          <w:sz w:val="24"/>
        </w:rPr>
        <w:t xml:space="preserve"> do not ask closed questions that could result in a yes/no response.</w:t>
      </w:r>
    </w:p>
    <w:p w14:paraId="4E6E2323" w14:textId="77777777" w:rsidR="00F50CFF" w:rsidRPr="00306B0F" w:rsidRDefault="00F50CFF">
      <w:pPr>
        <w:pStyle w:val="BodyText"/>
        <w:numPr>
          <w:ilvl w:val="0"/>
          <w:numId w:val="5"/>
        </w:numPr>
        <w:ind w:left="340" w:firstLine="0"/>
        <w:rPr>
          <w:rFonts w:ascii="Arial" w:hAnsi="Arial" w:cs="Arial"/>
          <w:color w:val="000000"/>
          <w:sz w:val="24"/>
        </w:rPr>
      </w:pPr>
      <w:r w:rsidRPr="00306B0F">
        <w:rPr>
          <w:rFonts w:ascii="Arial" w:hAnsi="Arial" w:cs="Arial"/>
          <w:color w:val="000000"/>
          <w:sz w:val="24"/>
        </w:rPr>
        <w:t>Ensure the candidate does most of the talking.</w:t>
      </w:r>
    </w:p>
    <w:p w14:paraId="7246D146" w14:textId="3B7B868A" w:rsidR="00F50CFF" w:rsidRPr="00306B0F" w:rsidRDefault="00F50CFF">
      <w:pPr>
        <w:pStyle w:val="BodyText"/>
        <w:numPr>
          <w:ilvl w:val="0"/>
          <w:numId w:val="6"/>
        </w:numPr>
        <w:tabs>
          <w:tab w:val="clear" w:pos="360"/>
        </w:tabs>
        <w:ind w:left="720"/>
        <w:jc w:val="left"/>
        <w:rPr>
          <w:rFonts w:ascii="Arial" w:hAnsi="Arial" w:cs="Arial"/>
          <w:color w:val="000000"/>
          <w:sz w:val="24"/>
        </w:rPr>
      </w:pPr>
      <w:r w:rsidRPr="00306B0F">
        <w:rPr>
          <w:rFonts w:ascii="Arial" w:hAnsi="Arial" w:cs="Arial"/>
          <w:color w:val="000000"/>
          <w:sz w:val="24"/>
        </w:rPr>
        <w:t>Follow up with supplementary probing questions, focusing on the candidate’s response</w:t>
      </w:r>
      <w:r w:rsidR="00E84264" w:rsidRPr="00306B0F">
        <w:rPr>
          <w:rFonts w:ascii="Arial" w:hAnsi="Arial" w:cs="Arial"/>
          <w:color w:val="000000"/>
          <w:sz w:val="24"/>
        </w:rPr>
        <w:t xml:space="preserve">. </w:t>
      </w:r>
      <w:r w:rsidRPr="00306B0F">
        <w:rPr>
          <w:rFonts w:ascii="Arial" w:hAnsi="Arial" w:cs="Arial"/>
          <w:color w:val="000000"/>
          <w:sz w:val="24"/>
        </w:rPr>
        <w:t>Whilst it is a structured interview, it is nonetheless a conversation.</w:t>
      </w:r>
    </w:p>
    <w:p w14:paraId="21D76949" w14:textId="60C993B5" w:rsidR="00F50CFF" w:rsidRPr="00306B0F" w:rsidRDefault="00F50CFF">
      <w:pPr>
        <w:pStyle w:val="BodyText"/>
        <w:numPr>
          <w:ilvl w:val="0"/>
          <w:numId w:val="6"/>
        </w:numPr>
        <w:tabs>
          <w:tab w:val="clear" w:pos="360"/>
        </w:tabs>
        <w:ind w:left="720"/>
        <w:jc w:val="left"/>
        <w:rPr>
          <w:rFonts w:ascii="Arial" w:hAnsi="Arial" w:cs="Arial"/>
          <w:sz w:val="24"/>
        </w:rPr>
      </w:pPr>
      <w:r w:rsidRPr="00306B0F">
        <w:rPr>
          <w:rFonts w:ascii="Arial" w:hAnsi="Arial" w:cs="Arial"/>
          <w:sz w:val="24"/>
        </w:rPr>
        <w:t>Explore all gaps in employment history, delve as required into employment and clarify</w:t>
      </w:r>
      <w:r w:rsidR="00E84264" w:rsidRPr="00306B0F">
        <w:rPr>
          <w:rFonts w:ascii="Arial" w:hAnsi="Arial" w:cs="Arial"/>
          <w:sz w:val="24"/>
        </w:rPr>
        <w:t xml:space="preserve">. </w:t>
      </w:r>
    </w:p>
    <w:p w14:paraId="5FEEDCED" w14:textId="5ADBF26E" w:rsidR="00F50CFF" w:rsidRPr="00306B0F" w:rsidRDefault="00F50CFF">
      <w:pPr>
        <w:pStyle w:val="BodyText"/>
        <w:numPr>
          <w:ilvl w:val="0"/>
          <w:numId w:val="6"/>
        </w:numPr>
        <w:tabs>
          <w:tab w:val="clear" w:pos="360"/>
        </w:tabs>
        <w:ind w:left="720"/>
        <w:jc w:val="left"/>
        <w:rPr>
          <w:rFonts w:ascii="Arial" w:hAnsi="Arial" w:cs="Arial"/>
          <w:b/>
          <w:sz w:val="24"/>
        </w:rPr>
      </w:pPr>
      <w:r w:rsidRPr="00306B0F">
        <w:rPr>
          <w:rFonts w:ascii="Arial" w:hAnsi="Arial" w:cs="Arial"/>
          <w:sz w:val="24"/>
        </w:rPr>
        <w:lastRenderedPageBreak/>
        <w:t xml:space="preserve">Ensure that the panel has fully explored the ability to protect and provide individual care for children and/or vulnerable adults. </w:t>
      </w:r>
      <w:r w:rsidRPr="00306B0F">
        <w:rPr>
          <w:rFonts w:ascii="Arial" w:hAnsi="Arial" w:cs="Arial"/>
          <w:b/>
          <w:sz w:val="24"/>
        </w:rPr>
        <w:t>(Appendix C provides some specimen questions)</w:t>
      </w:r>
      <w:r w:rsidR="00C947CA" w:rsidRPr="00306B0F">
        <w:rPr>
          <w:rFonts w:ascii="Arial" w:hAnsi="Arial" w:cs="Arial"/>
          <w:b/>
          <w:sz w:val="24"/>
        </w:rPr>
        <w:t xml:space="preserve">. </w:t>
      </w:r>
    </w:p>
    <w:p w14:paraId="699E4DE8" w14:textId="13B5B6F7" w:rsidR="00F50CFF" w:rsidRPr="00306B0F" w:rsidRDefault="00F50CFF">
      <w:pPr>
        <w:pStyle w:val="BodyText"/>
        <w:numPr>
          <w:ilvl w:val="0"/>
          <w:numId w:val="7"/>
        </w:numPr>
        <w:ind w:left="340" w:firstLine="0"/>
        <w:rPr>
          <w:rFonts w:ascii="Arial" w:hAnsi="Arial" w:cs="Arial"/>
          <w:color w:val="000000"/>
          <w:sz w:val="24"/>
        </w:rPr>
      </w:pPr>
      <w:r w:rsidRPr="00306B0F">
        <w:rPr>
          <w:rFonts w:ascii="Arial" w:hAnsi="Arial" w:cs="Arial"/>
          <w:color w:val="000000"/>
          <w:sz w:val="24"/>
        </w:rPr>
        <w:t xml:space="preserve">Listen, evaluate the </w:t>
      </w:r>
      <w:r w:rsidR="00FD2F4E" w:rsidRPr="00306B0F">
        <w:rPr>
          <w:rFonts w:ascii="Arial" w:hAnsi="Arial" w:cs="Arial"/>
          <w:color w:val="000000"/>
          <w:sz w:val="24"/>
        </w:rPr>
        <w:t>answer,</w:t>
      </w:r>
      <w:r w:rsidRPr="00306B0F">
        <w:rPr>
          <w:rFonts w:ascii="Arial" w:hAnsi="Arial" w:cs="Arial"/>
          <w:color w:val="000000"/>
          <w:sz w:val="24"/>
        </w:rPr>
        <w:t xml:space="preserve"> and clarify if necessary.</w:t>
      </w:r>
    </w:p>
    <w:p w14:paraId="791FA700" w14:textId="77777777" w:rsidR="00F50CFF" w:rsidRPr="00306B0F" w:rsidRDefault="00F50CFF">
      <w:pPr>
        <w:pStyle w:val="BodyText"/>
        <w:numPr>
          <w:ilvl w:val="0"/>
          <w:numId w:val="7"/>
        </w:numPr>
        <w:tabs>
          <w:tab w:val="clear" w:pos="360"/>
        </w:tabs>
        <w:ind w:left="720" w:hanging="380"/>
        <w:rPr>
          <w:rFonts w:ascii="Arial" w:hAnsi="Arial" w:cs="Arial"/>
          <w:color w:val="000000"/>
          <w:sz w:val="24"/>
        </w:rPr>
      </w:pPr>
      <w:r w:rsidRPr="00306B0F">
        <w:rPr>
          <w:rFonts w:ascii="Arial" w:hAnsi="Arial" w:cs="Arial"/>
          <w:color w:val="000000"/>
          <w:sz w:val="24"/>
        </w:rPr>
        <w:t>Allow time at the end of the interview for the candidate to ask questions of the panel.</w:t>
      </w:r>
    </w:p>
    <w:p w14:paraId="4E56B684" w14:textId="77777777" w:rsidR="00F50CFF" w:rsidRPr="00306B0F" w:rsidRDefault="00F50CFF">
      <w:pPr>
        <w:numPr>
          <w:ilvl w:val="0"/>
          <w:numId w:val="7"/>
        </w:numPr>
        <w:tabs>
          <w:tab w:val="clear" w:pos="360"/>
          <w:tab w:val="num" w:pos="700"/>
        </w:tabs>
        <w:ind w:left="720" w:hanging="380"/>
        <w:jc w:val="both"/>
        <w:rPr>
          <w:rFonts w:ascii="Arial" w:hAnsi="Arial" w:cs="Arial"/>
        </w:rPr>
      </w:pPr>
      <w:r w:rsidRPr="00306B0F">
        <w:rPr>
          <w:rFonts w:ascii="Arial" w:hAnsi="Arial" w:cs="Arial"/>
        </w:rPr>
        <w:t xml:space="preserve">If it is a requirement of the role to hold a specific qualification or indeed if it is a condition of employment that a valid driving licence is held then the recruiting manager/panel will need to ensure that they verify this information with the candidate and advise the candidate that if they are </w:t>
      </w:r>
      <w:r w:rsidR="00771632" w:rsidRPr="00306B0F">
        <w:rPr>
          <w:rFonts w:ascii="Arial" w:hAnsi="Arial" w:cs="Arial"/>
        </w:rPr>
        <w:t>successful,</w:t>
      </w:r>
      <w:r w:rsidRPr="00306B0F">
        <w:rPr>
          <w:rFonts w:ascii="Arial" w:hAnsi="Arial" w:cs="Arial"/>
        </w:rPr>
        <w:t xml:space="preserve"> that a copy of this information (if not already supplied/seen and copied at this stage) will be a requirement.  </w:t>
      </w:r>
    </w:p>
    <w:p w14:paraId="6FA4C82E" w14:textId="77777777" w:rsidR="00F50CFF" w:rsidRPr="00306B0F" w:rsidRDefault="00F50CFF">
      <w:pPr>
        <w:ind w:left="340"/>
        <w:jc w:val="both"/>
        <w:rPr>
          <w:rFonts w:ascii="Arial" w:hAnsi="Arial" w:cs="Arial"/>
          <w:color w:val="000000"/>
        </w:rPr>
      </w:pPr>
    </w:p>
    <w:p w14:paraId="1FA091F0" w14:textId="77777777" w:rsidR="00F50CFF" w:rsidRPr="00306B0F" w:rsidRDefault="00F50CFF">
      <w:pPr>
        <w:pStyle w:val="BodyText"/>
        <w:ind w:left="360"/>
        <w:rPr>
          <w:rFonts w:ascii="Arial" w:hAnsi="Arial" w:cs="Arial"/>
          <w:color w:val="000000"/>
          <w:sz w:val="24"/>
        </w:rPr>
      </w:pPr>
      <w:r w:rsidRPr="00306B0F">
        <w:rPr>
          <w:rStyle w:val="attrvalue1"/>
          <w:color w:val="auto"/>
          <w:sz w:val="24"/>
        </w:rPr>
        <w:t>At the outset of the interview as requested in the invite to interview letter it is advisable to request sight of and photocopy the Asylum &amp; Immigration documentation as outlined in Section 9.</w:t>
      </w:r>
    </w:p>
    <w:p w14:paraId="6E0B562A" w14:textId="77777777" w:rsidR="00F50CFF" w:rsidRPr="00306B0F" w:rsidRDefault="00F50CFF">
      <w:pPr>
        <w:jc w:val="both"/>
        <w:rPr>
          <w:rFonts w:ascii="Arial" w:hAnsi="Arial" w:cs="Arial"/>
          <w:color w:val="000000"/>
          <w:lang w:val="en-US"/>
        </w:rPr>
      </w:pPr>
    </w:p>
    <w:p w14:paraId="43F56904" w14:textId="77777777" w:rsidR="00F50CFF" w:rsidRPr="00306B0F" w:rsidRDefault="00F50CFF">
      <w:pPr>
        <w:pStyle w:val="BodyText"/>
        <w:ind w:left="340"/>
        <w:rPr>
          <w:rFonts w:ascii="Arial" w:hAnsi="Arial" w:cs="Arial"/>
          <w:color w:val="000000"/>
          <w:sz w:val="24"/>
        </w:rPr>
      </w:pPr>
      <w:r w:rsidRPr="00306B0F">
        <w:rPr>
          <w:rFonts w:ascii="Arial" w:hAnsi="Arial" w:cs="Arial"/>
          <w:color w:val="000000"/>
          <w:sz w:val="24"/>
        </w:rPr>
        <w:t>Interviews are a two-way process. The candidate will want to make a judgment about whether the school is a place they would like to work in. They should be given as much information about the job and the school as possible and time to ask their own questions. A brief tour of the workplace can also be useful.</w:t>
      </w:r>
    </w:p>
    <w:p w14:paraId="38CA9DB0" w14:textId="77777777" w:rsidR="00F50CFF" w:rsidRPr="00306B0F" w:rsidRDefault="00F50CFF">
      <w:pPr>
        <w:jc w:val="both"/>
        <w:rPr>
          <w:rFonts w:ascii="Arial" w:hAnsi="Arial" w:cs="Arial"/>
          <w:color w:val="000000"/>
        </w:rPr>
      </w:pPr>
    </w:p>
    <w:p w14:paraId="50103D9B" w14:textId="5CEE1BAE" w:rsidR="00F50CFF" w:rsidRPr="00306B0F" w:rsidRDefault="00F50CFF">
      <w:pPr>
        <w:ind w:left="340"/>
        <w:jc w:val="both"/>
        <w:rPr>
          <w:rFonts w:ascii="Arial" w:hAnsi="Arial" w:cs="Arial"/>
          <w:color w:val="000000"/>
        </w:rPr>
      </w:pPr>
      <w:r w:rsidRPr="00306B0F">
        <w:rPr>
          <w:rFonts w:ascii="Arial" w:hAnsi="Arial" w:cs="Arial"/>
          <w:color w:val="000000"/>
        </w:rPr>
        <w:t>It is necessary to assess whether personal circumstances will affect performance of the job (</w:t>
      </w:r>
      <w:r w:rsidR="00771632" w:rsidRPr="00306B0F">
        <w:rPr>
          <w:rFonts w:ascii="Arial" w:hAnsi="Arial" w:cs="Arial"/>
          <w:color w:val="000000"/>
        </w:rPr>
        <w:t>e.g.,</w:t>
      </w:r>
      <w:r w:rsidRPr="00306B0F">
        <w:rPr>
          <w:rFonts w:ascii="Arial" w:hAnsi="Arial" w:cs="Arial"/>
          <w:color w:val="000000"/>
        </w:rPr>
        <w:t xml:space="preserve"> unusual hours). This should be discussed objectively with </w:t>
      </w:r>
      <w:r w:rsidRPr="00306B0F">
        <w:rPr>
          <w:rFonts w:ascii="Arial" w:hAnsi="Arial" w:cs="Arial"/>
          <w:b/>
          <w:color w:val="000000"/>
          <w:u w:val="single"/>
        </w:rPr>
        <w:t>all</w:t>
      </w:r>
      <w:r w:rsidRPr="00306B0F">
        <w:rPr>
          <w:rFonts w:ascii="Arial" w:hAnsi="Arial" w:cs="Arial"/>
          <w:b/>
          <w:color w:val="000000"/>
        </w:rPr>
        <w:t xml:space="preserve"> </w:t>
      </w:r>
      <w:r w:rsidRPr="00306B0F">
        <w:rPr>
          <w:rFonts w:ascii="Arial" w:hAnsi="Arial" w:cs="Arial"/>
          <w:color w:val="000000"/>
        </w:rPr>
        <w:t xml:space="preserve">candidates without detailed questions based upon assumptions about marital status, </w:t>
      </w:r>
      <w:r w:rsidR="002132A3" w:rsidRPr="00306B0F">
        <w:rPr>
          <w:rFonts w:ascii="Arial" w:hAnsi="Arial" w:cs="Arial"/>
          <w:color w:val="000000"/>
        </w:rPr>
        <w:t>children,</w:t>
      </w:r>
      <w:r w:rsidRPr="00306B0F">
        <w:rPr>
          <w:rFonts w:ascii="Arial" w:hAnsi="Arial" w:cs="Arial"/>
          <w:color w:val="000000"/>
        </w:rPr>
        <w:t xml:space="preserve"> and domestic obligations, as this may be perceived by the candidate to be unlawfully discriminatory. It is reasonable to assume that an applicant will make any necessary arrangements for the care of dependants.</w:t>
      </w:r>
    </w:p>
    <w:p w14:paraId="1A1846E4" w14:textId="77777777" w:rsidR="00F50CFF" w:rsidRPr="00306B0F" w:rsidRDefault="00F50CFF">
      <w:pPr>
        <w:ind w:left="340"/>
        <w:jc w:val="both"/>
        <w:rPr>
          <w:rFonts w:ascii="Arial" w:hAnsi="Arial" w:cs="Arial"/>
          <w:color w:val="000000"/>
        </w:rPr>
      </w:pPr>
    </w:p>
    <w:p w14:paraId="30645BAA" w14:textId="77777777" w:rsidR="00F50CFF" w:rsidRDefault="00F50CFF">
      <w:pPr>
        <w:pStyle w:val="BodyTextIndent2"/>
        <w:tabs>
          <w:tab w:val="clear" w:pos="720"/>
        </w:tabs>
        <w:ind w:left="360" w:firstLine="0"/>
        <w:rPr>
          <w:rFonts w:ascii="Arial" w:hAnsi="Arial" w:cs="Arial"/>
          <w:b/>
          <w:bCs/>
          <w:color w:val="auto"/>
        </w:rPr>
      </w:pPr>
      <w:r w:rsidRPr="00306B0F">
        <w:rPr>
          <w:rFonts w:ascii="Arial" w:hAnsi="Arial" w:cs="Arial"/>
          <w:b/>
          <w:bCs/>
          <w:color w:val="auto"/>
        </w:rPr>
        <w:t>Some tips for interviewing</w:t>
      </w:r>
    </w:p>
    <w:p w14:paraId="237ED7B4" w14:textId="77777777" w:rsidR="00F50CFF" w:rsidRPr="00306B0F" w:rsidRDefault="00F50CFF">
      <w:pPr>
        <w:pStyle w:val="BodyTextIndent2"/>
        <w:tabs>
          <w:tab w:val="clear" w:pos="720"/>
        </w:tabs>
        <w:ind w:left="360" w:firstLine="0"/>
        <w:rPr>
          <w:rFonts w:ascii="Arial" w:hAnsi="Arial" w:cs="Arial"/>
          <w:color w:val="auto"/>
        </w:rPr>
      </w:pPr>
      <w:r w:rsidRPr="00306B0F">
        <w:rPr>
          <w:rFonts w:ascii="Arial" w:hAnsi="Arial" w:cs="Arial"/>
          <w:color w:val="auto"/>
        </w:rPr>
        <w:t xml:space="preserve">Use competencies to explore behaviours or approaches. Ask open questions, which invite a longer response such as, tell me about or give me an example of or how do you go about. </w:t>
      </w:r>
    </w:p>
    <w:p w14:paraId="5425E2B1" w14:textId="77777777" w:rsidR="00F50CFF" w:rsidRPr="00306B0F" w:rsidRDefault="00F50CFF">
      <w:pPr>
        <w:pStyle w:val="BodyTextIndent2"/>
        <w:tabs>
          <w:tab w:val="clear" w:pos="720"/>
        </w:tabs>
        <w:ind w:left="360" w:firstLine="0"/>
        <w:rPr>
          <w:rFonts w:ascii="Arial" w:hAnsi="Arial" w:cs="Arial"/>
          <w:color w:val="auto"/>
        </w:rPr>
      </w:pPr>
    </w:p>
    <w:p w14:paraId="4C767305" w14:textId="77777777" w:rsidR="00F50CFF" w:rsidRPr="00306B0F" w:rsidRDefault="00F50CFF">
      <w:pPr>
        <w:pStyle w:val="BodyTextIndent2"/>
        <w:tabs>
          <w:tab w:val="clear" w:pos="720"/>
        </w:tabs>
        <w:ind w:left="360" w:firstLine="0"/>
        <w:rPr>
          <w:rFonts w:ascii="Arial" w:hAnsi="Arial" w:cs="Arial"/>
          <w:color w:val="auto"/>
        </w:rPr>
      </w:pPr>
      <w:r w:rsidRPr="00306B0F">
        <w:rPr>
          <w:rFonts w:ascii="Arial" w:hAnsi="Arial" w:cs="Arial"/>
          <w:color w:val="auto"/>
        </w:rPr>
        <w:t>Ask follow up questions to check that they have done what they say they have done. Continue to probe until you get what you need. Past performance is the best predictor of future performance.</w:t>
      </w:r>
    </w:p>
    <w:p w14:paraId="77277508" w14:textId="77777777" w:rsidR="00F50CFF" w:rsidRPr="00306B0F" w:rsidRDefault="00F50CFF">
      <w:pPr>
        <w:pStyle w:val="BodyTextIndent2"/>
        <w:rPr>
          <w:rFonts w:ascii="Arial" w:hAnsi="Arial" w:cs="Arial"/>
          <w:color w:val="auto"/>
        </w:rPr>
      </w:pPr>
    </w:p>
    <w:p w14:paraId="3FC1BB87" w14:textId="77777777" w:rsidR="00F50CFF" w:rsidRPr="00306B0F" w:rsidRDefault="00F50CFF">
      <w:pPr>
        <w:pStyle w:val="BodyTextIndent2"/>
        <w:tabs>
          <w:tab w:val="clear" w:pos="720"/>
          <w:tab w:val="num" w:pos="360"/>
        </w:tabs>
        <w:ind w:left="360" w:firstLine="0"/>
        <w:rPr>
          <w:rFonts w:ascii="Arial" w:hAnsi="Arial" w:cs="Arial"/>
          <w:color w:val="auto"/>
        </w:rPr>
      </w:pPr>
      <w:r w:rsidRPr="00306B0F">
        <w:rPr>
          <w:rFonts w:ascii="Arial" w:hAnsi="Arial" w:cs="Arial"/>
          <w:color w:val="auto"/>
        </w:rPr>
        <w:t xml:space="preserve">Ensure that you focus on what applicants have </w:t>
      </w:r>
      <w:r w:rsidRPr="00306B0F">
        <w:rPr>
          <w:rFonts w:ascii="Arial" w:hAnsi="Arial" w:cs="Arial"/>
          <w:color w:val="auto"/>
          <w:u w:val="single"/>
        </w:rPr>
        <w:t>actually</w:t>
      </w:r>
      <w:r w:rsidRPr="00306B0F">
        <w:rPr>
          <w:rFonts w:ascii="Arial" w:hAnsi="Arial" w:cs="Arial"/>
          <w:color w:val="auto"/>
        </w:rPr>
        <w:t xml:space="preserve"> done rather than what they say in theory. Avoid hypothetical questions. </w:t>
      </w:r>
    </w:p>
    <w:p w14:paraId="790855C6" w14:textId="77777777" w:rsidR="004F333F" w:rsidRDefault="004F333F">
      <w:pPr>
        <w:pStyle w:val="BodyTextIndent2"/>
        <w:tabs>
          <w:tab w:val="clear" w:pos="720"/>
        </w:tabs>
        <w:ind w:left="360" w:firstLine="0"/>
        <w:rPr>
          <w:rFonts w:ascii="Arial" w:hAnsi="Arial" w:cs="Arial"/>
          <w:b/>
          <w:bCs/>
          <w:color w:val="auto"/>
        </w:rPr>
      </w:pPr>
    </w:p>
    <w:p w14:paraId="4FCF7800" w14:textId="77777777" w:rsidR="00F50CFF" w:rsidRDefault="00F50CFF">
      <w:pPr>
        <w:pStyle w:val="BodyTextIndent2"/>
        <w:tabs>
          <w:tab w:val="clear" w:pos="720"/>
        </w:tabs>
        <w:ind w:left="360" w:firstLine="0"/>
        <w:rPr>
          <w:rFonts w:ascii="Arial" w:hAnsi="Arial" w:cs="Arial"/>
          <w:b/>
          <w:bCs/>
          <w:color w:val="auto"/>
        </w:rPr>
      </w:pPr>
      <w:r w:rsidRPr="00306B0F">
        <w:rPr>
          <w:rFonts w:ascii="Arial" w:hAnsi="Arial" w:cs="Arial"/>
          <w:b/>
          <w:bCs/>
          <w:color w:val="auto"/>
        </w:rPr>
        <w:t>Areas to watch out for</w:t>
      </w:r>
    </w:p>
    <w:p w14:paraId="37CCB146" w14:textId="77777777" w:rsidR="00F50CFF" w:rsidRPr="00306B0F" w:rsidRDefault="00F50CFF">
      <w:pPr>
        <w:pStyle w:val="BodyTextIndent2"/>
        <w:ind w:left="360" w:firstLine="0"/>
        <w:rPr>
          <w:rFonts w:ascii="Arial" w:hAnsi="Arial" w:cs="Arial"/>
          <w:color w:val="auto"/>
        </w:rPr>
      </w:pPr>
      <w:r w:rsidRPr="00306B0F">
        <w:rPr>
          <w:rFonts w:ascii="Arial" w:hAnsi="Arial" w:cs="Arial"/>
          <w:color w:val="auto"/>
        </w:rPr>
        <w:t>Selection decisions tend to be made early (in the first 4 minutes).  Be careful to avoid this. It is neither good practice nor accurate. Interviewers tend to be attracted to people like themselves. Believing what people say rather than examining the evidence of what they have actually done.</w:t>
      </w:r>
    </w:p>
    <w:p w14:paraId="42B99DFA" w14:textId="77777777" w:rsidR="00F50CFF" w:rsidRPr="00306B0F" w:rsidRDefault="00F50CFF">
      <w:pPr>
        <w:pStyle w:val="BodyTextIndent2"/>
        <w:ind w:left="360" w:firstLine="0"/>
        <w:rPr>
          <w:rFonts w:ascii="Arial" w:hAnsi="Arial" w:cs="Arial"/>
          <w:color w:val="auto"/>
        </w:rPr>
      </w:pPr>
    </w:p>
    <w:p w14:paraId="65EE479A" w14:textId="77777777" w:rsidR="00F50CFF" w:rsidRPr="00306B0F" w:rsidRDefault="00F50CFF">
      <w:pPr>
        <w:pStyle w:val="BodyTextIndent2"/>
        <w:ind w:left="360" w:firstLine="0"/>
        <w:rPr>
          <w:rFonts w:ascii="Arial" w:hAnsi="Arial" w:cs="Arial"/>
          <w:color w:val="auto"/>
        </w:rPr>
      </w:pPr>
      <w:r w:rsidRPr="00306B0F">
        <w:rPr>
          <w:rFonts w:ascii="Arial" w:hAnsi="Arial" w:cs="Arial"/>
          <w:color w:val="auto"/>
        </w:rPr>
        <w:lastRenderedPageBreak/>
        <w:t xml:space="preserve">Appendix </w:t>
      </w:r>
      <w:r w:rsidR="002F0F1C" w:rsidRPr="00306B0F">
        <w:rPr>
          <w:rFonts w:ascii="Arial" w:hAnsi="Arial" w:cs="Arial"/>
          <w:color w:val="auto"/>
        </w:rPr>
        <w:t>C</w:t>
      </w:r>
      <w:r w:rsidRPr="00306B0F">
        <w:rPr>
          <w:rFonts w:ascii="Arial" w:hAnsi="Arial" w:cs="Arial"/>
          <w:color w:val="auto"/>
        </w:rPr>
        <w:t xml:space="preserve"> provides sample-safeguarding questions to assist in the process.</w:t>
      </w:r>
    </w:p>
    <w:p w14:paraId="013DB93D" w14:textId="77777777" w:rsidR="00F50CFF" w:rsidRPr="00306B0F" w:rsidRDefault="00F50CFF">
      <w:pPr>
        <w:ind w:left="340"/>
        <w:jc w:val="both"/>
        <w:rPr>
          <w:rFonts w:ascii="Arial" w:hAnsi="Arial" w:cs="Arial"/>
          <w:color w:val="000000"/>
        </w:rPr>
      </w:pPr>
    </w:p>
    <w:p w14:paraId="37F807EB" w14:textId="77777777" w:rsidR="00F50CFF" w:rsidRPr="00306B0F" w:rsidRDefault="00F50CFF">
      <w:pPr>
        <w:ind w:left="340"/>
        <w:jc w:val="both"/>
        <w:rPr>
          <w:rFonts w:ascii="Arial" w:hAnsi="Arial" w:cs="Arial"/>
          <w:color w:val="000000"/>
        </w:rPr>
      </w:pPr>
      <w:r w:rsidRPr="00306B0F">
        <w:rPr>
          <w:rFonts w:ascii="Arial" w:hAnsi="Arial" w:cs="Arial"/>
          <w:color w:val="000000"/>
        </w:rPr>
        <w:t>7.9 The Selection Decision</w:t>
      </w:r>
    </w:p>
    <w:p w14:paraId="41548309" w14:textId="77777777" w:rsidR="00F50CFF" w:rsidRPr="00306B0F" w:rsidRDefault="00F50CFF">
      <w:pPr>
        <w:ind w:left="340"/>
        <w:jc w:val="both"/>
        <w:rPr>
          <w:rFonts w:ascii="Arial" w:hAnsi="Arial" w:cs="Arial"/>
          <w:color w:val="000000"/>
        </w:rPr>
      </w:pPr>
    </w:p>
    <w:p w14:paraId="6233CC34" w14:textId="77777777" w:rsidR="00F50CFF" w:rsidRPr="00306B0F" w:rsidRDefault="00F50CFF">
      <w:pPr>
        <w:ind w:left="340"/>
        <w:jc w:val="both"/>
        <w:rPr>
          <w:rFonts w:ascii="Arial" w:hAnsi="Arial" w:cs="Arial"/>
          <w:color w:val="000000"/>
        </w:rPr>
      </w:pPr>
      <w:r w:rsidRPr="00306B0F">
        <w:rPr>
          <w:rFonts w:ascii="Arial" w:hAnsi="Arial" w:cs="Arial"/>
          <w:color w:val="000000"/>
        </w:rPr>
        <w:t>The Panel considers each candidate’s performance on the basis of:</w:t>
      </w:r>
    </w:p>
    <w:p w14:paraId="782DE238" w14:textId="77777777" w:rsidR="00F50CFF" w:rsidRPr="00306B0F" w:rsidRDefault="00F50CFF">
      <w:pPr>
        <w:ind w:left="340"/>
        <w:jc w:val="both"/>
        <w:rPr>
          <w:rFonts w:ascii="Arial" w:hAnsi="Arial" w:cs="Arial"/>
          <w:color w:val="000000"/>
        </w:rPr>
      </w:pPr>
    </w:p>
    <w:p w14:paraId="134C7DCD" w14:textId="77777777" w:rsidR="00F50CFF" w:rsidRPr="00306B0F" w:rsidRDefault="00F50CFF">
      <w:pPr>
        <w:numPr>
          <w:ilvl w:val="0"/>
          <w:numId w:val="8"/>
        </w:numPr>
        <w:tabs>
          <w:tab w:val="clear" w:pos="1440"/>
          <w:tab w:val="num" w:pos="1080"/>
        </w:tabs>
        <w:ind w:left="340" w:firstLine="0"/>
        <w:jc w:val="both"/>
        <w:rPr>
          <w:rFonts w:ascii="Arial" w:hAnsi="Arial" w:cs="Arial"/>
          <w:color w:val="000000"/>
        </w:rPr>
      </w:pPr>
      <w:r w:rsidRPr="00306B0F">
        <w:rPr>
          <w:rFonts w:ascii="Arial" w:hAnsi="Arial" w:cs="Arial"/>
          <w:color w:val="000000"/>
        </w:rPr>
        <w:t>their written application</w:t>
      </w:r>
    </w:p>
    <w:p w14:paraId="7882D3E5" w14:textId="77777777" w:rsidR="00F50CFF" w:rsidRPr="00306B0F" w:rsidRDefault="00F50CFF">
      <w:pPr>
        <w:numPr>
          <w:ilvl w:val="0"/>
          <w:numId w:val="8"/>
        </w:numPr>
        <w:tabs>
          <w:tab w:val="clear" w:pos="1440"/>
          <w:tab w:val="num" w:pos="1080"/>
        </w:tabs>
        <w:ind w:left="340" w:firstLine="0"/>
        <w:jc w:val="both"/>
        <w:rPr>
          <w:rFonts w:ascii="Arial" w:hAnsi="Arial" w:cs="Arial"/>
          <w:color w:val="000000"/>
        </w:rPr>
      </w:pPr>
      <w:r w:rsidRPr="00306B0F">
        <w:rPr>
          <w:rFonts w:ascii="Arial" w:hAnsi="Arial" w:cs="Arial"/>
          <w:color w:val="000000"/>
        </w:rPr>
        <w:t>their presentation (if applicable)</w:t>
      </w:r>
    </w:p>
    <w:p w14:paraId="4E0801C2" w14:textId="77777777" w:rsidR="00F50CFF" w:rsidRPr="00306B0F" w:rsidRDefault="00F50CFF">
      <w:pPr>
        <w:numPr>
          <w:ilvl w:val="0"/>
          <w:numId w:val="8"/>
        </w:numPr>
        <w:tabs>
          <w:tab w:val="clear" w:pos="1440"/>
          <w:tab w:val="num" w:pos="1080"/>
        </w:tabs>
        <w:ind w:left="340" w:firstLine="0"/>
        <w:jc w:val="both"/>
        <w:rPr>
          <w:rFonts w:ascii="Arial" w:hAnsi="Arial" w:cs="Arial"/>
          <w:color w:val="000000"/>
        </w:rPr>
      </w:pPr>
      <w:r w:rsidRPr="00306B0F">
        <w:rPr>
          <w:rFonts w:ascii="Arial" w:hAnsi="Arial" w:cs="Arial"/>
          <w:color w:val="000000"/>
        </w:rPr>
        <w:t>their test results (if applicable)</w:t>
      </w:r>
    </w:p>
    <w:p w14:paraId="24385C33" w14:textId="77777777" w:rsidR="00F50CFF" w:rsidRPr="00306B0F" w:rsidRDefault="00F50CFF">
      <w:pPr>
        <w:numPr>
          <w:ilvl w:val="0"/>
          <w:numId w:val="8"/>
        </w:numPr>
        <w:tabs>
          <w:tab w:val="clear" w:pos="1440"/>
          <w:tab w:val="num" w:pos="1080"/>
        </w:tabs>
        <w:ind w:left="340" w:firstLine="0"/>
        <w:jc w:val="both"/>
        <w:rPr>
          <w:rFonts w:ascii="Arial" w:hAnsi="Arial" w:cs="Arial"/>
          <w:color w:val="000000"/>
        </w:rPr>
      </w:pPr>
      <w:r w:rsidRPr="00306B0F">
        <w:rPr>
          <w:rFonts w:ascii="Arial" w:hAnsi="Arial" w:cs="Arial"/>
          <w:color w:val="000000"/>
        </w:rPr>
        <w:t>their interview performance and the panel’s notes</w:t>
      </w:r>
    </w:p>
    <w:p w14:paraId="2135D982" w14:textId="77777777" w:rsidR="00F50CFF" w:rsidRPr="00306B0F" w:rsidRDefault="00F50CFF">
      <w:pPr>
        <w:numPr>
          <w:ilvl w:val="0"/>
          <w:numId w:val="8"/>
        </w:numPr>
        <w:tabs>
          <w:tab w:val="clear" w:pos="1440"/>
          <w:tab w:val="num" w:pos="1080"/>
        </w:tabs>
        <w:ind w:left="340" w:firstLine="0"/>
        <w:jc w:val="both"/>
        <w:rPr>
          <w:rFonts w:ascii="Arial" w:hAnsi="Arial" w:cs="Arial"/>
          <w:color w:val="000000"/>
        </w:rPr>
      </w:pPr>
      <w:r w:rsidRPr="00306B0F">
        <w:rPr>
          <w:rFonts w:ascii="Arial" w:hAnsi="Arial" w:cs="Arial"/>
          <w:color w:val="000000"/>
        </w:rPr>
        <w:t>references obtained (which should confirm any decision)</w:t>
      </w:r>
    </w:p>
    <w:p w14:paraId="29E626EC" w14:textId="77777777" w:rsidR="00F50CFF" w:rsidRPr="00306B0F" w:rsidRDefault="00F50CFF">
      <w:pPr>
        <w:numPr>
          <w:ilvl w:val="0"/>
          <w:numId w:val="8"/>
        </w:numPr>
        <w:tabs>
          <w:tab w:val="clear" w:pos="1440"/>
          <w:tab w:val="num" w:pos="1080"/>
        </w:tabs>
        <w:ind w:left="1080" w:hanging="740"/>
        <w:jc w:val="both"/>
        <w:rPr>
          <w:rFonts w:ascii="Arial" w:hAnsi="Arial" w:cs="Arial"/>
          <w:color w:val="000000"/>
        </w:rPr>
      </w:pPr>
      <w:r w:rsidRPr="00306B0F">
        <w:rPr>
          <w:rFonts w:ascii="Arial" w:hAnsi="Arial" w:cs="Arial"/>
          <w:color w:val="000000"/>
        </w:rPr>
        <w:t xml:space="preserve">any other objective factors </w:t>
      </w:r>
    </w:p>
    <w:p w14:paraId="7D6FE547" w14:textId="77777777" w:rsidR="00F50CFF" w:rsidRPr="00306B0F" w:rsidRDefault="00F50CFF">
      <w:pPr>
        <w:ind w:left="340"/>
        <w:jc w:val="both"/>
        <w:rPr>
          <w:rFonts w:ascii="Arial" w:hAnsi="Arial" w:cs="Arial"/>
          <w:color w:val="000000"/>
        </w:rPr>
      </w:pPr>
    </w:p>
    <w:p w14:paraId="48BBC1D0" w14:textId="77777777" w:rsidR="00F50CFF" w:rsidRPr="00306B0F" w:rsidRDefault="00F50CFF">
      <w:pPr>
        <w:ind w:left="340"/>
        <w:jc w:val="both"/>
        <w:rPr>
          <w:rFonts w:ascii="Arial" w:hAnsi="Arial" w:cs="Arial"/>
          <w:color w:val="000000"/>
        </w:rPr>
      </w:pPr>
      <w:r w:rsidRPr="00306B0F">
        <w:rPr>
          <w:rFonts w:ascii="Arial" w:hAnsi="Arial" w:cs="Arial"/>
          <w:color w:val="000000"/>
        </w:rPr>
        <w:t>The Panel decides who was successful or unsuccessful.</w:t>
      </w:r>
    </w:p>
    <w:p w14:paraId="66072D7D" w14:textId="77777777" w:rsidR="00F50CFF" w:rsidRPr="00306B0F" w:rsidRDefault="00F50CFF">
      <w:pPr>
        <w:jc w:val="both"/>
        <w:rPr>
          <w:rFonts w:ascii="Arial" w:hAnsi="Arial" w:cs="Arial"/>
          <w:color w:val="000000"/>
        </w:rPr>
      </w:pPr>
    </w:p>
    <w:p w14:paraId="3C6907F3" w14:textId="77777777" w:rsidR="00F50CFF" w:rsidRPr="00306B0F" w:rsidRDefault="00F50CFF">
      <w:pPr>
        <w:ind w:left="340"/>
        <w:jc w:val="both"/>
        <w:rPr>
          <w:rFonts w:ascii="Arial" w:hAnsi="Arial" w:cs="Arial"/>
          <w:color w:val="000000"/>
        </w:rPr>
      </w:pPr>
      <w:r w:rsidRPr="00306B0F">
        <w:rPr>
          <w:rFonts w:ascii="Arial" w:hAnsi="Arial" w:cs="Arial"/>
          <w:color w:val="000000"/>
        </w:rPr>
        <w:t>7.10 Panel Notes/Completion of Forms</w:t>
      </w:r>
    </w:p>
    <w:p w14:paraId="2462D291" w14:textId="77777777" w:rsidR="00F50CFF" w:rsidRPr="00306B0F" w:rsidRDefault="00F50CFF">
      <w:pPr>
        <w:ind w:left="340"/>
        <w:jc w:val="both"/>
        <w:rPr>
          <w:rFonts w:ascii="Arial" w:hAnsi="Arial" w:cs="Arial"/>
          <w:color w:val="000000"/>
        </w:rPr>
      </w:pPr>
    </w:p>
    <w:p w14:paraId="7E34BD9E" w14:textId="1D06ACDC" w:rsidR="00F50CFF" w:rsidRPr="00306B0F" w:rsidRDefault="00F50CFF">
      <w:pPr>
        <w:pStyle w:val="BodyText"/>
        <w:ind w:left="340"/>
        <w:rPr>
          <w:rFonts w:ascii="Arial" w:hAnsi="Arial" w:cs="Arial"/>
          <w:color w:val="FF0000"/>
          <w:sz w:val="24"/>
        </w:rPr>
      </w:pPr>
      <w:r w:rsidRPr="00306B0F">
        <w:rPr>
          <w:rFonts w:ascii="Arial" w:hAnsi="Arial" w:cs="Arial"/>
          <w:color w:val="000000"/>
          <w:sz w:val="24"/>
        </w:rPr>
        <w:t>It is the responsibility of the Head Teacher</w:t>
      </w:r>
      <w:r w:rsidR="00FD2F4E">
        <w:rPr>
          <w:rFonts w:ascii="Arial" w:hAnsi="Arial" w:cs="Arial"/>
          <w:color w:val="000000"/>
          <w:sz w:val="24"/>
        </w:rPr>
        <w:t>/Recruiting Manager</w:t>
      </w:r>
      <w:r w:rsidRPr="00306B0F">
        <w:rPr>
          <w:rFonts w:ascii="Arial" w:hAnsi="Arial" w:cs="Arial"/>
          <w:color w:val="000000"/>
          <w:sz w:val="24"/>
        </w:rPr>
        <w:t xml:space="preserve"> to ensure that notes or the </w:t>
      </w:r>
      <w:r w:rsidRPr="00771632">
        <w:rPr>
          <w:rFonts w:ascii="Arial" w:hAnsi="Arial" w:cs="Arial"/>
          <w:color w:val="7030A0"/>
          <w:sz w:val="24"/>
        </w:rPr>
        <w:t>Interview</w:t>
      </w:r>
      <w:r w:rsidRPr="00771632">
        <w:rPr>
          <w:rFonts w:ascii="Arial" w:hAnsi="Arial" w:cs="Arial"/>
          <w:b/>
          <w:color w:val="7030A0"/>
          <w:sz w:val="24"/>
        </w:rPr>
        <w:t xml:space="preserve"> </w:t>
      </w:r>
      <w:r w:rsidRPr="00771632">
        <w:rPr>
          <w:rFonts w:ascii="Arial" w:hAnsi="Arial" w:cs="Arial"/>
          <w:bCs/>
          <w:color w:val="7030A0"/>
          <w:sz w:val="24"/>
        </w:rPr>
        <w:t>Criteria Assessment Form</w:t>
      </w:r>
      <w:r w:rsidRPr="00306B0F">
        <w:rPr>
          <w:rFonts w:ascii="Arial" w:hAnsi="Arial" w:cs="Arial"/>
          <w:bCs/>
          <w:color w:val="000000"/>
          <w:sz w:val="24"/>
        </w:rPr>
        <w:t xml:space="preserve"> are</w:t>
      </w:r>
      <w:r w:rsidRPr="00306B0F">
        <w:rPr>
          <w:rFonts w:ascii="Arial" w:hAnsi="Arial" w:cs="Arial"/>
          <w:b/>
          <w:color w:val="000000"/>
          <w:sz w:val="24"/>
        </w:rPr>
        <w:t xml:space="preserve"> </w:t>
      </w:r>
      <w:r w:rsidRPr="00306B0F">
        <w:rPr>
          <w:rFonts w:ascii="Arial" w:hAnsi="Arial" w:cs="Arial"/>
          <w:color w:val="000000"/>
          <w:sz w:val="24"/>
        </w:rPr>
        <w:t>completed for each candidate</w:t>
      </w:r>
      <w:r w:rsidR="00E84264" w:rsidRPr="00306B0F">
        <w:rPr>
          <w:rFonts w:ascii="Arial" w:hAnsi="Arial" w:cs="Arial"/>
          <w:color w:val="000000"/>
          <w:sz w:val="24"/>
        </w:rPr>
        <w:t xml:space="preserve">. </w:t>
      </w:r>
      <w:r w:rsidRPr="00306B0F">
        <w:rPr>
          <w:rFonts w:ascii="Arial" w:hAnsi="Arial" w:cs="Arial"/>
          <w:color w:val="000000"/>
          <w:sz w:val="24"/>
        </w:rPr>
        <w:t>This should be done as soon as possible after the panel meeting</w:t>
      </w:r>
      <w:r w:rsidR="00E84264" w:rsidRPr="00306B0F">
        <w:rPr>
          <w:rFonts w:ascii="Arial" w:hAnsi="Arial" w:cs="Arial"/>
          <w:color w:val="000000"/>
          <w:sz w:val="24"/>
        </w:rPr>
        <w:t xml:space="preserve">. </w:t>
      </w:r>
      <w:r w:rsidRPr="00306B0F">
        <w:rPr>
          <w:rFonts w:ascii="Arial" w:hAnsi="Arial" w:cs="Arial"/>
          <w:color w:val="000000"/>
          <w:sz w:val="24"/>
        </w:rPr>
        <w:t xml:space="preserve">The information should be retained for 6 </w:t>
      </w:r>
      <w:r w:rsidR="00771632" w:rsidRPr="00306B0F">
        <w:rPr>
          <w:rFonts w:ascii="Arial" w:hAnsi="Arial" w:cs="Arial"/>
          <w:color w:val="000000"/>
          <w:sz w:val="24"/>
        </w:rPr>
        <w:t>months’</w:t>
      </w:r>
      <w:r w:rsidRPr="00306B0F">
        <w:rPr>
          <w:rFonts w:ascii="Arial" w:hAnsi="Arial" w:cs="Arial"/>
          <w:color w:val="000000"/>
          <w:sz w:val="24"/>
        </w:rPr>
        <w:t xml:space="preserve"> until they are placed in confidential shredding</w:t>
      </w:r>
      <w:r w:rsidR="00E84264" w:rsidRPr="00306B0F">
        <w:rPr>
          <w:rFonts w:ascii="Arial" w:hAnsi="Arial" w:cs="Arial"/>
          <w:color w:val="000000"/>
          <w:sz w:val="24"/>
        </w:rPr>
        <w:t xml:space="preserve">. </w:t>
      </w:r>
      <w:r w:rsidRPr="00306B0F">
        <w:rPr>
          <w:rFonts w:ascii="Arial" w:hAnsi="Arial" w:cs="Arial"/>
          <w:color w:val="000000"/>
          <w:sz w:val="24"/>
        </w:rPr>
        <w:t xml:space="preserve">You should have access to this information should </w:t>
      </w:r>
      <w:r w:rsidR="00771632" w:rsidRPr="00306B0F">
        <w:rPr>
          <w:rFonts w:ascii="Arial" w:hAnsi="Arial" w:cs="Arial"/>
          <w:color w:val="000000"/>
          <w:sz w:val="24"/>
        </w:rPr>
        <w:t>candidates</w:t>
      </w:r>
      <w:r w:rsidRPr="00306B0F">
        <w:rPr>
          <w:rFonts w:ascii="Arial" w:hAnsi="Arial" w:cs="Arial"/>
          <w:color w:val="000000"/>
          <w:sz w:val="24"/>
        </w:rPr>
        <w:t xml:space="preserve"> require any feedback</w:t>
      </w:r>
      <w:r w:rsidR="00C947CA" w:rsidRPr="00306B0F">
        <w:rPr>
          <w:rFonts w:ascii="Arial" w:hAnsi="Arial" w:cs="Arial"/>
          <w:color w:val="000000"/>
          <w:sz w:val="24"/>
        </w:rPr>
        <w:t xml:space="preserve">. </w:t>
      </w:r>
    </w:p>
    <w:p w14:paraId="485B5866" w14:textId="77777777" w:rsidR="00F50CFF" w:rsidRDefault="00F50CFF">
      <w:pPr>
        <w:pStyle w:val="BodyTextIndent2"/>
        <w:tabs>
          <w:tab w:val="clear" w:pos="720"/>
          <w:tab w:val="num" w:pos="540"/>
        </w:tabs>
        <w:rPr>
          <w:rFonts w:ascii="Arial" w:hAnsi="Arial" w:cs="Arial"/>
          <w:color w:val="000000"/>
        </w:rPr>
      </w:pPr>
    </w:p>
    <w:p w14:paraId="735B2096" w14:textId="77777777" w:rsidR="00F50CFF" w:rsidRPr="00306B0F" w:rsidRDefault="00F50CFF">
      <w:pPr>
        <w:ind w:left="360"/>
        <w:jc w:val="both"/>
        <w:rPr>
          <w:rFonts w:ascii="Arial" w:hAnsi="Arial" w:cs="Arial"/>
          <w:b/>
          <w:color w:val="000000"/>
          <w:sz w:val="28"/>
        </w:rPr>
      </w:pPr>
      <w:r w:rsidRPr="00306B0F">
        <w:rPr>
          <w:rFonts w:ascii="Arial" w:hAnsi="Arial" w:cs="Arial"/>
          <w:b/>
          <w:color w:val="000000"/>
          <w:sz w:val="28"/>
        </w:rPr>
        <w:t>8. Interview Outcome</w:t>
      </w:r>
    </w:p>
    <w:p w14:paraId="09FE0B0A" w14:textId="77777777" w:rsidR="00F50CFF" w:rsidRPr="00306B0F" w:rsidRDefault="00F50CFF">
      <w:pPr>
        <w:ind w:left="360"/>
        <w:jc w:val="both"/>
        <w:rPr>
          <w:rFonts w:ascii="Arial" w:hAnsi="Arial" w:cs="Arial"/>
          <w:b/>
          <w:color w:val="000000"/>
          <w:sz w:val="28"/>
        </w:rPr>
      </w:pPr>
    </w:p>
    <w:p w14:paraId="71FA2B83" w14:textId="77777777" w:rsidR="00F50CFF" w:rsidRPr="00306B0F" w:rsidRDefault="00F50CFF">
      <w:pPr>
        <w:ind w:left="360"/>
        <w:jc w:val="both"/>
        <w:rPr>
          <w:rFonts w:ascii="Arial" w:hAnsi="Arial" w:cs="Arial"/>
          <w:color w:val="000000"/>
        </w:rPr>
      </w:pPr>
      <w:r w:rsidRPr="00306B0F">
        <w:rPr>
          <w:rFonts w:ascii="Arial" w:hAnsi="Arial" w:cs="Arial"/>
          <w:color w:val="000000"/>
        </w:rPr>
        <w:t>8.1</w:t>
      </w:r>
      <w:r w:rsidRPr="00306B0F">
        <w:rPr>
          <w:rFonts w:ascii="Arial" w:hAnsi="Arial" w:cs="Arial"/>
          <w:color w:val="000000"/>
        </w:rPr>
        <w:tab/>
        <w:t>Verbal Job Offer</w:t>
      </w:r>
    </w:p>
    <w:p w14:paraId="2564393A" w14:textId="459FC97A" w:rsidR="00F50CFF" w:rsidRDefault="00F50CFF">
      <w:pPr>
        <w:pStyle w:val="BodyText2"/>
        <w:tabs>
          <w:tab w:val="clear" w:pos="-720"/>
          <w:tab w:val="clear" w:pos="0"/>
          <w:tab w:val="clear" w:pos="720"/>
        </w:tabs>
        <w:suppressAutoHyphens w:val="0"/>
        <w:spacing w:before="240"/>
        <w:ind w:left="340"/>
        <w:rPr>
          <w:rFonts w:cs="Arial"/>
          <w:spacing w:val="0"/>
          <w:sz w:val="24"/>
        </w:rPr>
      </w:pPr>
      <w:r w:rsidRPr="00306B0F">
        <w:rPr>
          <w:rFonts w:cs="Arial"/>
          <w:spacing w:val="0"/>
          <w:sz w:val="24"/>
        </w:rPr>
        <w:t>Once the appointment panel has made a decision, the Head Teacher</w:t>
      </w:r>
      <w:r w:rsidR="00DE032F">
        <w:rPr>
          <w:rFonts w:cs="Arial"/>
          <w:spacing w:val="0"/>
          <w:sz w:val="24"/>
        </w:rPr>
        <w:t>/</w:t>
      </w:r>
      <w:r w:rsidR="00FD2F4E">
        <w:rPr>
          <w:rFonts w:cs="Arial"/>
          <w:spacing w:val="0"/>
          <w:sz w:val="24"/>
        </w:rPr>
        <w:t>R</w:t>
      </w:r>
      <w:r w:rsidR="00DE032F" w:rsidRPr="00306B0F">
        <w:rPr>
          <w:rFonts w:cs="Arial"/>
          <w:spacing w:val="0"/>
          <w:sz w:val="24"/>
        </w:rPr>
        <w:t xml:space="preserve">ecruiting </w:t>
      </w:r>
      <w:r w:rsidR="00FD2F4E">
        <w:rPr>
          <w:rFonts w:cs="Arial"/>
          <w:spacing w:val="0"/>
          <w:sz w:val="24"/>
        </w:rPr>
        <w:t>M</w:t>
      </w:r>
      <w:r w:rsidR="00DE032F" w:rsidRPr="00306B0F">
        <w:rPr>
          <w:rFonts w:cs="Arial"/>
          <w:spacing w:val="0"/>
          <w:sz w:val="24"/>
        </w:rPr>
        <w:t xml:space="preserve">anager </w:t>
      </w:r>
      <w:r w:rsidRPr="00306B0F">
        <w:rPr>
          <w:rFonts w:cs="Arial"/>
          <w:spacing w:val="0"/>
          <w:sz w:val="24"/>
        </w:rPr>
        <w:t xml:space="preserve">may phone the successful candidate and make a verbal offer of employment, </w:t>
      </w:r>
      <w:r w:rsidRPr="00F81144">
        <w:rPr>
          <w:rFonts w:cs="Arial"/>
          <w:spacing w:val="0"/>
          <w:sz w:val="24"/>
        </w:rPr>
        <w:t xml:space="preserve">subject to receipt of satisfactory pre-employment checks and then confirm this offer in writing. </w:t>
      </w:r>
      <w:r w:rsidR="001C1DB8" w:rsidRPr="00F81144">
        <w:rPr>
          <w:rFonts w:cs="Arial"/>
          <w:spacing w:val="0"/>
          <w:sz w:val="24"/>
        </w:rPr>
        <w:t xml:space="preserve">The candidate should be advised not to resign at this stage. </w:t>
      </w:r>
      <w:r w:rsidRPr="00F81144">
        <w:rPr>
          <w:rFonts w:cs="Arial"/>
          <w:color w:val="auto"/>
          <w:spacing w:val="0"/>
          <w:sz w:val="24"/>
        </w:rPr>
        <w:t>Please note</w:t>
      </w:r>
      <w:r w:rsidRPr="00306B0F">
        <w:rPr>
          <w:rFonts w:cs="Arial"/>
          <w:color w:val="auto"/>
          <w:spacing w:val="0"/>
          <w:sz w:val="24"/>
        </w:rPr>
        <w:t xml:space="preserve"> that any verbal offer forms part of the contract and therefore details discussed should be clear.</w:t>
      </w:r>
      <w:r w:rsidRPr="00306B0F">
        <w:rPr>
          <w:rFonts w:cs="Arial"/>
          <w:spacing w:val="0"/>
          <w:sz w:val="24"/>
        </w:rPr>
        <w:t xml:space="preserve"> </w:t>
      </w:r>
      <w:r w:rsidRPr="00F81144">
        <w:rPr>
          <w:rFonts w:cs="Arial"/>
          <w:spacing w:val="0"/>
          <w:sz w:val="24"/>
        </w:rPr>
        <w:t xml:space="preserve">At this stage </w:t>
      </w:r>
      <w:r w:rsidR="00B71D01" w:rsidRPr="00F81144">
        <w:rPr>
          <w:rFonts w:cs="Arial"/>
          <w:spacing w:val="0"/>
          <w:sz w:val="24"/>
        </w:rPr>
        <w:t xml:space="preserve">the on-line </w:t>
      </w:r>
      <w:r w:rsidRPr="00F81144">
        <w:rPr>
          <w:rFonts w:cs="Arial"/>
          <w:spacing w:val="0"/>
          <w:sz w:val="24"/>
        </w:rPr>
        <w:t xml:space="preserve">medical questionnaire </w:t>
      </w:r>
      <w:r w:rsidR="00B71D01" w:rsidRPr="00F81144">
        <w:rPr>
          <w:rFonts w:cs="Arial"/>
          <w:spacing w:val="0"/>
          <w:sz w:val="24"/>
        </w:rPr>
        <w:t xml:space="preserve">information </w:t>
      </w:r>
      <w:r w:rsidRPr="00F81144">
        <w:rPr>
          <w:rFonts w:cs="Arial"/>
          <w:spacing w:val="0"/>
          <w:sz w:val="24"/>
        </w:rPr>
        <w:t xml:space="preserve">and </w:t>
      </w:r>
      <w:r w:rsidR="00DE032F" w:rsidRPr="00F81144">
        <w:rPr>
          <w:rFonts w:cs="Arial"/>
          <w:spacing w:val="0"/>
          <w:sz w:val="24"/>
        </w:rPr>
        <w:t xml:space="preserve">DBS </w:t>
      </w:r>
      <w:r w:rsidRPr="00F81144">
        <w:rPr>
          <w:rFonts w:cs="Arial"/>
          <w:spacing w:val="0"/>
          <w:sz w:val="24"/>
        </w:rPr>
        <w:t xml:space="preserve">disclosure form </w:t>
      </w:r>
      <w:r w:rsidR="00F6696A" w:rsidRPr="00F81144">
        <w:rPr>
          <w:rFonts w:cs="Arial"/>
          <w:spacing w:val="0"/>
          <w:sz w:val="24"/>
        </w:rPr>
        <w:t xml:space="preserve">information/links </w:t>
      </w:r>
      <w:r w:rsidRPr="00F81144">
        <w:rPr>
          <w:rFonts w:cs="Arial"/>
          <w:spacing w:val="0"/>
          <w:sz w:val="24"/>
        </w:rPr>
        <w:t>should be sent to the successful candidate for completion.</w:t>
      </w:r>
      <w:r w:rsidRPr="00306B0F">
        <w:rPr>
          <w:rFonts w:cs="Arial"/>
          <w:spacing w:val="0"/>
          <w:sz w:val="24"/>
        </w:rPr>
        <w:t xml:space="preserve">  Refer to Section </w:t>
      </w:r>
      <w:r w:rsidRPr="00771632">
        <w:rPr>
          <w:rFonts w:cs="Arial"/>
          <w:spacing w:val="0"/>
          <w:sz w:val="24"/>
        </w:rPr>
        <w:t>9.</w:t>
      </w:r>
      <w:r w:rsidR="00771632" w:rsidRPr="00771632">
        <w:rPr>
          <w:rFonts w:cs="Arial"/>
          <w:spacing w:val="0"/>
          <w:sz w:val="24"/>
        </w:rPr>
        <w:t>3</w:t>
      </w:r>
      <w:r w:rsidRPr="00306B0F">
        <w:rPr>
          <w:rFonts w:cs="Arial"/>
          <w:spacing w:val="0"/>
          <w:sz w:val="24"/>
        </w:rPr>
        <w:t xml:space="preserve"> for further information. The cost of the </w:t>
      </w:r>
      <w:r w:rsidR="00306A58">
        <w:rPr>
          <w:rFonts w:cs="Arial"/>
          <w:spacing w:val="0"/>
          <w:sz w:val="24"/>
        </w:rPr>
        <w:t xml:space="preserve">online </w:t>
      </w:r>
      <w:r w:rsidR="00DE032F">
        <w:rPr>
          <w:rFonts w:cs="Arial"/>
          <w:spacing w:val="0"/>
          <w:sz w:val="24"/>
        </w:rPr>
        <w:t>DBS</w:t>
      </w:r>
      <w:r w:rsidR="00DE032F" w:rsidRPr="00306B0F">
        <w:rPr>
          <w:rFonts w:cs="Arial"/>
          <w:spacing w:val="0"/>
          <w:sz w:val="24"/>
        </w:rPr>
        <w:t xml:space="preserve"> </w:t>
      </w:r>
      <w:r w:rsidRPr="00306B0F">
        <w:rPr>
          <w:rFonts w:cs="Arial"/>
          <w:spacing w:val="0"/>
          <w:sz w:val="24"/>
        </w:rPr>
        <w:t xml:space="preserve">check and associated admin charge will be charged against the </w:t>
      </w:r>
      <w:r w:rsidR="00DF2760" w:rsidRPr="00306B0F">
        <w:rPr>
          <w:rFonts w:cs="Arial"/>
          <w:spacing w:val="0"/>
          <w:sz w:val="24"/>
        </w:rPr>
        <w:t>school’s</w:t>
      </w:r>
      <w:r w:rsidRPr="00306B0F">
        <w:rPr>
          <w:rFonts w:cs="Arial"/>
          <w:spacing w:val="0"/>
          <w:sz w:val="24"/>
        </w:rPr>
        <w:t xml:space="preserve"> cost centre.</w:t>
      </w:r>
    </w:p>
    <w:p w14:paraId="10F42AA2" w14:textId="77777777" w:rsidR="00F50CFF" w:rsidRPr="00306B0F" w:rsidRDefault="00F50CFF">
      <w:pPr>
        <w:jc w:val="both"/>
        <w:rPr>
          <w:rFonts w:ascii="Arial" w:hAnsi="Arial" w:cs="Arial"/>
          <w:color w:val="000000"/>
        </w:rPr>
      </w:pPr>
    </w:p>
    <w:p w14:paraId="0214440D" w14:textId="77777777" w:rsidR="00F50CFF" w:rsidRPr="00306B0F" w:rsidRDefault="00F50CFF">
      <w:pPr>
        <w:ind w:firstLine="340"/>
        <w:jc w:val="both"/>
        <w:rPr>
          <w:rFonts w:ascii="Arial" w:hAnsi="Arial" w:cs="Arial"/>
          <w:color w:val="000000"/>
        </w:rPr>
      </w:pPr>
      <w:r w:rsidRPr="00306B0F">
        <w:rPr>
          <w:rFonts w:ascii="Arial" w:hAnsi="Arial" w:cs="Arial"/>
          <w:color w:val="000000"/>
        </w:rPr>
        <w:t xml:space="preserve">8.2 Unsuccessful candidates </w:t>
      </w:r>
    </w:p>
    <w:p w14:paraId="5E8346DE" w14:textId="77777777" w:rsidR="00F50CFF" w:rsidRPr="00306B0F" w:rsidRDefault="00F50CFF">
      <w:pPr>
        <w:ind w:left="340"/>
        <w:jc w:val="both"/>
        <w:rPr>
          <w:rFonts w:ascii="Arial" w:hAnsi="Arial" w:cs="Arial"/>
          <w:color w:val="000000"/>
        </w:rPr>
      </w:pPr>
    </w:p>
    <w:p w14:paraId="6D428991" w14:textId="77777777" w:rsidR="00F50CFF" w:rsidRPr="00306B0F" w:rsidRDefault="00F50CFF">
      <w:pPr>
        <w:ind w:left="340"/>
        <w:jc w:val="both"/>
        <w:rPr>
          <w:rFonts w:ascii="Arial" w:hAnsi="Arial" w:cs="Arial"/>
          <w:color w:val="000000"/>
        </w:rPr>
      </w:pPr>
      <w:r w:rsidRPr="00306B0F">
        <w:rPr>
          <w:rFonts w:ascii="Arial" w:hAnsi="Arial" w:cs="Arial"/>
          <w:color w:val="000000"/>
        </w:rPr>
        <w:t>Interviewed candidates</w:t>
      </w:r>
    </w:p>
    <w:p w14:paraId="2CA46521" w14:textId="77777777" w:rsidR="00F50CFF" w:rsidRPr="00306B0F" w:rsidRDefault="00F50CFF">
      <w:pPr>
        <w:ind w:left="340"/>
        <w:jc w:val="both"/>
        <w:rPr>
          <w:rFonts w:ascii="Arial" w:hAnsi="Arial" w:cs="Arial"/>
          <w:color w:val="000000"/>
        </w:rPr>
      </w:pPr>
    </w:p>
    <w:p w14:paraId="39C87ABB" w14:textId="77777777" w:rsidR="00F50CFF" w:rsidRPr="00306B0F" w:rsidRDefault="00F50CFF">
      <w:pPr>
        <w:ind w:left="340"/>
        <w:jc w:val="both"/>
        <w:rPr>
          <w:rFonts w:ascii="Arial" w:hAnsi="Arial" w:cs="Arial"/>
          <w:color w:val="000000"/>
        </w:rPr>
      </w:pPr>
      <w:r w:rsidRPr="00306B0F">
        <w:rPr>
          <w:rFonts w:ascii="Arial" w:hAnsi="Arial" w:cs="Arial"/>
          <w:color w:val="000000"/>
        </w:rPr>
        <w:t>Unsuccessful candidates should be informed in writing as soon as the successful candidate has accepted an offer of employment. However, it is good practice for the Head Teacher</w:t>
      </w:r>
      <w:r w:rsidR="00D61A30">
        <w:rPr>
          <w:rFonts w:ascii="Arial" w:hAnsi="Arial" w:cs="Arial"/>
          <w:color w:val="000000"/>
        </w:rPr>
        <w:t>/</w:t>
      </w:r>
      <w:r w:rsidR="00F6696A">
        <w:rPr>
          <w:rFonts w:ascii="Arial" w:hAnsi="Arial" w:cs="Arial"/>
          <w:color w:val="000000"/>
        </w:rPr>
        <w:t>r</w:t>
      </w:r>
      <w:r w:rsidR="00D61A30" w:rsidRPr="00306B0F">
        <w:rPr>
          <w:rFonts w:ascii="Arial" w:hAnsi="Arial" w:cs="Arial"/>
          <w:color w:val="000000"/>
        </w:rPr>
        <w:t xml:space="preserve">ecruiting </w:t>
      </w:r>
      <w:r w:rsidR="00F6696A">
        <w:rPr>
          <w:rFonts w:ascii="Arial" w:hAnsi="Arial" w:cs="Arial"/>
          <w:color w:val="000000"/>
        </w:rPr>
        <w:t>manager</w:t>
      </w:r>
      <w:r w:rsidR="00D61A30" w:rsidRPr="00306B0F">
        <w:rPr>
          <w:rFonts w:ascii="Arial" w:hAnsi="Arial" w:cs="Arial"/>
          <w:color w:val="000000"/>
        </w:rPr>
        <w:t xml:space="preserve"> </w:t>
      </w:r>
      <w:r w:rsidRPr="00306B0F">
        <w:rPr>
          <w:rFonts w:ascii="Arial" w:hAnsi="Arial" w:cs="Arial"/>
          <w:color w:val="000000"/>
        </w:rPr>
        <w:t>to telephone unsuccessful candidates to inform them of the decision prior to this.</w:t>
      </w:r>
    </w:p>
    <w:p w14:paraId="5B19264F" w14:textId="77777777" w:rsidR="00F50CFF" w:rsidRPr="00306B0F" w:rsidRDefault="00F50CFF">
      <w:pPr>
        <w:ind w:left="340"/>
        <w:jc w:val="both"/>
        <w:rPr>
          <w:rFonts w:ascii="Arial" w:hAnsi="Arial" w:cs="Arial"/>
          <w:color w:val="000000"/>
        </w:rPr>
      </w:pPr>
    </w:p>
    <w:p w14:paraId="6EDF7E63" w14:textId="77777777" w:rsidR="00F50CFF" w:rsidRPr="00FD2F4E" w:rsidRDefault="00F50CFF">
      <w:pPr>
        <w:ind w:left="340"/>
        <w:jc w:val="both"/>
        <w:rPr>
          <w:rFonts w:ascii="Arial" w:hAnsi="Arial" w:cs="Arial"/>
          <w:i/>
          <w:iCs/>
        </w:rPr>
      </w:pPr>
      <w:r w:rsidRPr="008461A9">
        <w:rPr>
          <w:rFonts w:ascii="Arial" w:hAnsi="Arial" w:cs="Arial"/>
          <w:i/>
          <w:iCs/>
          <w:color w:val="7030A0"/>
        </w:rPr>
        <w:lastRenderedPageBreak/>
        <w:t xml:space="preserve">Specimen </w:t>
      </w:r>
      <w:bookmarkStart w:id="7" w:name="_Hlk98232722"/>
      <w:r w:rsidRPr="008461A9">
        <w:rPr>
          <w:rFonts w:ascii="Arial" w:hAnsi="Arial" w:cs="Arial"/>
          <w:i/>
          <w:iCs/>
          <w:color w:val="7030A0"/>
        </w:rPr>
        <w:t>Unsuccessful</w:t>
      </w:r>
      <w:bookmarkEnd w:id="7"/>
      <w:r w:rsidRPr="008461A9">
        <w:rPr>
          <w:rFonts w:ascii="Arial" w:hAnsi="Arial" w:cs="Arial"/>
          <w:i/>
          <w:iCs/>
          <w:color w:val="7030A0"/>
        </w:rPr>
        <w:t xml:space="preserve"> templates</w:t>
      </w:r>
      <w:r w:rsidRPr="00DF2760">
        <w:rPr>
          <w:rFonts w:ascii="Arial" w:hAnsi="Arial" w:cs="Arial"/>
          <w:i/>
          <w:iCs/>
          <w:color w:val="7030A0"/>
        </w:rPr>
        <w:t xml:space="preserve"> </w:t>
      </w:r>
      <w:r w:rsidRPr="00FD2F4E">
        <w:rPr>
          <w:rFonts w:ascii="Arial" w:hAnsi="Arial" w:cs="Arial"/>
          <w:i/>
          <w:iCs/>
        </w:rPr>
        <w:t xml:space="preserve">are located </w:t>
      </w:r>
      <w:r w:rsidR="00306A58" w:rsidRPr="00FD2F4E">
        <w:rPr>
          <w:rFonts w:ascii="Arial" w:hAnsi="Arial" w:cs="Arial"/>
          <w:i/>
          <w:iCs/>
        </w:rPr>
        <w:t>on the Schools Leadership web page</w:t>
      </w:r>
      <w:r w:rsidRPr="00FD2F4E">
        <w:rPr>
          <w:rFonts w:ascii="Arial" w:hAnsi="Arial" w:cs="Arial"/>
          <w:i/>
          <w:iCs/>
        </w:rPr>
        <w:t>.</w:t>
      </w:r>
    </w:p>
    <w:p w14:paraId="0F008611" w14:textId="77777777" w:rsidR="00F50CFF" w:rsidRPr="00306B0F" w:rsidRDefault="00F50CFF">
      <w:pPr>
        <w:ind w:left="340"/>
        <w:jc w:val="both"/>
        <w:rPr>
          <w:rFonts w:ascii="Arial" w:hAnsi="Arial" w:cs="Arial"/>
          <w:color w:val="000000"/>
        </w:rPr>
      </w:pPr>
    </w:p>
    <w:p w14:paraId="2223F572" w14:textId="4BD192CB" w:rsidR="00F50CFF" w:rsidRPr="00306B0F" w:rsidRDefault="00F50CFF">
      <w:pPr>
        <w:ind w:left="340"/>
        <w:jc w:val="both"/>
        <w:rPr>
          <w:rFonts w:ascii="Arial" w:hAnsi="Arial" w:cs="Arial"/>
          <w:color w:val="000000"/>
        </w:rPr>
      </w:pPr>
      <w:r w:rsidRPr="00306B0F">
        <w:rPr>
          <w:rFonts w:ascii="Arial" w:hAnsi="Arial" w:cs="Arial"/>
          <w:color w:val="000000"/>
        </w:rPr>
        <w:t xml:space="preserve">If holding letters have been sent out then as soon as the acceptance is received, a final rejection letter is sent to any </w:t>
      </w:r>
      <w:r w:rsidR="00771632" w:rsidRPr="00306B0F">
        <w:rPr>
          <w:rFonts w:ascii="Arial" w:hAnsi="Arial" w:cs="Arial"/>
          <w:color w:val="000000"/>
        </w:rPr>
        <w:t>second-choice</w:t>
      </w:r>
      <w:r w:rsidRPr="00306B0F">
        <w:rPr>
          <w:rFonts w:ascii="Arial" w:hAnsi="Arial" w:cs="Arial"/>
          <w:color w:val="000000"/>
        </w:rPr>
        <w:t xml:space="preserve"> candidates. If the </w:t>
      </w:r>
      <w:r w:rsidR="00771632" w:rsidRPr="00306B0F">
        <w:rPr>
          <w:rFonts w:ascii="Arial" w:hAnsi="Arial" w:cs="Arial"/>
          <w:color w:val="000000"/>
        </w:rPr>
        <w:t>first-choice</w:t>
      </w:r>
      <w:r w:rsidRPr="00306B0F">
        <w:rPr>
          <w:rFonts w:ascii="Arial" w:hAnsi="Arial" w:cs="Arial"/>
          <w:color w:val="000000"/>
        </w:rPr>
        <w:t xml:space="preserve"> candidate does not accept the </w:t>
      </w:r>
      <w:r w:rsidR="008E4248" w:rsidRPr="00306B0F">
        <w:rPr>
          <w:rFonts w:ascii="Arial" w:hAnsi="Arial" w:cs="Arial"/>
          <w:color w:val="000000"/>
        </w:rPr>
        <w:t>offer,</w:t>
      </w:r>
      <w:r w:rsidRPr="00306B0F">
        <w:rPr>
          <w:rFonts w:ascii="Arial" w:hAnsi="Arial" w:cs="Arial"/>
          <w:color w:val="000000"/>
        </w:rPr>
        <w:t xml:space="preserve"> then the Head Teacher is able to offer the job to another candidate or make the decision to re-advertise.</w:t>
      </w:r>
    </w:p>
    <w:p w14:paraId="588BE3E4" w14:textId="77777777" w:rsidR="00F50CFF" w:rsidRPr="00306B0F" w:rsidRDefault="00F50CFF">
      <w:pPr>
        <w:ind w:left="340"/>
        <w:jc w:val="both"/>
        <w:rPr>
          <w:rFonts w:ascii="Arial" w:hAnsi="Arial" w:cs="Arial"/>
          <w:b/>
          <w:color w:val="000000"/>
        </w:rPr>
      </w:pPr>
    </w:p>
    <w:p w14:paraId="55FF036A" w14:textId="77777777" w:rsidR="00F50CFF" w:rsidRPr="00FD2F4E" w:rsidRDefault="00F50CFF">
      <w:pPr>
        <w:ind w:left="340"/>
        <w:jc w:val="both"/>
        <w:rPr>
          <w:rFonts w:ascii="Arial" w:hAnsi="Arial" w:cs="Arial"/>
          <w:b/>
          <w:bCs/>
          <w:color w:val="000000"/>
        </w:rPr>
      </w:pPr>
      <w:r w:rsidRPr="00FD2F4E">
        <w:rPr>
          <w:rFonts w:ascii="Arial" w:hAnsi="Arial" w:cs="Arial"/>
          <w:b/>
          <w:bCs/>
          <w:color w:val="000000"/>
        </w:rPr>
        <w:t>Feedback</w:t>
      </w:r>
    </w:p>
    <w:p w14:paraId="3E9DFD9E" w14:textId="73EFD0AD" w:rsidR="00F50CFF" w:rsidRPr="00306B0F" w:rsidRDefault="00F50CFF">
      <w:pPr>
        <w:pStyle w:val="BodyTextIndent2"/>
        <w:tabs>
          <w:tab w:val="clear" w:pos="720"/>
        </w:tabs>
        <w:ind w:left="360" w:firstLine="0"/>
        <w:jc w:val="both"/>
        <w:rPr>
          <w:rFonts w:ascii="Arial" w:hAnsi="Arial" w:cs="Arial"/>
          <w:color w:val="auto"/>
        </w:rPr>
      </w:pPr>
      <w:r w:rsidRPr="00306B0F">
        <w:rPr>
          <w:rFonts w:ascii="Arial" w:hAnsi="Arial" w:cs="Arial"/>
          <w:color w:val="auto"/>
        </w:rPr>
        <w:t>The letter of notification to unsuccessful candidates following the interview stage should mention that they may telephone the Recruiting Officer/</w:t>
      </w:r>
      <w:r w:rsidR="00CC3D90" w:rsidRPr="00306B0F">
        <w:rPr>
          <w:rFonts w:ascii="Arial" w:hAnsi="Arial" w:cs="Arial"/>
          <w:color w:val="auto"/>
        </w:rPr>
        <w:t>Head Teacher</w:t>
      </w:r>
      <w:r w:rsidRPr="00306B0F">
        <w:rPr>
          <w:rFonts w:ascii="Arial" w:hAnsi="Arial" w:cs="Arial"/>
          <w:color w:val="auto"/>
        </w:rPr>
        <w:t xml:space="preserve"> to obtain feedback from him or her about their performance. This is if </w:t>
      </w:r>
      <w:r w:rsidR="008E4248" w:rsidRPr="00306B0F">
        <w:rPr>
          <w:rFonts w:ascii="Arial" w:hAnsi="Arial" w:cs="Arial"/>
          <w:color w:val="auto"/>
        </w:rPr>
        <w:t>they</w:t>
      </w:r>
      <w:r w:rsidRPr="00306B0F">
        <w:rPr>
          <w:rFonts w:ascii="Arial" w:hAnsi="Arial" w:cs="Arial"/>
          <w:color w:val="auto"/>
        </w:rPr>
        <w:t xml:space="preserve"> have not already been telephoned to be advise that they were indeed not successful. The Head Teacher should provide brief reasons, confined to the criteria in the Interview Criteria Assessment Form.  This is an important end in the process for all applicants; the panel should also invite feedback on themselves. The feedback for the successful applicant should form the basis of their development plan. </w:t>
      </w:r>
    </w:p>
    <w:p w14:paraId="4E17751B" w14:textId="77777777" w:rsidR="00F50CFF" w:rsidRPr="00306B0F" w:rsidRDefault="00F50CFF">
      <w:pPr>
        <w:spacing w:before="240"/>
        <w:ind w:left="340"/>
        <w:jc w:val="both"/>
        <w:rPr>
          <w:rFonts w:ascii="Arial" w:hAnsi="Arial" w:cs="Arial"/>
          <w:color w:val="000000"/>
        </w:rPr>
      </w:pPr>
      <w:r w:rsidRPr="00306B0F">
        <w:rPr>
          <w:rFonts w:ascii="Arial" w:hAnsi="Arial" w:cs="Arial"/>
          <w:color w:val="000000"/>
        </w:rPr>
        <w:t>8.3</w:t>
      </w:r>
      <w:r w:rsidRPr="00306B0F">
        <w:rPr>
          <w:rFonts w:ascii="Arial" w:hAnsi="Arial" w:cs="Arial"/>
          <w:color w:val="000000"/>
        </w:rPr>
        <w:tab/>
        <w:t>Conditions of Appointment</w:t>
      </w:r>
    </w:p>
    <w:p w14:paraId="74F47D6C" w14:textId="77777777" w:rsidR="00F50CFF" w:rsidRPr="00306B0F" w:rsidRDefault="00F50CFF">
      <w:pPr>
        <w:spacing w:before="240"/>
        <w:ind w:left="340"/>
        <w:jc w:val="both"/>
        <w:rPr>
          <w:rFonts w:ascii="Arial" w:hAnsi="Arial" w:cs="Arial"/>
          <w:color w:val="000000"/>
        </w:rPr>
      </w:pPr>
      <w:r w:rsidRPr="00306B0F">
        <w:rPr>
          <w:rFonts w:ascii="Arial" w:hAnsi="Arial" w:cs="Arial"/>
          <w:color w:val="000000"/>
        </w:rPr>
        <w:t>Conditions of appointment are some or all of the following, dependent on the post:</w:t>
      </w:r>
    </w:p>
    <w:p w14:paraId="627C98A9" w14:textId="077A226A" w:rsidR="00F50CFF" w:rsidRPr="00306B0F" w:rsidRDefault="00F50CFF" w:rsidP="00F50CFF">
      <w:pPr>
        <w:numPr>
          <w:ilvl w:val="0"/>
          <w:numId w:val="19"/>
        </w:numPr>
        <w:tabs>
          <w:tab w:val="clear" w:pos="360"/>
          <w:tab w:val="num" w:pos="720"/>
        </w:tabs>
        <w:spacing w:before="240"/>
        <w:ind w:left="720" w:hanging="380"/>
        <w:jc w:val="both"/>
        <w:rPr>
          <w:rFonts w:ascii="Arial" w:hAnsi="Arial" w:cs="Arial"/>
          <w:color w:val="000000"/>
        </w:rPr>
      </w:pPr>
      <w:r w:rsidRPr="00306B0F">
        <w:rPr>
          <w:rFonts w:ascii="Arial" w:hAnsi="Arial" w:cs="Arial"/>
          <w:color w:val="000000"/>
        </w:rPr>
        <w:t xml:space="preserve">receipt of </w:t>
      </w:r>
      <w:r w:rsidR="00955A98">
        <w:rPr>
          <w:rFonts w:ascii="Arial" w:hAnsi="Arial" w:cs="Arial"/>
          <w:color w:val="000000"/>
        </w:rPr>
        <w:t xml:space="preserve">at least </w:t>
      </w:r>
      <w:r w:rsidRPr="00306B0F">
        <w:rPr>
          <w:rFonts w:ascii="Arial" w:hAnsi="Arial" w:cs="Arial"/>
          <w:color w:val="000000"/>
        </w:rPr>
        <w:t xml:space="preserve">two references which the </w:t>
      </w:r>
      <w:r w:rsidR="00DF2760" w:rsidRPr="00306B0F">
        <w:rPr>
          <w:rFonts w:ascii="Arial" w:hAnsi="Arial" w:cs="Arial"/>
          <w:color w:val="000000"/>
        </w:rPr>
        <w:t>school</w:t>
      </w:r>
      <w:r w:rsidRPr="00306B0F">
        <w:rPr>
          <w:rFonts w:ascii="Arial" w:hAnsi="Arial" w:cs="Arial"/>
          <w:color w:val="000000"/>
        </w:rPr>
        <w:t xml:space="preserve"> finds satisfactory (if these have not already been received</w:t>
      </w:r>
      <w:r w:rsidR="00FD2F4E" w:rsidRPr="00306B0F">
        <w:rPr>
          <w:rFonts w:ascii="Arial" w:hAnsi="Arial" w:cs="Arial"/>
          <w:color w:val="000000"/>
        </w:rPr>
        <w:t>).</w:t>
      </w:r>
    </w:p>
    <w:p w14:paraId="60F9721F" w14:textId="77777777" w:rsidR="00F50CFF" w:rsidRDefault="00F50CFF" w:rsidP="00F50CFF">
      <w:pPr>
        <w:numPr>
          <w:ilvl w:val="0"/>
          <w:numId w:val="19"/>
        </w:numPr>
        <w:tabs>
          <w:tab w:val="clear" w:pos="360"/>
          <w:tab w:val="num" w:pos="720"/>
        </w:tabs>
        <w:spacing w:before="240"/>
        <w:ind w:left="720" w:hanging="380"/>
        <w:jc w:val="both"/>
        <w:rPr>
          <w:rFonts w:ascii="Arial" w:hAnsi="Arial" w:cs="Arial"/>
          <w:color w:val="000000"/>
        </w:rPr>
      </w:pPr>
      <w:r w:rsidRPr="00306B0F">
        <w:rPr>
          <w:rFonts w:ascii="Arial" w:hAnsi="Arial" w:cs="Arial"/>
          <w:color w:val="000000"/>
        </w:rPr>
        <w:t xml:space="preserve">receipt of satisfactory Enhanced </w:t>
      </w:r>
      <w:r w:rsidR="00D61A30">
        <w:rPr>
          <w:rFonts w:ascii="Arial" w:hAnsi="Arial" w:cs="Arial"/>
          <w:color w:val="000000"/>
        </w:rPr>
        <w:t>DBS</w:t>
      </w:r>
      <w:r w:rsidR="00D61A30" w:rsidRPr="00306B0F">
        <w:rPr>
          <w:rFonts w:ascii="Arial" w:hAnsi="Arial" w:cs="Arial"/>
          <w:color w:val="000000"/>
        </w:rPr>
        <w:t xml:space="preserve"> </w:t>
      </w:r>
      <w:r w:rsidRPr="00306B0F">
        <w:rPr>
          <w:rFonts w:ascii="Arial" w:hAnsi="Arial" w:cs="Arial"/>
          <w:color w:val="000000"/>
        </w:rPr>
        <w:t>disclosure</w:t>
      </w:r>
      <w:r w:rsidR="007B0C9D">
        <w:rPr>
          <w:rFonts w:ascii="Arial" w:hAnsi="Arial" w:cs="Arial"/>
          <w:color w:val="000000"/>
        </w:rPr>
        <w:t>, barring and prohibition list checks</w:t>
      </w:r>
    </w:p>
    <w:p w14:paraId="5C9BEA39" w14:textId="77777777" w:rsidR="001368AE" w:rsidRPr="00DF2760" w:rsidRDefault="001368AE" w:rsidP="00F50CFF">
      <w:pPr>
        <w:numPr>
          <w:ilvl w:val="0"/>
          <w:numId w:val="19"/>
        </w:numPr>
        <w:tabs>
          <w:tab w:val="clear" w:pos="360"/>
          <w:tab w:val="num" w:pos="720"/>
        </w:tabs>
        <w:spacing w:before="240"/>
        <w:ind w:left="720" w:hanging="380"/>
        <w:jc w:val="both"/>
        <w:rPr>
          <w:rFonts w:ascii="Arial" w:hAnsi="Arial" w:cs="Arial"/>
        </w:rPr>
      </w:pPr>
      <w:r w:rsidRPr="00DF2760">
        <w:rPr>
          <w:rFonts w:ascii="Arial" w:hAnsi="Arial" w:cs="Arial"/>
        </w:rPr>
        <w:t>Childcare Disqualification declaration</w:t>
      </w:r>
      <w:r w:rsidR="00C47F21" w:rsidRPr="00DF2760">
        <w:rPr>
          <w:rFonts w:ascii="Arial" w:hAnsi="Arial" w:cs="Arial"/>
        </w:rPr>
        <w:t xml:space="preserve"> (where relevant)</w:t>
      </w:r>
    </w:p>
    <w:p w14:paraId="64757A2D" w14:textId="77777777" w:rsidR="00F50CFF" w:rsidRPr="00306B0F" w:rsidRDefault="00F50CFF">
      <w:pPr>
        <w:jc w:val="both"/>
        <w:rPr>
          <w:rFonts w:ascii="Arial" w:hAnsi="Arial" w:cs="Arial"/>
          <w:color w:val="000000"/>
        </w:rPr>
      </w:pPr>
    </w:p>
    <w:p w14:paraId="09DCF8A7" w14:textId="77777777" w:rsidR="00F50CFF" w:rsidRPr="00306B0F" w:rsidRDefault="00F50CFF" w:rsidP="00F50CFF">
      <w:pPr>
        <w:numPr>
          <w:ilvl w:val="0"/>
          <w:numId w:val="21"/>
        </w:numPr>
        <w:tabs>
          <w:tab w:val="clear" w:pos="360"/>
          <w:tab w:val="num" w:pos="720"/>
        </w:tabs>
        <w:ind w:left="720"/>
        <w:jc w:val="both"/>
        <w:rPr>
          <w:rFonts w:ascii="Arial" w:hAnsi="Arial" w:cs="Arial"/>
          <w:color w:val="000000"/>
        </w:rPr>
      </w:pPr>
      <w:r w:rsidRPr="00306B0F">
        <w:rPr>
          <w:rFonts w:ascii="Arial" w:hAnsi="Arial" w:cs="Arial"/>
          <w:color w:val="000000"/>
        </w:rPr>
        <w:t>a satisfactory medical report from the RBWM’s Occupational Health Provider: this applies to all posts (except internal appointments</w:t>
      </w:r>
      <w:r w:rsidRPr="00306B0F">
        <w:rPr>
          <w:rFonts w:ascii="Arial" w:hAnsi="Arial" w:cs="Arial"/>
          <w:b/>
          <w:color w:val="000000"/>
        </w:rPr>
        <w:t>)</w:t>
      </w:r>
      <w:r w:rsidR="00D61A30">
        <w:rPr>
          <w:rFonts w:ascii="Arial" w:hAnsi="Arial" w:cs="Arial"/>
          <w:b/>
          <w:color w:val="000000"/>
        </w:rPr>
        <w:t xml:space="preserve"> Please note, for teachers it is a statutory requirement to ensure a teacher is declared fit to teach before an appointment offer is confirmed.</w:t>
      </w:r>
    </w:p>
    <w:p w14:paraId="7D3BCC25" w14:textId="77777777" w:rsidR="00F50CFF" w:rsidRPr="00306B0F" w:rsidRDefault="00F50CFF">
      <w:pPr>
        <w:jc w:val="both"/>
        <w:rPr>
          <w:rFonts w:ascii="Arial" w:hAnsi="Arial" w:cs="Arial"/>
          <w:color w:val="000000"/>
        </w:rPr>
      </w:pPr>
    </w:p>
    <w:p w14:paraId="7A13B175" w14:textId="244055D4" w:rsidR="00F50CFF" w:rsidRPr="00306B0F" w:rsidRDefault="00F50CFF" w:rsidP="00F50CFF">
      <w:pPr>
        <w:numPr>
          <w:ilvl w:val="0"/>
          <w:numId w:val="33"/>
        </w:numPr>
        <w:tabs>
          <w:tab w:val="clear" w:pos="360"/>
          <w:tab w:val="num" w:pos="720"/>
        </w:tabs>
        <w:ind w:left="720"/>
        <w:rPr>
          <w:rFonts w:ascii="Arial" w:hAnsi="Arial" w:cs="Arial"/>
        </w:rPr>
      </w:pPr>
      <w:r w:rsidRPr="00306B0F">
        <w:rPr>
          <w:rFonts w:ascii="Arial" w:hAnsi="Arial" w:cs="Arial"/>
          <w:color w:val="000000"/>
        </w:rPr>
        <w:t xml:space="preserve">a probationary period: this is normally six months for new external school support staff appointments. Please refer to </w:t>
      </w:r>
      <w:r w:rsidRPr="00C55C1C">
        <w:rPr>
          <w:rFonts w:ascii="Arial" w:hAnsi="Arial" w:cs="Arial"/>
          <w:color w:val="000000"/>
        </w:rPr>
        <w:t xml:space="preserve">the </w:t>
      </w:r>
      <w:r w:rsidRPr="00C55C1C">
        <w:rPr>
          <w:rFonts w:ascii="Arial" w:hAnsi="Arial" w:cs="Arial"/>
          <w:color w:val="7030A0"/>
        </w:rPr>
        <w:t xml:space="preserve">Probationary </w:t>
      </w:r>
      <w:r w:rsidR="00C55C1C">
        <w:rPr>
          <w:rFonts w:ascii="Arial" w:hAnsi="Arial" w:cs="Arial"/>
          <w:color w:val="7030A0"/>
        </w:rPr>
        <w:t>Period Policy</w:t>
      </w:r>
      <w:r w:rsidRPr="00306B0F">
        <w:rPr>
          <w:rFonts w:ascii="Arial" w:hAnsi="Arial" w:cs="Arial"/>
          <w:color w:val="000000"/>
        </w:rPr>
        <w:t xml:space="preserve"> on</w:t>
      </w:r>
      <w:r w:rsidR="00306A58">
        <w:rPr>
          <w:rFonts w:ascii="Arial" w:hAnsi="Arial" w:cs="Arial"/>
          <w:color w:val="000000"/>
        </w:rPr>
        <w:t xml:space="preserve"> the Schools Leadership web page</w:t>
      </w:r>
      <w:r w:rsidRPr="00306B0F">
        <w:rPr>
          <w:rFonts w:ascii="Arial" w:hAnsi="Arial" w:cs="Arial"/>
          <w:color w:val="000000"/>
        </w:rPr>
        <w:t xml:space="preserve">. </w:t>
      </w:r>
    </w:p>
    <w:p w14:paraId="608BC5D2" w14:textId="77777777" w:rsidR="00F50CFF" w:rsidRPr="00306B0F" w:rsidRDefault="00F50CFF">
      <w:pPr>
        <w:ind w:left="360"/>
        <w:rPr>
          <w:rFonts w:ascii="Arial" w:hAnsi="Arial" w:cs="Arial"/>
        </w:rPr>
      </w:pPr>
    </w:p>
    <w:p w14:paraId="6D30EDEA" w14:textId="146D712B" w:rsidR="00F50CFF" w:rsidRPr="00306B0F" w:rsidRDefault="00F50CFF" w:rsidP="00F50CFF">
      <w:pPr>
        <w:numPr>
          <w:ilvl w:val="0"/>
          <w:numId w:val="33"/>
        </w:numPr>
        <w:tabs>
          <w:tab w:val="clear" w:pos="360"/>
          <w:tab w:val="num" w:pos="720"/>
        </w:tabs>
        <w:ind w:left="720"/>
        <w:rPr>
          <w:rFonts w:ascii="Arial" w:hAnsi="Arial" w:cs="Arial"/>
        </w:rPr>
      </w:pPr>
      <w:r w:rsidRPr="00306B0F">
        <w:rPr>
          <w:rFonts w:ascii="Arial" w:hAnsi="Arial" w:cs="Arial"/>
        </w:rPr>
        <w:t xml:space="preserve">Evidence of relevant professional qualification / education / training as required for the post </w:t>
      </w:r>
      <w:r w:rsidR="00FD2F4E" w:rsidRPr="00306B0F">
        <w:rPr>
          <w:rFonts w:ascii="Arial" w:hAnsi="Arial" w:cs="Arial"/>
        </w:rPr>
        <w:t>e.g.,</w:t>
      </w:r>
      <w:r w:rsidRPr="00306B0F">
        <w:rPr>
          <w:rFonts w:ascii="Arial" w:hAnsi="Arial" w:cs="Arial"/>
        </w:rPr>
        <w:t xml:space="preserve"> copy of QTS certificate or written verification of experience if the candidate is from Overseas or from an </w:t>
      </w:r>
      <w:smartTag w:uri="urn:schemas-microsoft-com:office:smarttags" w:element="place">
        <w:smartTag w:uri="urn:schemas-microsoft-com:office:smarttags" w:element="PlaceName">
          <w:r w:rsidRPr="00306B0F">
            <w:rPr>
              <w:rFonts w:ascii="Arial" w:hAnsi="Arial" w:cs="Arial"/>
            </w:rPr>
            <w:t>Independent</w:t>
          </w:r>
        </w:smartTag>
        <w:r w:rsidRPr="00306B0F">
          <w:rPr>
            <w:rFonts w:ascii="Arial" w:hAnsi="Arial" w:cs="Arial"/>
          </w:rPr>
          <w:t xml:space="preserve"> </w:t>
        </w:r>
        <w:smartTag w:uri="urn:schemas-microsoft-com:office:smarttags" w:element="PlaceType">
          <w:r w:rsidRPr="00306B0F">
            <w:rPr>
              <w:rFonts w:ascii="Arial" w:hAnsi="Arial" w:cs="Arial"/>
            </w:rPr>
            <w:t>School</w:t>
          </w:r>
        </w:smartTag>
      </w:smartTag>
      <w:r w:rsidRPr="00306B0F">
        <w:rPr>
          <w:rFonts w:ascii="Arial" w:hAnsi="Arial" w:cs="Arial"/>
        </w:rPr>
        <w:t>.</w:t>
      </w:r>
    </w:p>
    <w:p w14:paraId="0924280A" w14:textId="77777777" w:rsidR="00F50CFF" w:rsidRPr="00306B0F" w:rsidRDefault="00F50CFF">
      <w:pPr>
        <w:rPr>
          <w:rFonts w:ascii="Arial" w:hAnsi="Arial" w:cs="Arial"/>
        </w:rPr>
      </w:pPr>
    </w:p>
    <w:p w14:paraId="4B20CF30" w14:textId="77777777" w:rsidR="00F50CFF" w:rsidRPr="00DE452E" w:rsidRDefault="00F50CFF" w:rsidP="00F50CFF">
      <w:pPr>
        <w:numPr>
          <w:ilvl w:val="0"/>
          <w:numId w:val="20"/>
        </w:numPr>
        <w:tabs>
          <w:tab w:val="clear" w:pos="360"/>
        </w:tabs>
        <w:ind w:left="720"/>
        <w:jc w:val="both"/>
        <w:rPr>
          <w:rFonts w:ascii="Arial" w:hAnsi="Arial" w:cs="Arial"/>
          <w:b/>
          <w:color w:val="000000"/>
        </w:rPr>
      </w:pPr>
      <w:r w:rsidRPr="00DE452E">
        <w:rPr>
          <w:rFonts w:ascii="Arial" w:hAnsi="Arial" w:cs="Arial"/>
          <w:color w:val="000000"/>
        </w:rPr>
        <w:lastRenderedPageBreak/>
        <w:t xml:space="preserve">Receipt of a </w:t>
      </w:r>
      <w:r w:rsidR="00DB522C" w:rsidRPr="00DE452E">
        <w:rPr>
          <w:rFonts w:ascii="Arial" w:hAnsi="Arial" w:cs="Arial"/>
          <w:color w:val="000000"/>
        </w:rPr>
        <w:t>certificate of sponsorship</w:t>
      </w:r>
      <w:r w:rsidRPr="00DE452E">
        <w:rPr>
          <w:rFonts w:ascii="Arial" w:hAnsi="Arial" w:cs="Arial"/>
          <w:color w:val="000000"/>
        </w:rPr>
        <w:t xml:space="preserve"> issued to the School by the Home Office (if applicable)</w:t>
      </w:r>
    </w:p>
    <w:p w14:paraId="44B9502F" w14:textId="77777777" w:rsidR="00F50CFF" w:rsidRPr="00306B0F" w:rsidRDefault="00F50CFF">
      <w:pPr>
        <w:ind w:left="360"/>
        <w:jc w:val="both"/>
        <w:rPr>
          <w:rFonts w:ascii="Arial" w:hAnsi="Arial" w:cs="Arial"/>
          <w:b/>
          <w:color w:val="000000"/>
        </w:rPr>
      </w:pPr>
    </w:p>
    <w:p w14:paraId="1445FC8F" w14:textId="77777777" w:rsidR="00F50CFF" w:rsidRPr="00306B0F" w:rsidRDefault="00F50CFF" w:rsidP="00F50CFF">
      <w:pPr>
        <w:numPr>
          <w:ilvl w:val="0"/>
          <w:numId w:val="20"/>
        </w:numPr>
        <w:tabs>
          <w:tab w:val="clear" w:pos="360"/>
        </w:tabs>
        <w:ind w:left="720"/>
        <w:jc w:val="both"/>
        <w:rPr>
          <w:rFonts w:ascii="Arial" w:hAnsi="Arial" w:cs="Arial"/>
          <w:b/>
          <w:i/>
          <w:color w:val="000000"/>
        </w:rPr>
      </w:pPr>
      <w:r w:rsidRPr="00306B0F">
        <w:rPr>
          <w:rFonts w:ascii="Arial" w:hAnsi="Arial" w:cs="Arial"/>
          <w:color w:val="000000"/>
        </w:rPr>
        <w:t xml:space="preserve">Confirmation of professional membership </w:t>
      </w:r>
      <w:r w:rsidR="00DF2760" w:rsidRPr="00306B0F">
        <w:rPr>
          <w:rFonts w:ascii="Arial" w:hAnsi="Arial" w:cs="Arial"/>
          <w:color w:val="000000"/>
        </w:rPr>
        <w:t>e.g.,</w:t>
      </w:r>
      <w:r w:rsidRPr="00306B0F">
        <w:rPr>
          <w:rFonts w:ascii="Arial" w:hAnsi="Arial" w:cs="Arial"/>
          <w:color w:val="000000"/>
        </w:rPr>
        <w:t xml:space="preserve"> DfE N</w:t>
      </w:r>
      <w:r w:rsidR="00905D80">
        <w:rPr>
          <w:rFonts w:ascii="Arial" w:hAnsi="Arial" w:cs="Arial"/>
          <w:color w:val="000000"/>
        </w:rPr>
        <w:t>umber</w:t>
      </w:r>
      <w:r w:rsidRPr="00306B0F">
        <w:rPr>
          <w:rFonts w:ascii="Arial" w:hAnsi="Arial" w:cs="Arial"/>
          <w:color w:val="000000"/>
        </w:rPr>
        <w:t>.</w:t>
      </w:r>
      <w:r w:rsidRPr="00306B0F">
        <w:rPr>
          <w:rFonts w:ascii="Arial" w:hAnsi="Arial" w:cs="Arial"/>
          <w:i/>
          <w:color w:val="000000"/>
        </w:rPr>
        <w:t xml:space="preserve"> QTS: Note: if a candidate has a DfE reference number this does not necessarily mean that he/she has QTS.</w:t>
      </w:r>
    </w:p>
    <w:p w14:paraId="5BF6B97D" w14:textId="77777777" w:rsidR="00F50CFF" w:rsidRPr="00306B0F" w:rsidRDefault="00F50CFF">
      <w:pPr>
        <w:jc w:val="both"/>
        <w:rPr>
          <w:rFonts w:ascii="Arial" w:hAnsi="Arial" w:cs="Arial"/>
          <w:b/>
          <w:color w:val="000000"/>
        </w:rPr>
      </w:pPr>
    </w:p>
    <w:p w14:paraId="0827C8DB" w14:textId="73CCFB7A" w:rsidR="00F50CFF" w:rsidRPr="00021556" w:rsidRDefault="001C1DB8">
      <w:pPr>
        <w:ind w:left="340"/>
        <w:jc w:val="both"/>
        <w:rPr>
          <w:rFonts w:ascii="Arial" w:hAnsi="Arial" w:cs="Arial"/>
          <w:i/>
          <w:iCs/>
        </w:rPr>
      </w:pPr>
      <w:r w:rsidRPr="00021556">
        <w:rPr>
          <w:rFonts w:ascii="Arial" w:hAnsi="Arial" w:cs="Arial"/>
          <w:bCs/>
        </w:rPr>
        <w:t>B</w:t>
      </w:r>
      <w:r w:rsidR="00F50CFF" w:rsidRPr="00021556">
        <w:rPr>
          <w:rFonts w:ascii="Arial" w:hAnsi="Arial" w:cs="Arial"/>
          <w:bCs/>
        </w:rPr>
        <w:t xml:space="preserve">usiness mileage is paid to staff required to use their own vehicle for authorised </w:t>
      </w:r>
      <w:r w:rsidR="00F6696A" w:rsidRPr="00021556">
        <w:rPr>
          <w:rFonts w:ascii="Arial" w:hAnsi="Arial" w:cs="Arial"/>
          <w:bCs/>
        </w:rPr>
        <w:t>s</w:t>
      </w:r>
      <w:r w:rsidR="00F50CFF" w:rsidRPr="00021556">
        <w:rPr>
          <w:rFonts w:ascii="Arial" w:hAnsi="Arial" w:cs="Arial"/>
          <w:bCs/>
        </w:rPr>
        <w:t>chool business</w:t>
      </w:r>
      <w:r w:rsidR="00021556" w:rsidRPr="00021556">
        <w:rPr>
          <w:rFonts w:ascii="Arial" w:hAnsi="Arial" w:cs="Arial"/>
          <w:bCs/>
        </w:rPr>
        <w:t>.  T</w:t>
      </w:r>
      <w:r w:rsidR="00F50CFF" w:rsidRPr="00021556">
        <w:rPr>
          <w:rFonts w:ascii="Arial" w:hAnsi="Arial" w:cs="Arial"/>
          <w:bCs/>
        </w:rPr>
        <w:t>his mileage allowance will be paid provided that the individual has a vehicle that is taxed and is insured to be driven for business use</w:t>
      </w:r>
      <w:r w:rsidR="00021556" w:rsidRPr="00021556">
        <w:rPr>
          <w:rFonts w:ascii="Arial" w:hAnsi="Arial" w:cs="Arial"/>
          <w:bCs/>
        </w:rPr>
        <w:t xml:space="preserve"> and t</w:t>
      </w:r>
      <w:r w:rsidR="00F50CFF" w:rsidRPr="00021556">
        <w:rPr>
          <w:rFonts w:ascii="Arial" w:hAnsi="Arial" w:cs="Arial"/>
          <w:bCs/>
        </w:rPr>
        <w:t>his generic clause is stipulated in the</w:t>
      </w:r>
      <w:r w:rsidR="00021556">
        <w:rPr>
          <w:rFonts w:ascii="Arial" w:hAnsi="Arial" w:cs="Arial"/>
          <w:bCs/>
        </w:rPr>
        <w:t>ir</w:t>
      </w:r>
      <w:r w:rsidR="00F50CFF" w:rsidRPr="00021556">
        <w:rPr>
          <w:rFonts w:ascii="Arial" w:hAnsi="Arial" w:cs="Arial"/>
          <w:bCs/>
        </w:rPr>
        <w:t xml:space="preserve"> contract of employment</w:t>
      </w:r>
      <w:r w:rsidR="00021556" w:rsidRPr="00021556">
        <w:rPr>
          <w:rFonts w:ascii="Arial" w:hAnsi="Arial" w:cs="Arial"/>
          <w:bCs/>
        </w:rPr>
        <w:t>.</w:t>
      </w:r>
      <w:r w:rsidR="00F50CFF" w:rsidRPr="00021556">
        <w:rPr>
          <w:rFonts w:ascii="Arial" w:hAnsi="Arial" w:cs="Arial"/>
          <w:bCs/>
        </w:rPr>
        <w:t xml:space="preserve"> Line Managers who authorise expenses should be aware of this and ensure that </w:t>
      </w:r>
      <w:r w:rsidR="0049435F" w:rsidRPr="00021556">
        <w:rPr>
          <w:rFonts w:ascii="Arial" w:hAnsi="Arial" w:cs="Arial"/>
          <w:bCs/>
        </w:rPr>
        <w:t xml:space="preserve">claimants </w:t>
      </w:r>
      <w:r w:rsidR="00F50CFF" w:rsidRPr="00021556">
        <w:rPr>
          <w:rFonts w:ascii="Arial" w:hAnsi="Arial" w:cs="Arial"/>
          <w:bCs/>
        </w:rPr>
        <w:t>ha</w:t>
      </w:r>
      <w:r w:rsidR="0049435F" w:rsidRPr="00021556">
        <w:rPr>
          <w:rFonts w:ascii="Arial" w:hAnsi="Arial" w:cs="Arial"/>
          <w:bCs/>
        </w:rPr>
        <w:t>ve</w:t>
      </w:r>
      <w:r w:rsidR="00F50CFF" w:rsidRPr="00021556">
        <w:rPr>
          <w:rFonts w:ascii="Arial" w:hAnsi="Arial" w:cs="Arial"/>
          <w:bCs/>
        </w:rPr>
        <w:t xml:space="preserve"> this appropriate cover.  </w:t>
      </w:r>
    </w:p>
    <w:p w14:paraId="7951375F" w14:textId="77777777" w:rsidR="00F50CFF" w:rsidRPr="00306B0F" w:rsidRDefault="00F50CFF">
      <w:pPr>
        <w:jc w:val="both"/>
        <w:rPr>
          <w:rFonts w:ascii="Arial" w:hAnsi="Arial" w:cs="Arial"/>
          <w:color w:val="00FFFF"/>
        </w:rPr>
      </w:pPr>
    </w:p>
    <w:p w14:paraId="3BC63218" w14:textId="0DA3DC00" w:rsidR="00F50CFF" w:rsidRPr="00AA5A57" w:rsidRDefault="00F50CFF">
      <w:pPr>
        <w:ind w:left="360"/>
        <w:jc w:val="both"/>
        <w:rPr>
          <w:rFonts w:ascii="Arial" w:hAnsi="Arial" w:cs="Arial"/>
        </w:rPr>
      </w:pPr>
      <w:r w:rsidRPr="00AA5A57">
        <w:rPr>
          <w:rFonts w:ascii="Arial" w:hAnsi="Arial" w:cs="Arial"/>
        </w:rPr>
        <w:t xml:space="preserve">Schools on making their verbal offer tend to send out a written conditional offer confirming the conversation and agreement, which is to be, subject to all pre-employment checks. </w:t>
      </w:r>
    </w:p>
    <w:p w14:paraId="623B9DD3" w14:textId="77777777" w:rsidR="009E527C" w:rsidRPr="00AA5A57" w:rsidRDefault="009E527C">
      <w:pPr>
        <w:ind w:left="360"/>
        <w:jc w:val="both"/>
        <w:rPr>
          <w:rFonts w:ascii="Arial" w:hAnsi="Arial" w:cs="Arial"/>
        </w:rPr>
      </w:pPr>
    </w:p>
    <w:p w14:paraId="3D7CA2DA" w14:textId="21F2331E" w:rsidR="00F50CFF" w:rsidRPr="00AA5A57" w:rsidRDefault="00F50CFF">
      <w:pPr>
        <w:ind w:left="360"/>
        <w:jc w:val="both"/>
        <w:rPr>
          <w:rFonts w:ascii="Arial" w:hAnsi="Arial" w:cs="Arial"/>
          <w:i/>
          <w:iCs/>
        </w:rPr>
      </w:pPr>
      <w:r w:rsidRPr="00AA5A57">
        <w:rPr>
          <w:rFonts w:ascii="Arial" w:hAnsi="Arial" w:cs="Arial"/>
        </w:rPr>
        <w:t xml:space="preserve">A </w:t>
      </w:r>
      <w:r w:rsidR="00590334" w:rsidRPr="00AA5A57">
        <w:rPr>
          <w:rFonts w:ascii="Arial" w:hAnsi="Arial" w:cs="Arial"/>
        </w:rPr>
        <w:t>t</w:t>
      </w:r>
      <w:r w:rsidRPr="00AA5A57">
        <w:rPr>
          <w:rFonts w:ascii="Arial" w:hAnsi="Arial" w:cs="Arial"/>
        </w:rPr>
        <w:t>emplate</w:t>
      </w:r>
      <w:r w:rsidRPr="00AA5A57">
        <w:rPr>
          <w:rFonts w:ascii="Arial" w:hAnsi="Arial" w:cs="Arial"/>
          <w:i/>
          <w:iCs/>
          <w:color w:val="7030A0"/>
        </w:rPr>
        <w:t xml:space="preserve"> </w:t>
      </w:r>
      <w:r w:rsidRPr="00AA5A57">
        <w:rPr>
          <w:rFonts w:ascii="Arial" w:hAnsi="Arial" w:cs="Arial"/>
          <w:color w:val="7030A0"/>
        </w:rPr>
        <w:t>Offer letter</w:t>
      </w:r>
      <w:r w:rsidRPr="00AA5A57">
        <w:rPr>
          <w:rFonts w:ascii="Arial" w:hAnsi="Arial" w:cs="Arial"/>
          <w:i/>
          <w:iCs/>
          <w:color w:val="7030A0"/>
        </w:rPr>
        <w:t xml:space="preserve"> </w:t>
      </w:r>
      <w:r w:rsidRPr="00AA5A57">
        <w:rPr>
          <w:rFonts w:ascii="Arial" w:hAnsi="Arial" w:cs="Arial"/>
        </w:rPr>
        <w:t>is located on</w:t>
      </w:r>
      <w:r w:rsidR="00306A58" w:rsidRPr="00AA5A57">
        <w:rPr>
          <w:rFonts w:ascii="Arial" w:hAnsi="Arial" w:cs="Arial"/>
        </w:rPr>
        <w:t xml:space="preserve"> the Schools Leadership web page</w:t>
      </w:r>
      <w:r w:rsidRPr="00AA5A57">
        <w:rPr>
          <w:rFonts w:ascii="Arial" w:hAnsi="Arial" w:cs="Arial"/>
          <w:i/>
          <w:iCs/>
        </w:rPr>
        <w:t xml:space="preserve">. </w:t>
      </w:r>
    </w:p>
    <w:p w14:paraId="718060C1" w14:textId="77777777" w:rsidR="00F50CFF" w:rsidRPr="00306B0F" w:rsidRDefault="00F50CFF">
      <w:pPr>
        <w:ind w:left="360"/>
        <w:jc w:val="both"/>
        <w:rPr>
          <w:rFonts w:ascii="Arial" w:hAnsi="Arial" w:cs="Arial"/>
        </w:rPr>
      </w:pPr>
    </w:p>
    <w:p w14:paraId="650CCAF7" w14:textId="27025C66" w:rsidR="00F50CFF" w:rsidRPr="00E55421" w:rsidRDefault="00F50CFF">
      <w:pPr>
        <w:ind w:left="360"/>
        <w:jc w:val="both"/>
        <w:rPr>
          <w:rFonts w:ascii="Arial" w:hAnsi="Arial" w:cs="Arial"/>
        </w:rPr>
      </w:pPr>
      <w:r w:rsidRPr="00306B0F">
        <w:rPr>
          <w:rFonts w:ascii="Arial" w:hAnsi="Arial" w:cs="Arial"/>
        </w:rPr>
        <w:t xml:space="preserve">When an </w:t>
      </w:r>
      <w:r w:rsidRPr="00590334">
        <w:rPr>
          <w:rFonts w:ascii="Arial" w:hAnsi="Arial" w:cs="Arial"/>
        </w:rPr>
        <w:t xml:space="preserve">offer </w:t>
      </w:r>
      <w:r w:rsidRPr="00306B0F">
        <w:rPr>
          <w:rFonts w:ascii="Arial" w:hAnsi="Arial" w:cs="Arial"/>
        </w:rPr>
        <w:t xml:space="preserve">is made at this time it is advisable to send the successful candidate a </w:t>
      </w:r>
      <w:r w:rsidR="00590334">
        <w:rPr>
          <w:rFonts w:ascii="Arial" w:hAnsi="Arial" w:cs="Arial"/>
          <w:color w:val="7030A0"/>
        </w:rPr>
        <w:t>b</w:t>
      </w:r>
      <w:r w:rsidRPr="00DF2760">
        <w:rPr>
          <w:rFonts w:ascii="Arial" w:hAnsi="Arial" w:cs="Arial"/>
          <w:color w:val="7030A0"/>
        </w:rPr>
        <w:t xml:space="preserve">ank </w:t>
      </w:r>
      <w:r w:rsidR="00590334">
        <w:rPr>
          <w:rFonts w:ascii="Arial" w:hAnsi="Arial" w:cs="Arial"/>
          <w:color w:val="7030A0"/>
        </w:rPr>
        <w:t xml:space="preserve">account </w:t>
      </w:r>
      <w:r w:rsidRPr="00DF2760">
        <w:rPr>
          <w:rFonts w:ascii="Arial" w:hAnsi="Arial" w:cs="Arial"/>
          <w:color w:val="7030A0"/>
        </w:rPr>
        <w:t>details form</w:t>
      </w:r>
      <w:r w:rsidRPr="00306B0F">
        <w:rPr>
          <w:rFonts w:ascii="Arial" w:hAnsi="Arial" w:cs="Arial"/>
        </w:rPr>
        <w:t xml:space="preserve"> and</w:t>
      </w:r>
      <w:r w:rsidRPr="00DF2760">
        <w:rPr>
          <w:rFonts w:ascii="Arial" w:hAnsi="Arial" w:cs="Arial"/>
          <w:color w:val="7030A0"/>
        </w:rPr>
        <w:t xml:space="preserve"> </w:t>
      </w:r>
      <w:r w:rsidR="00590334">
        <w:rPr>
          <w:rFonts w:ascii="Arial" w:hAnsi="Arial" w:cs="Arial"/>
          <w:color w:val="7030A0"/>
        </w:rPr>
        <w:t>e</w:t>
      </w:r>
      <w:r w:rsidRPr="00DF2760">
        <w:rPr>
          <w:rFonts w:ascii="Arial" w:hAnsi="Arial" w:cs="Arial"/>
          <w:color w:val="7030A0"/>
        </w:rPr>
        <w:t>mergency contact</w:t>
      </w:r>
      <w:r w:rsidR="00590334">
        <w:rPr>
          <w:rFonts w:ascii="Arial" w:hAnsi="Arial" w:cs="Arial"/>
          <w:color w:val="7030A0"/>
        </w:rPr>
        <w:t xml:space="preserve"> </w:t>
      </w:r>
      <w:r w:rsidRPr="00DF2760">
        <w:rPr>
          <w:rFonts w:ascii="Arial" w:hAnsi="Arial" w:cs="Arial"/>
          <w:color w:val="7030A0"/>
        </w:rPr>
        <w:t>form</w:t>
      </w:r>
      <w:r w:rsidRPr="00306B0F">
        <w:rPr>
          <w:rFonts w:ascii="Arial" w:hAnsi="Arial" w:cs="Arial"/>
        </w:rPr>
        <w:t xml:space="preserve">. </w:t>
      </w:r>
      <w:r w:rsidRPr="00DE452E">
        <w:rPr>
          <w:rFonts w:ascii="Arial" w:hAnsi="Arial" w:cs="Arial"/>
        </w:rPr>
        <w:t>Templates of both these forms</w:t>
      </w:r>
      <w:r w:rsidRPr="00771632">
        <w:rPr>
          <w:rFonts w:ascii="Arial" w:hAnsi="Arial" w:cs="Arial"/>
        </w:rPr>
        <w:t xml:space="preserve"> are available on </w:t>
      </w:r>
      <w:r w:rsidR="00306A58" w:rsidRPr="00771632">
        <w:rPr>
          <w:rFonts w:ascii="Arial" w:hAnsi="Arial" w:cs="Arial"/>
        </w:rPr>
        <w:t>the Schools Leadership web page</w:t>
      </w:r>
    </w:p>
    <w:p w14:paraId="36D35380" w14:textId="77777777" w:rsidR="00F50CFF" w:rsidRDefault="00F50CFF">
      <w:pPr>
        <w:ind w:left="360"/>
        <w:jc w:val="both"/>
        <w:rPr>
          <w:rFonts w:ascii="Arial" w:hAnsi="Arial" w:cs="Arial"/>
        </w:rPr>
      </w:pPr>
    </w:p>
    <w:p w14:paraId="6437334F" w14:textId="77777777" w:rsidR="00DB522C" w:rsidRPr="00345FB2" w:rsidRDefault="00DB522C">
      <w:pPr>
        <w:ind w:left="360"/>
        <w:jc w:val="both"/>
        <w:rPr>
          <w:rFonts w:ascii="Arial" w:hAnsi="Arial" w:cs="Arial"/>
          <w:color w:val="000000"/>
        </w:rPr>
      </w:pPr>
      <w:r w:rsidRPr="00345FB2">
        <w:rPr>
          <w:rFonts w:ascii="Arial" w:hAnsi="Arial" w:cs="Arial"/>
        </w:rPr>
        <w:t>8.</w:t>
      </w:r>
      <w:r w:rsidR="005A7E45">
        <w:rPr>
          <w:rFonts w:ascii="Arial" w:hAnsi="Arial" w:cs="Arial"/>
        </w:rPr>
        <w:t xml:space="preserve">4 </w:t>
      </w:r>
      <w:r w:rsidRPr="00345FB2">
        <w:rPr>
          <w:rFonts w:ascii="Arial" w:hAnsi="Arial" w:cs="Arial"/>
          <w:color w:val="000000"/>
        </w:rPr>
        <w:t xml:space="preserve">Employment of </w:t>
      </w:r>
      <w:r w:rsidR="005A7E45">
        <w:rPr>
          <w:rFonts w:ascii="Arial" w:hAnsi="Arial" w:cs="Arial"/>
          <w:color w:val="000000"/>
        </w:rPr>
        <w:t>overseas nationals</w:t>
      </w:r>
    </w:p>
    <w:p w14:paraId="34B8476D" w14:textId="77777777" w:rsidR="00DB522C" w:rsidRPr="00345FB2" w:rsidRDefault="00DB522C">
      <w:pPr>
        <w:ind w:left="360"/>
        <w:jc w:val="both"/>
        <w:rPr>
          <w:rFonts w:ascii="Arial" w:hAnsi="Arial" w:cs="Arial"/>
          <w:color w:val="000000"/>
        </w:rPr>
      </w:pPr>
    </w:p>
    <w:p w14:paraId="1C98DF64" w14:textId="77777777" w:rsidR="005A7E45" w:rsidRDefault="005A7E45" w:rsidP="005A7E45">
      <w:pPr>
        <w:ind w:left="360"/>
        <w:jc w:val="both"/>
        <w:rPr>
          <w:rFonts w:ascii="Arial" w:hAnsi="Arial" w:cs="Arial"/>
          <w:bCs/>
        </w:rPr>
      </w:pPr>
      <w:r>
        <w:rPr>
          <w:rFonts w:ascii="Arial" w:hAnsi="Arial" w:cs="Arial"/>
          <w:bCs/>
        </w:rPr>
        <w:t>If a person does not provide a British passport but is a national from another country, you will need to see sight of evidence of their eligibility to live and work in the UK</w:t>
      </w:r>
      <w:r w:rsidR="0024702F">
        <w:rPr>
          <w:rFonts w:ascii="Arial" w:hAnsi="Arial" w:cs="Arial"/>
          <w:bCs/>
        </w:rPr>
        <w:t xml:space="preserve"> see 9.1</w:t>
      </w:r>
    </w:p>
    <w:p w14:paraId="2FBEBB0C" w14:textId="77777777" w:rsidR="0082779D" w:rsidRDefault="0082779D" w:rsidP="005A7E45">
      <w:pPr>
        <w:ind w:left="360"/>
        <w:jc w:val="both"/>
        <w:rPr>
          <w:rFonts w:ascii="Arial" w:hAnsi="Arial" w:cs="Arial"/>
          <w:bCs/>
        </w:rPr>
      </w:pPr>
    </w:p>
    <w:p w14:paraId="431A8C48" w14:textId="77777777" w:rsidR="003126C1" w:rsidRPr="00345FB2" w:rsidRDefault="003126C1" w:rsidP="003126C1">
      <w:pPr>
        <w:autoSpaceDE w:val="0"/>
        <w:autoSpaceDN w:val="0"/>
        <w:adjustRightInd w:val="0"/>
        <w:ind w:left="360"/>
        <w:jc w:val="both"/>
        <w:rPr>
          <w:rFonts w:ascii="Arial" w:hAnsi="Arial" w:cs="Arial"/>
          <w:color w:val="000000"/>
        </w:rPr>
      </w:pPr>
      <w:r w:rsidRPr="00345FB2">
        <w:rPr>
          <w:rFonts w:ascii="Arial" w:hAnsi="Arial" w:cs="Arial"/>
        </w:rPr>
        <w:t xml:space="preserve">If a candidate has a temporary National Insurance </w:t>
      </w:r>
      <w:r w:rsidR="00494CB5" w:rsidRPr="00345FB2">
        <w:rPr>
          <w:rFonts w:ascii="Arial" w:hAnsi="Arial" w:cs="Arial"/>
        </w:rPr>
        <w:t>Number,</w:t>
      </w:r>
      <w:r w:rsidRPr="00345FB2">
        <w:rPr>
          <w:rFonts w:ascii="Arial" w:hAnsi="Arial" w:cs="Arial"/>
        </w:rPr>
        <w:t xml:space="preserve"> it will start with the digits TN.  These individuals and those without an NI number at all, will need to apply for a permanent Insurance Number as soon as possible.  This can be done by contacting the National Insurance Registration Helpline on 0845 915 7006.  </w:t>
      </w:r>
    </w:p>
    <w:p w14:paraId="6C848696" w14:textId="77777777" w:rsidR="003126C1" w:rsidRPr="006E5EF1" w:rsidRDefault="003126C1" w:rsidP="003126C1">
      <w:pPr>
        <w:ind w:left="340"/>
        <w:rPr>
          <w:rFonts w:ascii="Arial" w:hAnsi="Arial" w:cs="Arial"/>
          <w:i/>
          <w:color w:val="000000"/>
          <w:sz w:val="22"/>
          <w:szCs w:val="22"/>
          <w:u w:val="single"/>
        </w:rPr>
      </w:pPr>
    </w:p>
    <w:p w14:paraId="332C1FEE" w14:textId="77777777" w:rsidR="00F50CFF" w:rsidRPr="00306B0F" w:rsidRDefault="00F50CFF">
      <w:pPr>
        <w:ind w:left="340"/>
        <w:jc w:val="both"/>
        <w:rPr>
          <w:rFonts w:ascii="Arial" w:hAnsi="Arial" w:cs="Arial"/>
          <w:color w:val="000000"/>
        </w:rPr>
      </w:pPr>
      <w:r w:rsidRPr="00306B0F">
        <w:rPr>
          <w:rFonts w:ascii="Arial" w:hAnsi="Arial" w:cs="Arial"/>
          <w:color w:val="000000"/>
        </w:rPr>
        <w:t>8.</w:t>
      </w:r>
      <w:r w:rsidR="00DC567F">
        <w:rPr>
          <w:rFonts w:ascii="Arial" w:hAnsi="Arial" w:cs="Arial"/>
          <w:color w:val="000000"/>
        </w:rPr>
        <w:t>6</w:t>
      </w:r>
      <w:r w:rsidRPr="00306B0F">
        <w:rPr>
          <w:rFonts w:ascii="Arial" w:hAnsi="Arial" w:cs="Arial"/>
          <w:color w:val="000000"/>
        </w:rPr>
        <w:t xml:space="preserve"> Formal Written Offer </w:t>
      </w:r>
    </w:p>
    <w:p w14:paraId="3ED1B59E" w14:textId="3EBCBFDA" w:rsidR="00F50CFF" w:rsidRPr="00306B0F" w:rsidRDefault="00F50CFF">
      <w:pPr>
        <w:spacing w:before="240"/>
        <w:ind w:left="340"/>
        <w:jc w:val="both"/>
        <w:rPr>
          <w:rFonts w:ascii="Arial" w:hAnsi="Arial" w:cs="Arial"/>
          <w:color w:val="000000"/>
        </w:rPr>
      </w:pPr>
      <w:r w:rsidRPr="00306B0F">
        <w:rPr>
          <w:rFonts w:ascii="Arial" w:hAnsi="Arial" w:cs="Arial"/>
          <w:color w:val="000000"/>
        </w:rPr>
        <w:t xml:space="preserve">On completion of the recruitment process (including the sending of regret letters to unsuccessful candidates), the Head Teacher must ensure that all necessary paperwork is </w:t>
      </w:r>
      <w:r w:rsidR="00771632" w:rsidRPr="00306B0F">
        <w:rPr>
          <w:rFonts w:ascii="Arial" w:hAnsi="Arial" w:cs="Arial"/>
          <w:color w:val="000000"/>
        </w:rPr>
        <w:t>completed,</w:t>
      </w:r>
      <w:r w:rsidRPr="00306B0F">
        <w:rPr>
          <w:rFonts w:ascii="Arial" w:hAnsi="Arial" w:cs="Arial"/>
          <w:color w:val="000000"/>
        </w:rPr>
        <w:t xml:space="preserve"> and all the recruitment documentation is sent to HR. You should obtain two references for the successful candidate.</w:t>
      </w:r>
    </w:p>
    <w:p w14:paraId="0E31452B" w14:textId="77777777" w:rsidR="00F50CFF" w:rsidRPr="00306B0F" w:rsidRDefault="00F50CFF">
      <w:pPr>
        <w:ind w:left="340"/>
        <w:jc w:val="both"/>
        <w:rPr>
          <w:rFonts w:ascii="Arial" w:hAnsi="Arial" w:cs="Arial"/>
          <w:color w:val="000000"/>
        </w:rPr>
      </w:pPr>
    </w:p>
    <w:p w14:paraId="13374323" w14:textId="05A211FB" w:rsidR="00F50CFF" w:rsidRPr="00306B0F" w:rsidRDefault="00F50CFF">
      <w:pPr>
        <w:ind w:left="360"/>
        <w:jc w:val="both"/>
        <w:rPr>
          <w:rFonts w:ascii="Arial" w:hAnsi="Arial" w:cs="Arial"/>
          <w:color w:val="FF0000"/>
        </w:rPr>
      </w:pPr>
      <w:r w:rsidRPr="0024702F">
        <w:rPr>
          <w:rFonts w:ascii="Arial" w:hAnsi="Arial" w:cs="Arial"/>
          <w:i/>
          <w:iCs/>
          <w:color w:val="7030A0"/>
        </w:rPr>
        <w:t>The a</w:t>
      </w:r>
      <w:r w:rsidRPr="0024702F">
        <w:rPr>
          <w:rFonts w:ascii="Arial" w:hAnsi="Arial" w:cs="Arial"/>
          <w:bCs/>
          <w:i/>
          <w:iCs/>
          <w:color w:val="7030A0"/>
        </w:rPr>
        <w:t>ppointment/</w:t>
      </w:r>
      <w:r w:rsidR="00DC567F" w:rsidRPr="0024702F">
        <w:rPr>
          <w:rFonts w:ascii="Arial" w:hAnsi="Arial" w:cs="Arial"/>
          <w:bCs/>
          <w:i/>
          <w:iCs/>
          <w:color w:val="7030A0"/>
        </w:rPr>
        <w:t>transfer/</w:t>
      </w:r>
      <w:r w:rsidRPr="0024702F">
        <w:rPr>
          <w:rFonts w:ascii="Arial" w:hAnsi="Arial" w:cs="Arial"/>
          <w:bCs/>
          <w:i/>
          <w:iCs/>
          <w:color w:val="7030A0"/>
        </w:rPr>
        <w:t>variation</w:t>
      </w:r>
      <w:r w:rsidR="00DC567F" w:rsidRPr="0024702F">
        <w:rPr>
          <w:rFonts w:ascii="Arial" w:hAnsi="Arial" w:cs="Arial"/>
          <w:bCs/>
          <w:i/>
          <w:iCs/>
          <w:color w:val="7030A0"/>
        </w:rPr>
        <w:t xml:space="preserve"> </w:t>
      </w:r>
      <w:r w:rsidRPr="0024702F">
        <w:rPr>
          <w:rFonts w:ascii="Arial" w:hAnsi="Arial" w:cs="Arial"/>
          <w:bCs/>
          <w:i/>
          <w:iCs/>
          <w:color w:val="7030A0"/>
        </w:rPr>
        <w:t>form</w:t>
      </w:r>
      <w:r w:rsidRPr="00306B0F">
        <w:rPr>
          <w:rFonts w:ascii="Arial" w:hAnsi="Arial" w:cs="Arial"/>
          <w:bCs/>
          <w:i/>
          <w:iCs/>
          <w:color w:val="000000"/>
        </w:rPr>
        <w:t xml:space="preserve"> </w:t>
      </w:r>
      <w:r w:rsidRPr="00306B0F">
        <w:rPr>
          <w:rFonts w:ascii="Arial" w:hAnsi="Arial" w:cs="Arial"/>
          <w:color w:val="000000"/>
        </w:rPr>
        <w:t>ensures the accuracy of the contract of employment.  It also triggers the start of a number of new starter processes</w:t>
      </w:r>
      <w:r w:rsidR="00506C95" w:rsidRPr="00306B0F">
        <w:rPr>
          <w:rFonts w:ascii="Arial" w:hAnsi="Arial" w:cs="Arial"/>
          <w:color w:val="000000"/>
        </w:rPr>
        <w:t xml:space="preserve">. </w:t>
      </w:r>
      <w:r w:rsidRPr="00306B0F">
        <w:rPr>
          <w:rFonts w:ascii="Arial" w:hAnsi="Arial" w:cs="Arial"/>
          <w:color w:val="000000"/>
        </w:rPr>
        <w:t>For example: to set the person up on the HR</w:t>
      </w:r>
      <w:r w:rsidR="00B71D01" w:rsidRPr="00306B0F">
        <w:rPr>
          <w:rFonts w:ascii="Arial" w:hAnsi="Arial" w:cs="Arial"/>
          <w:color w:val="000000"/>
        </w:rPr>
        <w:t>/</w:t>
      </w:r>
      <w:r w:rsidRPr="00306B0F">
        <w:rPr>
          <w:rFonts w:ascii="Arial" w:hAnsi="Arial" w:cs="Arial"/>
          <w:color w:val="000000"/>
        </w:rPr>
        <w:t xml:space="preserve">payroll system in order for them to be paid. </w:t>
      </w:r>
      <w:r w:rsidRPr="00306B0F">
        <w:rPr>
          <w:rFonts w:ascii="Arial" w:hAnsi="Arial" w:cs="Arial"/>
        </w:rPr>
        <w:t>The form can be found on</w:t>
      </w:r>
      <w:r w:rsidR="0082779D">
        <w:rPr>
          <w:rFonts w:ascii="Arial" w:hAnsi="Arial" w:cs="Arial"/>
        </w:rPr>
        <w:t xml:space="preserve"> the Schools Leadership web page</w:t>
      </w:r>
      <w:r w:rsidRPr="00306B0F">
        <w:rPr>
          <w:rFonts w:ascii="Arial" w:hAnsi="Arial" w:cs="Arial"/>
        </w:rPr>
        <w:t>.</w:t>
      </w:r>
      <w:r w:rsidRPr="00306B0F">
        <w:rPr>
          <w:rFonts w:ascii="Arial" w:hAnsi="Arial" w:cs="Arial"/>
          <w:color w:val="FF0000"/>
        </w:rPr>
        <w:t xml:space="preserve"> </w:t>
      </w:r>
    </w:p>
    <w:p w14:paraId="4A175840" w14:textId="77777777" w:rsidR="00F50CFF" w:rsidRPr="00306B0F" w:rsidRDefault="00F50CFF">
      <w:pPr>
        <w:jc w:val="both"/>
        <w:rPr>
          <w:rFonts w:ascii="Arial" w:hAnsi="Arial" w:cs="Arial"/>
          <w:color w:val="000000"/>
        </w:rPr>
      </w:pPr>
    </w:p>
    <w:p w14:paraId="7CA1747A" w14:textId="51569C8D" w:rsidR="00F50CFF" w:rsidRPr="00306B0F" w:rsidRDefault="00F50CFF">
      <w:pPr>
        <w:ind w:left="360"/>
        <w:jc w:val="both"/>
        <w:rPr>
          <w:rFonts w:ascii="Arial" w:hAnsi="Arial" w:cs="Arial"/>
          <w:color w:val="000000"/>
        </w:rPr>
      </w:pPr>
      <w:r w:rsidRPr="00306B0F">
        <w:rPr>
          <w:rFonts w:ascii="Arial" w:hAnsi="Arial" w:cs="Arial"/>
          <w:color w:val="000000"/>
        </w:rPr>
        <w:t xml:space="preserve">Please note that unless this information is complete on the </w:t>
      </w:r>
      <w:r w:rsidR="00771632" w:rsidRPr="00306B0F">
        <w:rPr>
          <w:rFonts w:ascii="Arial" w:hAnsi="Arial" w:cs="Arial"/>
          <w:color w:val="000000"/>
        </w:rPr>
        <w:t>form,</w:t>
      </w:r>
      <w:r w:rsidRPr="00306B0F">
        <w:rPr>
          <w:rFonts w:ascii="Arial" w:hAnsi="Arial" w:cs="Arial"/>
          <w:color w:val="000000"/>
        </w:rPr>
        <w:t xml:space="preserve"> we will not be able to action the appointment</w:t>
      </w:r>
      <w:r w:rsidR="00506C95" w:rsidRPr="00306B0F">
        <w:rPr>
          <w:rFonts w:ascii="Arial" w:hAnsi="Arial" w:cs="Arial"/>
          <w:color w:val="000000"/>
        </w:rPr>
        <w:t xml:space="preserve">. </w:t>
      </w:r>
      <w:r w:rsidRPr="00306B0F">
        <w:rPr>
          <w:rFonts w:ascii="Arial" w:hAnsi="Arial" w:cs="Arial"/>
          <w:color w:val="000000"/>
        </w:rPr>
        <w:t xml:space="preserve">Please ensure that </w:t>
      </w:r>
      <w:r w:rsidR="00771632" w:rsidRPr="00306B0F">
        <w:rPr>
          <w:rFonts w:ascii="Arial" w:hAnsi="Arial" w:cs="Arial"/>
          <w:color w:val="000000"/>
        </w:rPr>
        <w:t>HR receives</w:t>
      </w:r>
      <w:r w:rsidRPr="00306B0F">
        <w:rPr>
          <w:rFonts w:ascii="Arial" w:hAnsi="Arial" w:cs="Arial"/>
          <w:color w:val="000000"/>
        </w:rPr>
        <w:t xml:space="preserve"> all forms by the </w:t>
      </w:r>
      <w:r w:rsidR="00DC567F">
        <w:rPr>
          <w:rFonts w:ascii="Arial" w:hAnsi="Arial" w:cs="Arial"/>
          <w:b/>
          <w:bCs/>
          <w:color w:val="000000"/>
          <w:u w:val="single"/>
        </w:rPr>
        <w:t>4th</w:t>
      </w:r>
      <w:r w:rsidR="007E67CF" w:rsidRPr="00306B0F">
        <w:rPr>
          <w:rFonts w:ascii="Arial" w:hAnsi="Arial" w:cs="Arial"/>
          <w:b/>
          <w:bCs/>
          <w:color w:val="000000"/>
          <w:u w:val="single"/>
        </w:rPr>
        <w:t xml:space="preserve"> </w:t>
      </w:r>
      <w:r w:rsidRPr="00306B0F">
        <w:rPr>
          <w:rFonts w:ascii="Arial" w:hAnsi="Arial" w:cs="Arial"/>
          <w:b/>
          <w:bCs/>
          <w:color w:val="000000"/>
          <w:u w:val="single"/>
        </w:rPr>
        <w:t>working day</w:t>
      </w:r>
      <w:r w:rsidRPr="00306B0F">
        <w:rPr>
          <w:rFonts w:ascii="Arial" w:hAnsi="Arial" w:cs="Arial"/>
          <w:b/>
          <w:bCs/>
          <w:color w:val="000000"/>
        </w:rPr>
        <w:t xml:space="preserve"> </w:t>
      </w:r>
      <w:r w:rsidRPr="00306B0F">
        <w:rPr>
          <w:rFonts w:ascii="Arial" w:hAnsi="Arial" w:cs="Arial"/>
          <w:color w:val="000000"/>
        </w:rPr>
        <w:t>of the applicable month to ensure that the individual is paid that month</w:t>
      </w:r>
      <w:r w:rsidR="00506C95" w:rsidRPr="00306B0F">
        <w:rPr>
          <w:rFonts w:ascii="Arial" w:hAnsi="Arial" w:cs="Arial"/>
          <w:color w:val="000000"/>
        </w:rPr>
        <w:t xml:space="preserve">. </w:t>
      </w:r>
      <w:r w:rsidRPr="00306B0F">
        <w:rPr>
          <w:rFonts w:ascii="Arial" w:hAnsi="Arial" w:cs="Arial"/>
          <w:color w:val="000000"/>
        </w:rPr>
        <w:t xml:space="preserve">Any paperwork received after this date </w:t>
      </w:r>
      <w:r w:rsidR="007E67CF">
        <w:rPr>
          <w:rFonts w:ascii="Arial" w:hAnsi="Arial" w:cs="Arial"/>
          <w:color w:val="000000"/>
        </w:rPr>
        <w:t>may</w:t>
      </w:r>
      <w:r w:rsidR="007E67CF" w:rsidRPr="00306B0F">
        <w:rPr>
          <w:rFonts w:ascii="Arial" w:hAnsi="Arial" w:cs="Arial"/>
          <w:color w:val="000000"/>
        </w:rPr>
        <w:t xml:space="preserve"> </w:t>
      </w:r>
      <w:r w:rsidRPr="00306B0F">
        <w:rPr>
          <w:rFonts w:ascii="Arial" w:hAnsi="Arial" w:cs="Arial"/>
          <w:color w:val="000000"/>
        </w:rPr>
        <w:t xml:space="preserve">not be processed until the following month. </w:t>
      </w:r>
    </w:p>
    <w:p w14:paraId="58FE555E" w14:textId="77777777" w:rsidR="00F50CFF" w:rsidRPr="00306B0F" w:rsidRDefault="00F50CFF">
      <w:pPr>
        <w:ind w:left="360"/>
        <w:jc w:val="both"/>
        <w:rPr>
          <w:rFonts w:ascii="Arial" w:hAnsi="Arial" w:cs="Arial"/>
          <w:color w:val="000000"/>
        </w:rPr>
      </w:pPr>
    </w:p>
    <w:p w14:paraId="301DEA77" w14:textId="7F0793FC" w:rsidR="00F50CFF" w:rsidRPr="00306B0F" w:rsidRDefault="00F50CFF" w:rsidP="001F493B">
      <w:pPr>
        <w:ind w:left="340"/>
        <w:jc w:val="both"/>
        <w:rPr>
          <w:rFonts w:ascii="Arial" w:hAnsi="Arial" w:cs="Arial"/>
          <w:color w:val="000000"/>
        </w:rPr>
      </w:pPr>
      <w:r w:rsidRPr="00306B0F">
        <w:rPr>
          <w:rFonts w:ascii="Arial" w:hAnsi="Arial" w:cs="Arial"/>
          <w:color w:val="000000"/>
        </w:rPr>
        <w:t>Staff employed as ‘Relief</w:t>
      </w:r>
      <w:r w:rsidR="007E67CF">
        <w:rPr>
          <w:rFonts w:ascii="Arial" w:hAnsi="Arial" w:cs="Arial"/>
          <w:color w:val="000000"/>
        </w:rPr>
        <w:t>/Casual</w:t>
      </w:r>
      <w:r w:rsidRPr="00306B0F">
        <w:rPr>
          <w:rFonts w:ascii="Arial" w:hAnsi="Arial" w:cs="Arial"/>
          <w:color w:val="000000"/>
        </w:rPr>
        <w:t>’ are appointed to particular roles within the school structure where service areas have had to call upon staff to fulfil certain obligations</w:t>
      </w:r>
      <w:r w:rsidR="00506C95" w:rsidRPr="00306B0F">
        <w:rPr>
          <w:rFonts w:ascii="Arial" w:hAnsi="Arial" w:cs="Arial"/>
          <w:color w:val="000000"/>
        </w:rPr>
        <w:t xml:space="preserve">. </w:t>
      </w:r>
      <w:r w:rsidRPr="00306B0F">
        <w:rPr>
          <w:rFonts w:ascii="Arial" w:hAnsi="Arial" w:cs="Arial"/>
          <w:color w:val="000000"/>
        </w:rPr>
        <w:t xml:space="preserve">The recruitment process will be exactly the same as it is for any other staff employed </w:t>
      </w:r>
      <w:r w:rsidR="008F6F26" w:rsidRPr="00306B0F">
        <w:rPr>
          <w:rFonts w:ascii="Arial" w:hAnsi="Arial" w:cs="Arial"/>
          <w:color w:val="000000"/>
        </w:rPr>
        <w:t>i.e.,</w:t>
      </w:r>
      <w:r w:rsidRPr="00306B0F">
        <w:rPr>
          <w:rFonts w:ascii="Arial" w:hAnsi="Arial" w:cs="Arial"/>
          <w:color w:val="000000"/>
        </w:rPr>
        <w:t xml:space="preserve"> they are subject to </w:t>
      </w:r>
      <w:r w:rsidRPr="00306B0F">
        <w:rPr>
          <w:rFonts w:ascii="Arial" w:hAnsi="Arial" w:cs="Arial"/>
          <w:b/>
          <w:bCs/>
          <w:color w:val="000000"/>
          <w:u w:val="single"/>
        </w:rPr>
        <w:t>all</w:t>
      </w:r>
      <w:r w:rsidRPr="00306B0F">
        <w:rPr>
          <w:rFonts w:ascii="Arial" w:hAnsi="Arial" w:cs="Arial"/>
          <w:color w:val="000000"/>
        </w:rPr>
        <w:t xml:space="preserve"> pre-employment checks.</w:t>
      </w:r>
    </w:p>
    <w:p w14:paraId="06B89F9D" w14:textId="77777777" w:rsidR="00F50CFF" w:rsidRPr="00306B0F" w:rsidRDefault="00F50CFF" w:rsidP="001F493B">
      <w:pPr>
        <w:ind w:left="340"/>
        <w:jc w:val="both"/>
        <w:rPr>
          <w:rFonts w:ascii="Arial" w:hAnsi="Arial" w:cs="Arial"/>
          <w:color w:val="000000"/>
        </w:rPr>
      </w:pPr>
    </w:p>
    <w:p w14:paraId="777B2925" w14:textId="09E0468A" w:rsidR="00372988" w:rsidRPr="00372988" w:rsidRDefault="00F50CFF" w:rsidP="001F493B">
      <w:pPr>
        <w:ind w:left="340"/>
        <w:jc w:val="both"/>
        <w:rPr>
          <w:rFonts w:ascii="Arial" w:hAnsi="Arial" w:cs="Arial"/>
        </w:rPr>
      </w:pPr>
      <w:r w:rsidRPr="00372988">
        <w:rPr>
          <w:rFonts w:ascii="Arial" w:hAnsi="Arial" w:cs="Arial"/>
          <w:color w:val="000000"/>
        </w:rPr>
        <w:t>The employment relationship with ‘Relief</w:t>
      </w:r>
      <w:r w:rsidR="007E67CF" w:rsidRPr="00372988">
        <w:rPr>
          <w:rFonts w:ascii="Arial" w:hAnsi="Arial" w:cs="Arial"/>
          <w:color w:val="000000"/>
        </w:rPr>
        <w:t>/ Casual</w:t>
      </w:r>
      <w:r w:rsidRPr="00372988">
        <w:rPr>
          <w:rFonts w:ascii="Arial" w:hAnsi="Arial" w:cs="Arial"/>
          <w:color w:val="000000"/>
        </w:rPr>
        <w:t>’ staff differs in that there is ‘no mutual obligation’ on either party to be offered work or to accept work. In this respect an enhanced rate of 13.81% is added to the overall hourly rate for the role being undertaken to compensate for holiday pay.</w:t>
      </w:r>
      <w:r w:rsidR="00957619" w:rsidRPr="00372988">
        <w:rPr>
          <w:rFonts w:ascii="Arial" w:hAnsi="Arial" w:cs="Arial"/>
          <w:color w:val="000000"/>
        </w:rPr>
        <w:t xml:space="preserve"> </w:t>
      </w:r>
      <w:r w:rsidR="00372988">
        <w:rPr>
          <w:rFonts w:ascii="Arial" w:hAnsi="Arial" w:cs="Arial"/>
          <w:color w:val="000000"/>
        </w:rPr>
        <w:t xml:space="preserve">Recruiting </w:t>
      </w:r>
      <w:r w:rsidR="00372988" w:rsidRPr="00372988">
        <w:rPr>
          <w:rFonts w:ascii="Arial" w:hAnsi="Arial" w:cs="Arial"/>
        </w:rPr>
        <w:t xml:space="preserve">Managers need to ensure that they monitor regularity of hours and ensure that where this is present that they seek HR advice. </w:t>
      </w:r>
    </w:p>
    <w:p w14:paraId="73D00F57" w14:textId="4AE660C2" w:rsidR="00957619" w:rsidRPr="00372988" w:rsidRDefault="00957619" w:rsidP="00957619">
      <w:pPr>
        <w:ind w:left="360"/>
        <w:jc w:val="both"/>
        <w:rPr>
          <w:rFonts w:ascii="Arial" w:hAnsi="Arial" w:cs="Arial"/>
          <w:color w:val="000000"/>
        </w:rPr>
      </w:pPr>
    </w:p>
    <w:p w14:paraId="0B7FC1B6" w14:textId="68111376" w:rsidR="00F50CFF" w:rsidRPr="00372988" w:rsidRDefault="00F50CFF">
      <w:pPr>
        <w:ind w:left="360"/>
        <w:jc w:val="both"/>
        <w:rPr>
          <w:rFonts w:ascii="Arial" w:hAnsi="Arial" w:cs="Arial"/>
        </w:rPr>
      </w:pPr>
      <w:r w:rsidRPr="00372988">
        <w:rPr>
          <w:rFonts w:ascii="Arial" w:hAnsi="Arial" w:cs="Arial"/>
        </w:rPr>
        <w:t xml:space="preserve">The Borough has also produced </w:t>
      </w:r>
      <w:r w:rsidR="00DE452E" w:rsidRPr="00372988">
        <w:rPr>
          <w:rFonts w:ascii="Arial" w:hAnsi="Arial" w:cs="Arial"/>
        </w:rPr>
        <w:t xml:space="preserve">guidance on </w:t>
      </w:r>
      <w:bookmarkStart w:id="8" w:name="_Hlk98225025"/>
      <w:r w:rsidR="00DE452E" w:rsidRPr="00EF7BAD">
        <w:rPr>
          <w:rFonts w:ascii="Arial" w:hAnsi="Arial" w:cs="Arial"/>
          <w:color w:val="7030A0"/>
        </w:rPr>
        <w:t xml:space="preserve">Sourcing an </w:t>
      </w:r>
      <w:r w:rsidRPr="00EF7BAD">
        <w:rPr>
          <w:rFonts w:ascii="Arial" w:hAnsi="Arial" w:cs="Arial"/>
          <w:color w:val="7030A0"/>
        </w:rPr>
        <w:t xml:space="preserve">Agency </w:t>
      </w:r>
      <w:r w:rsidR="00DE452E" w:rsidRPr="00EF7BAD">
        <w:rPr>
          <w:rFonts w:ascii="Arial" w:hAnsi="Arial" w:cs="Arial"/>
          <w:color w:val="7030A0"/>
        </w:rPr>
        <w:t>worker</w:t>
      </w:r>
      <w:r w:rsidR="00DE452E" w:rsidRPr="00372988">
        <w:rPr>
          <w:rFonts w:ascii="Arial" w:hAnsi="Arial" w:cs="Arial"/>
          <w:color w:val="7030A0"/>
        </w:rPr>
        <w:t xml:space="preserve"> </w:t>
      </w:r>
      <w:bookmarkEnd w:id="8"/>
      <w:r w:rsidR="00DE452E" w:rsidRPr="00372988">
        <w:rPr>
          <w:rFonts w:ascii="Arial" w:hAnsi="Arial" w:cs="Arial"/>
        </w:rPr>
        <w:t>as</w:t>
      </w:r>
      <w:r w:rsidR="00DE452E" w:rsidRPr="00372988">
        <w:rPr>
          <w:rFonts w:ascii="Arial" w:hAnsi="Arial" w:cs="Arial"/>
          <w:color w:val="7030A0"/>
        </w:rPr>
        <w:t xml:space="preserve"> </w:t>
      </w:r>
      <w:r w:rsidRPr="00372988">
        <w:rPr>
          <w:rFonts w:ascii="Arial" w:hAnsi="Arial" w:cs="Arial"/>
        </w:rPr>
        <w:t xml:space="preserve">well as guidance on </w:t>
      </w:r>
      <w:r w:rsidRPr="009C7B9F">
        <w:rPr>
          <w:rFonts w:ascii="Arial" w:hAnsi="Arial" w:cs="Arial"/>
          <w:color w:val="7030A0"/>
        </w:rPr>
        <w:t xml:space="preserve">the Use of Volunteers and </w:t>
      </w:r>
      <w:r w:rsidR="00B9230E" w:rsidRPr="009C7B9F">
        <w:rPr>
          <w:rFonts w:ascii="Arial" w:hAnsi="Arial" w:cs="Arial"/>
          <w:color w:val="7030A0"/>
        </w:rPr>
        <w:t>Self-Employed</w:t>
      </w:r>
      <w:r w:rsidR="00DE452E" w:rsidRPr="009C7B9F">
        <w:rPr>
          <w:rFonts w:ascii="Arial" w:hAnsi="Arial" w:cs="Arial"/>
          <w:color w:val="7030A0"/>
        </w:rPr>
        <w:t>/IR35</w:t>
      </w:r>
      <w:r w:rsidRPr="009C7B9F">
        <w:rPr>
          <w:rFonts w:ascii="Arial" w:hAnsi="Arial" w:cs="Arial"/>
          <w:color w:val="0000FF"/>
        </w:rPr>
        <w:t xml:space="preserve"> </w:t>
      </w:r>
      <w:r w:rsidRPr="009C7B9F">
        <w:rPr>
          <w:rFonts w:ascii="Arial" w:hAnsi="Arial" w:cs="Arial"/>
        </w:rPr>
        <w:t xml:space="preserve">which </w:t>
      </w:r>
      <w:r w:rsidR="00CC3D90" w:rsidRPr="009C7B9F">
        <w:rPr>
          <w:rFonts w:ascii="Arial" w:hAnsi="Arial" w:cs="Arial"/>
        </w:rPr>
        <w:t>Head Teach</w:t>
      </w:r>
      <w:r w:rsidR="00CC3D90" w:rsidRPr="00372988">
        <w:rPr>
          <w:rFonts w:ascii="Arial" w:hAnsi="Arial" w:cs="Arial"/>
        </w:rPr>
        <w:t>er</w:t>
      </w:r>
      <w:r w:rsidRPr="00372988">
        <w:rPr>
          <w:rFonts w:ascii="Arial" w:hAnsi="Arial" w:cs="Arial"/>
        </w:rPr>
        <w:t xml:space="preserve">s </w:t>
      </w:r>
      <w:r w:rsidR="00DE452E" w:rsidRPr="00372988">
        <w:rPr>
          <w:rFonts w:ascii="Arial" w:hAnsi="Arial" w:cs="Arial"/>
        </w:rPr>
        <w:t>may wish to make themselves</w:t>
      </w:r>
      <w:r w:rsidRPr="00372988">
        <w:rPr>
          <w:rFonts w:ascii="Arial" w:hAnsi="Arial" w:cs="Arial"/>
        </w:rPr>
        <w:t xml:space="preserve"> familiar with. These documents are located on</w:t>
      </w:r>
      <w:r w:rsidR="0082779D" w:rsidRPr="00372988">
        <w:rPr>
          <w:rFonts w:ascii="Arial" w:hAnsi="Arial" w:cs="Arial"/>
        </w:rPr>
        <w:t xml:space="preserve"> the Schools Leadership web page</w:t>
      </w:r>
      <w:r w:rsidRPr="00372988">
        <w:rPr>
          <w:rFonts w:ascii="Arial" w:hAnsi="Arial" w:cs="Arial"/>
        </w:rPr>
        <w:t xml:space="preserve">. </w:t>
      </w:r>
    </w:p>
    <w:p w14:paraId="3F37176B" w14:textId="77777777" w:rsidR="00F50CFF" w:rsidRPr="00372988" w:rsidRDefault="00F50CFF">
      <w:pPr>
        <w:jc w:val="both"/>
        <w:rPr>
          <w:rFonts w:ascii="Arial" w:hAnsi="Arial" w:cs="Arial"/>
          <w:color w:val="000000"/>
        </w:rPr>
      </w:pPr>
      <w:r w:rsidRPr="00372988">
        <w:rPr>
          <w:rFonts w:ascii="Arial" w:hAnsi="Arial" w:cs="Arial"/>
          <w:color w:val="000000"/>
        </w:rPr>
        <w:t xml:space="preserve"> </w:t>
      </w:r>
    </w:p>
    <w:p w14:paraId="005EC50F" w14:textId="1BB67841" w:rsidR="00DE452E" w:rsidRDefault="00F50CFF">
      <w:pPr>
        <w:tabs>
          <w:tab w:val="left" w:pos="-720"/>
        </w:tabs>
        <w:suppressAutoHyphens/>
        <w:ind w:left="340"/>
        <w:jc w:val="both"/>
        <w:rPr>
          <w:rFonts w:ascii="Arial" w:hAnsi="Arial" w:cs="Arial"/>
          <w:color w:val="000000"/>
          <w:spacing w:val="-2"/>
        </w:rPr>
      </w:pPr>
      <w:r w:rsidRPr="00306B0F">
        <w:rPr>
          <w:rFonts w:ascii="Arial" w:hAnsi="Arial" w:cs="Arial"/>
          <w:color w:val="000000"/>
        </w:rPr>
        <w:t xml:space="preserve">The receipt of </w:t>
      </w:r>
      <w:r w:rsidRPr="00306B0F">
        <w:rPr>
          <w:rFonts w:ascii="Arial" w:hAnsi="Arial" w:cs="Arial"/>
        </w:rPr>
        <w:t>the appointment/variation/transfer form</w:t>
      </w:r>
      <w:r w:rsidRPr="00306B0F">
        <w:rPr>
          <w:rFonts w:ascii="Arial" w:hAnsi="Arial" w:cs="Arial"/>
          <w:color w:val="000000"/>
        </w:rPr>
        <w:t xml:space="preserve"> allows HR to send out </w:t>
      </w:r>
      <w:r w:rsidRPr="00306B0F">
        <w:rPr>
          <w:rFonts w:ascii="Arial" w:hAnsi="Arial" w:cs="Arial"/>
        </w:rPr>
        <w:t>a formal offer/contract of employment along with terms and conditions of employment</w:t>
      </w:r>
      <w:r w:rsidR="00506C95" w:rsidRPr="00306B0F">
        <w:rPr>
          <w:rFonts w:ascii="Arial" w:hAnsi="Arial" w:cs="Arial"/>
        </w:rPr>
        <w:t>.</w:t>
      </w:r>
      <w:r w:rsidR="00506C95" w:rsidRPr="00306B0F">
        <w:rPr>
          <w:rFonts w:ascii="Arial" w:hAnsi="Arial" w:cs="Arial"/>
          <w:color w:val="FF0000"/>
        </w:rPr>
        <w:t xml:space="preserve"> </w:t>
      </w:r>
      <w:r w:rsidRPr="00306B0F">
        <w:rPr>
          <w:rFonts w:ascii="Arial" w:hAnsi="Arial" w:cs="Arial"/>
          <w:spacing w:val="-2"/>
        </w:rPr>
        <w:t xml:space="preserve">All contract enclosures referred to in the contract </w:t>
      </w:r>
      <w:r w:rsidR="008F6F26" w:rsidRPr="00306B0F">
        <w:rPr>
          <w:rFonts w:ascii="Arial" w:hAnsi="Arial" w:cs="Arial"/>
          <w:spacing w:val="-2"/>
        </w:rPr>
        <w:t>i.e.,</w:t>
      </w:r>
      <w:r w:rsidRPr="00306B0F">
        <w:rPr>
          <w:rFonts w:ascii="Arial" w:hAnsi="Arial" w:cs="Arial"/>
          <w:i/>
          <w:color w:val="0000FF"/>
          <w:spacing w:val="-2"/>
        </w:rPr>
        <w:t xml:space="preserve"> </w:t>
      </w:r>
      <w:r w:rsidRPr="000F04C9">
        <w:rPr>
          <w:rFonts w:ascii="Arial" w:hAnsi="Arial" w:cs="Arial"/>
          <w:i/>
          <w:color w:val="7030A0"/>
          <w:spacing w:val="-2"/>
        </w:rPr>
        <w:t>Probationary Procedure; Disciplinary</w:t>
      </w:r>
      <w:r w:rsidR="000F04C9" w:rsidRPr="000F04C9">
        <w:rPr>
          <w:rFonts w:ascii="Arial" w:hAnsi="Arial" w:cs="Arial"/>
          <w:i/>
          <w:color w:val="7030A0"/>
          <w:spacing w:val="-2"/>
        </w:rPr>
        <w:t>/Grievance</w:t>
      </w:r>
      <w:r w:rsidRPr="000F04C9">
        <w:rPr>
          <w:rFonts w:ascii="Arial" w:hAnsi="Arial" w:cs="Arial"/>
          <w:i/>
          <w:color w:val="7030A0"/>
          <w:spacing w:val="-2"/>
        </w:rPr>
        <w:t xml:space="preserve"> procedures for </w:t>
      </w:r>
      <w:r w:rsidR="00B9230E" w:rsidRPr="000F04C9">
        <w:rPr>
          <w:rFonts w:ascii="Arial" w:hAnsi="Arial" w:cs="Arial"/>
          <w:i/>
          <w:color w:val="7030A0"/>
          <w:spacing w:val="-2"/>
        </w:rPr>
        <w:t>schools’</w:t>
      </w:r>
      <w:r w:rsidRPr="000F04C9">
        <w:rPr>
          <w:rFonts w:ascii="Arial" w:hAnsi="Arial" w:cs="Arial"/>
          <w:i/>
          <w:color w:val="7030A0"/>
          <w:spacing w:val="-2"/>
        </w:rPr>
        <w:t xml:space="preserve"> support and Teachers</w:t>
      </w:r>
      <w:r w:rsidRPr="00306B0F">
        <w:rPr>
          <w:rFonts w:ascii="Arial" w:hAnsi="Arial" w:cs="Arial"/>
          <w:i/>
          <w:color w:val="0000FF"/>
          <w:spacing w:val="-2"/>
        </w:rPr>
        <w:t xml:space="preserve"> </w:t>
      </w:r>
      <w:r w:rsidRPr="00306B0F">
        <w:rPr>
          <w:rFonts w:ascii="Arial" w:hAnsi="Arial" w:cs="Arial"/>
          <w:spacing w:val="-2"/>
        </w:rPr>
        <w:t xml:space="preserve">are located on </w:t>
      </w:r>
      <w:r w:rsidR="0024702F">
        <w:rPr>
          <w:rFonts w:ascii="Arial" w:hAnsi="Arial" w:cs="Arial"/>
          <w:spacing w:val="-2"/>
        </w:rPr>
        <w:t>the Schools Leadership web page</w:t>
      </w:r>
      <w:r w:rsidRPr="00306B0F">
        <w:rPr>
          <w:rFonts w:ascii="Arial" w:hAnsi="Arial" w:cs="Arial"/>
          <w:spacing w:val="-2"/>
        </w:rPr>
        <w:t xml:space="preserve"> under the Policies and Procedures Folder.</w:t>
      </w:r>
      <w:r w:rsidRPr="00306B0F">
        <w:rPr>
          <w:rFonts w:ascii="Arial" w:hAnsi="Arial" w:cs="Arial"/>
          <w:color w:val="000000"/>
          <w:spacing w:val="-2"/>
        </w:rPr>
        <w:t xml:space="preserve"> </w:t>
      </w:r>
    </w:p>
    <w:p w14:paraId="6669557E" w14:textId="77777777" w:rsidR="00DE452E" w:rsidRDefault="00DE452E">
      <w:pPr>
        <w:tabs>
          <w:tab w:val="left" w:pos="-720"/>
        </w:tabs>
        <w:suppressAutoHyphens/>
        <w:ind w:left="340"/>
        <w:jc w:val="both"/>
        <w:rPr>
          <w:rFonts w:ascii="Arial" w:hAnsi="Arial" w:cs="Arial"/>
          <w:color w:val="000000"/>
          <w:spacing w:val="-2"/>
        </w:rPr>
      </w:pPr>
    </w:p>
    <w:p w14:paraId="3F8A3578" w14:textId="5D30A6DB" w:rsidR="00F50CFF" w:rsidRPr="00306B0F" w:rsidRDefault="001368AE">
      <w:pPr>
        <w:tabs>
          <w:tab w:val="left" w:pos="-720"/>
        </w:tabs>
        <w:suppressAutoHyphens/>
        <w:ind w:left="340"/>
        <w:jc w:val="both"/>
        <w:rPr>
          <w:rFonts w:ascii="Arial" w:hAnsi="Arial" w:cs="Arial"/>
          <w:color w:val="000000"/>
          <w:spacing w:val="-2"/>
        </w:rPr>
      </w:pPr>
      <w:r>
        <w:rPr>
          <w:rFonts w:ascii="Arial" w:hAnsi="Arial" w:cs="Arial"/>
          <w:color w:val="000000"/>
          <w:spacing w:val="-2"/>
        </w:rPr>
        <w:t>I</w:t>
      </w:r>
      <w:r w:rsidRPr="00306B0F">
        <w:rPr>
          <w:rFonts w:ascii="Arial" w:hAnsi="Arial" w:cs="Arial"/>
          <w:color w:val="000000"/>
          <w:spacing w:val="-2"/>
        </w:rPr>
        <w:t xml:space="preserve">nformation on the </w:t>
      </w:r>
      <w:r>
        <w:rPr>
          <w:rFonts w:ascii="Arial" w:hAnsi="Arial" w:cs="Arial"/>
          <w:color w:val="000000"/>
          <w:spacing w:val="-2"/>
        </w:rPr>
        <w:t>c</w:t>
      </w:r>
      <w:r w:rsidRPr="00306B0F">
        <w:rPr>
          <w:rFonts w:ascii="Arial" w:hAnsi="Arial" w:cs="Arial"/>
          <w:color w:val="000000"/>
          <w:spacing w:val="-2"/>
        </w:rPr>
        <w:t>ouncil’s Employee Counselling Service</w:t>
      </w:r>
      <w:r>
        <w:rPr>
          <w:rFonts w:ascii="Arial" w:hAnsi="Arial" w:cs="Arial"/>
          <w:color w:val="000000"/>
          <w:spacing w:val="-2"/>
        </w:rPr>
        <w:t xml:space="preserve"> has also been sent to schools.</w:t>
      </w:r>
      <w:r w:rsidRPr="00306B0F">
        <w:rPr>
          <w:rFonts w:ascii="Arial" w:hAnsi="Arial" w:cs="Arial"/>
          <w:color w:val="000000"/>
          <w:spacing w:val="-2"/>
        </w:rPr>
        <w:t xml:space="preserve"> We ask that all new starters be referred to these on their first day.</w:t>
      </w:r>
      <w:r>
        <w:rPr>
          <w:rFonts w:ascii="Arial" w:hAnsi="Arial" w:cs="Arial"/>
          <w:color w:val="000000"/>
          <w:spacing w:val="-2"/>
        </w:rPr>
        <w:t xml:space="preserve"> </w:t>
      </w:r>
      <w:r w:rsidR="00F50CFF" w:rsidRPr="00306B0F">
        <w:rPr>
          <w:rFonts w:ascii="Arial" w:hAnsi="Arial" w:cs="Arial"/>
          <w:color w:val="000000"/>
          <w:spacing w:val="-2"/>
        </w:rPr>
        <w:t xml:space="preserve">Legally, </w:t>
      </w:r>
      <w:r w:rsidR="00F50CFF" w:rsidRPr="00DE452E">
        <w:rPr>
          <w:rFonts w:ascii="Arial" w:hAnsi="Arial" w:cs="Arial"/>
          <w:color w:val="000000"/>
          <w:spacing w:val="-2"/>
        </w:rPr>
        <w:t xml:space="preserve">a contract </w:t>
      </w:r>
      <w:r w:rsidR="0082779D" w:rsidRPr="00DE452E">
        <w:rPr>
          <w:rFonts w:ascii="Arial" w:hAnsi="Arial" w:cs="Arial"/>
          <w:color w:val="000000"/>
          <w:spacing w:val="-2"/>
        </w:rPr>
        <w:t xml:space="preserve">must </w:t>
      </w:r>
      <w:r w:rsidR="00F50CFF" w:rsidRPr="00DE452E">
        <w:rPr>
          <w:rFonts w:ascii="Arial" w:hAnsi="Arial" w:cs="Arial"/>
          <w:color w:val="000000"/>
          <w:spacing w:val="-2"/>
        </w:rPr>
        <w:t xml:space="preserve">be issued </w:t>
      </w:r>
      <w:r w:rsidR="0082779D" w:rsidRPr="00DE452E">
        <w:rPr>
          <w:rFonts w:ascii="Arial" w:hAnsi="Arial" w:cs="Arial"/>
          <w:color w:val="000000"/>
          <w:spacing w:val="-2"/>
        </w:rPr>
        <w:t>by the</w:t>
      </w:r>
      <w:r w:rsidR="00F50CFF" w:rsidRPr="00DE452E">
        <w:rPr>
          <w:rFonts w:ascii="Arial" w:hAnsi="Arial" w:cs="Arial"/>
          <w:color w:val="000000"/>
          <w:spacing w:val="-2"/>
        </w:rPr>
        <w:t xml:space="preserve"> commencement of employment, and HR operate</w:t>
      </w:r>
      <w:r w:rsidR="00F6696A" w:rsidRPr="00DE452E">
        <w:rPr>
          <w:rFonts w:ascii="Arial" w:hAnsi="Arial" w:cs="Arial"/>
          <w:color w:val="000000"/>
          <w:spacing w:val="-2"/>
        </w:rPr>
        <w:t>s</w:t>
      </w:r>
      <w:r w:rsidR="00F50CFF" w:rsidRPr="00DE452E">
        <w:rPr>
          <w:rFonts w:ascii="Arial" w:hAnsi="Arial" w:cs="Arial"/>
          <w:color w:val="000000"/>
          <w:spacing w:val="-2"/>
        </w:rPr>
        <w:t xml:space="preserve"> well within these timescales. Appropriate pension</w:t>
      </w:r>
      <w:r w:rsidR="00F50CFF" w:rsidRPr="00306B0F">
        <w:rPr>
          <w:rFonts w:ascii="Arial" w:hAnsi="Arial" w:cs="Arial"/>
          <w:color w:val="000000"/>
          <w:spacing w:val="-2"/>
        </w:rPr>
        <w:t xml:space="preserve"> scheme information/booklets </w:t>
      </w:r>
      <w:r w:rsidR="0059144F">
        <w:rPr>
          <w:rFonts w:ascii="Arial" w:hAnsi="Arial" w:cs="Arial"/>
          <w:color w:val="000000"/>
          <w:spacing w:val="-2"/>
        </w:rPr>
        <w:t>are</w:t>
      </w:r>
      <w:r w:rsidR="00F50CFF" w:rsidRPr="00306B0F">
        <w:rPr>
          <w:rFonts w:ascii="Arial" w:hAnsi="Arial" w:cs="Arial"/>
          <w:color w:val="000000"/>
          <w:spacing w:val="-2"/>
        </w:rPr>
        <w:t xml:space="preserve"> </w:t>
      </w:r>
      <w:r w:rsidR="00DE452E">
        <w:rPr>
          <w:rFonts w:ascii="Arial" w:hAnsi="Arial" w:cs="Arial"/>
          <w:color w:val="000000"/>
          <w:spacing w:val="-2"/>
        </w:rPr>
        <w:t xml:space="preserve">to be </w:t>
      </w:r>
      <w:r w:rsidR="00F50CFF" w:rsidRPr="00306B0F">
        <w:rPr>
          <w:rFonts w:ascii="Arial" w:hAnsi="Arial" w:cs="Arial"/>
          <w:color w:val="000000"/>
          <w:spacing w:val="-2"/>
        </w:rPr>
        <w:t xml:space="preserve">sent out with the contract of employment. </w:t>
      </w:r>
    </w:p>
    <w:p w14:paraId="34320F04" w14:textId="77777777" w:rsidR="00F50CFF" w:rsidRPr="00306B0F" w:rsidRDefault="00F50CFF">
      <w:pPr>
        <w:tabs>
          <w:tab w:val="left" w:pos="-720"/>
        </w:tabs>
        <w:suppressAutoHyphens/>
        <w:ind w:left="340"/>
        <w:jc w:val="both"/>
        <w:rPr>
          <w:rFonts w:ascii="Arial" w:hAnsi="Arial" w:cs="Arial"/>
          <w:color w:val="000000"/>
          <w:spacing w:val="-2"/>
        </w:rPr>
      </w:pPr>
    </w:p>
    <w:p w14:paraId="7F76DECC" w14:textId="77777777" w:rsidR="00F50CFF" w:rsidRPr="00306B0F" w:rsidRDefault="00F50CFF">
      <w:pPr>
        <w:tabs>
          <w:tab w:val="left" w:pos="-720"/>
        </w:tabs>
        <w:suppressAutoHyphens/>
        <w:ind w:left="340"/>
        <w:jc w:val="both"/>
        <w:rPr>
          <w:rFonts w:ascii="Arial" w:hAnsi="Arial" w:cs="Arial"/>
          <w:color w:val="000000"/>
          <w:spacing w:val="-2"/>
        </w:rPr>
      </w:pPr>
      <w:r w:rsidRPr="00306B0F">
        <w:rPr>
          <w:rFonts w:ascii="Arial" w:hAnsi="Arial" w:cs="Arial"/>
          <w:color w:val="000000"/>
          <w:spacing w:val="-2"/>
        </w:rPr>
        <w:t>8.</w:t>
      </w:r>
      <w:r w:rsidR="00DC567F">
        <w:rPr>
          <w:rFonts w:ascii="Arial" w:hAnsi="Arial" w:cs="Arial"/>
          <w:color w:val="000000"/>
          <w:spacing w:val="-2"/>
        </w:rPr>
        <w:t>7</w:t>
      </w:r>
      <w:r w:rsidRPr="00306B0F">
        <w:rPr>
          <w:rFonts w:ascii="Arial" w:hAnsi="Arial" w:cs="Arial"/>
          <w:color w:val="000000"/>
          <w:spacing w:val="-2"/>
        </w:rPr>
        <w:t xml:space="preserve"> Start Dates</w:t>
      </w:r>
    </w:p>
    <w:p w14:paraId="0E4E29DB" w14:textId="77777777" w:rsidR="00F50CFF" w:rsidRPr="00306B0F" w:rsidRDefault="00F50CFF">
      <w:pPr>
        <w:tabs>
          <w:tab w:val="left" w:pos="-720"/>
        </w:tabs>
        <w:suppressAutoHyphens/>
        <w:ind w:left="340"/>
        <w:jc w:val="both"/>
        <w:rPr>
          <w:rFonts w:ascii="Arial" w:hAnsi="Arial" w:cs="Arial"/>
          <w:color w:val="000000"/>
          <w:spacing w:val="-2"/>
        </w:rPr>
      </w:pPr>
    </w:p>
    <w:p w14:paraId="67A85FD8" w14:textId="56D0DE00" w:rsidR="00F50CFF" w:rsidRPr="00306B0F" w:rsidRDefault="00F50CFF">
      <w:pPr>
        <w:tabs>
          <w:tab w:val="left" w:pos="-720"/>
        </w:tabs>
        <w:suppressAutoHyphens/>
        <w:ind w:left="340"/>
        <w:jc w:val="both"/>
        <w:rPr>
          <w:rFonts w:ascii="Arial" w:hAnsi="Arial" w:cs="Arial"/>
          <w:spacing w:val="-2"/>
        </w:rPr>
      </w:pPr>
      <w:r w:rsidRPr="00306B0F">
        <w:rPr>
          <w:rFonts w:ascii="Arial" w:hAnsi="Arial" w:cs="Arial"/>
          <w:color w:val="000000"/>
          <w:spacing w:val="-2"/>
        </w:rPr>
        <w:t>Teachers and term time only staff that are appointed / have a variation at the beginning of a term should have a start date of the 1</w:t>
      </w:r>
      <w:r w:rsidRPr="00306B0F">
        <w:rPr>
          <w:rFonts w:ascii="Arial" w:hAnsi="Arial" w:cs="Arial"/>
          <w:color w:val="000000"/>
          <w:spacing w:val="-2"/>
          <w:vertAlign w:val="superscript"/>
        </w:rPr>
        <w:t>st</w:t>
      </w:r>
      <w:r w:rsidRPr="00306B0F">
        <w:rPr>
          <w:rFonts w:ascii="Arial" w:hAnsi="Arial" w:cs="Arial"/>
          <w:color w:val="000000"/>
          <w:spacing w:val="-2"/>
        </w:rPr>
        <w:t xml:space="preserve"> of the applicable month</w:t>
      </w:r>
      <w:r w:rsidR="00506C95" w:rsidRPr="00306B0F">
        <w:rPr>
          <w:rFonts w:ascii="Arial" w:hAnsi="Arial" w:cs="Arial"/>
          <w:color w:val="000000"/>
          <w:spacing w:val="-2"/>
        </w:rPr>
        <w:t xml:space="preserve">. </w:t>
      </w:r>
      <w:r w:rsidRPr="00306B0F">
        <w:rPr>
          <w:rFonts w:ascii="Arial" w:hAnsi="Arial" w:cs="Arial"/>
          <w:color w:val="000000"/>
          <w:spacing w:val="-2"/>
        </w:rPr>
        <w:t xml:space="preserve">Similarly, if an appointment ends or has a variation at the end of term, the date used should be the last day of the applicable month. This is because their salary is calculated over 12 equal monthly instalments. </w:t>
      </w:r>
      <w:r w:rsidRPr="00306B0F">
        <w:rPr>
          <w:rFonts w:ascii="Arial" w:hAnsi="Arial" w:cs="Arial"/>
          <w:spacing w:val="-2"/>
        </w:rPr>
        <w:t xml:space="preserve">(The exception being Easter). </w:t>
      </w:r>
    </w:p>
    <w:p w14:paraId="4171BE88" w14:textId="77777777" w:rsidR="00F50CFF" w:rsidRPr="00306B0F" w:rsidRDefault="00F50CFF">
      <w:pPr>
        <w:tabs>
          <w:tab w:val="left" w:pos="-720"/>
        </w:tabs>
        <w:suppressAutoHyphens/>
        <w:ind w:left="340"/>
        <w:jc w:val="both"/>
        <w:rPr>
          <w:rFonts w:ascii="Arial" w:hAnsi="Arial" w:cs="Arial"/>
          <w:color w:val="000000"/>
          <w:spacing w:val="-2"/>
        </w:rPr>
      </w:pPr>
    </w:p>
    <w:p w14:paraId="43A731CF" w14:textId="36A0F881" w:rsidR="00F50CFF" w:rsidRPr="00306B0F" w:rsidRDefault="00F50CFF">
      <w:pPr>
        <w:tabs>
          <w:tab w:val="left" w:pos="-720"/>
        </w:tabs>
        <w:suppressAutoHyphens/>
        <w:ind w:left="340"/>
        <w:jc w:val="both"/>
        <w:rPr>
          <w:rFonts w:ascii="Arial" w:hAnsi="Arial" w:cs="Arial"/>
          <w:color w:val="FF0000"/>
          <w:spacing w:val="-2"/>
        </w:rPr>
      </w:pPr>
      <w:r w:rsidRPr="00306B0F">
        <w:rPr>
          <w:rFonts w:ascii="Arial" w:hAnsi="Arial" w:cs="Arial"/>
          <w:color w:val="000000"/>
          <w:spacing w:val="-2"/>
        </w:rPr>
        <w:lastRenderedPageBreak/>
        <w:t xml:space="preserve">Where Teachers / staff are appointed, have a </w:t>
      </w:r>
      <w:r w:rsidR="002132A3" w:rsidRPr="00306B0F">
        <w:rPr>
          <w:rFonts w:ascii="Arial" w:hAnsi="Arial" w:cs="Arial"/>
          <w:color w:val="000000"/>
          <w:spacing w:val="-2"/>
        </w:rPr>
        <w:t>variation,</w:t>
      </w:r>
      <w:r w:rsidRPr="00306B0F">
        <w:rPr>
          <w:rFonts w:ascii="Arial" w:hAnsi="Arial" w:cs="Arial"/>
          <w:color w:val="000000"/>
          <w:spacing w:val="-2"/>
        </w:rPr>
        <w:t xml:space="preserve"> or leave </w:t>
      </w:r>
      <w:r w:rsidR="00DE452E" w:rsidRPr="00306B0F">
        <w:rPr>
          <w:rFonts w:ascii="Arial" w:hAnsi="Arial" w:cs="Arial"/>
          <w:color w:val="000000"/>
          <w:spacing w:val="-2"/>
        </w:rPr>
        <w:t>midterm</w:t>
      </w:r>
      <w:r w:rsidRPr="00306B0F">
        <w:rPr>
          <w:rFonts w:ascii="Arial" w:hAnsi="Arial" w:cs="Arial"/>
          <w:color w:val="000000"/>
          <w:spacing w:val="-2"/>
        </w:rPr>
        <w:t>, you should write their actual start date and end date.</w:t>
      </w:r>
    </w:p>
    <w:p w14:paraId="002EBA34" w14:textId="77777777" w:rsidR="00F50CFF" w:rsidRPr="00306B0F" w:rsidRDefault="00F50CFF">
      <w:pPr>
        <w:numPr>
          <w:ilvl w:val="0"/>
          <w:numId w:val="35"/>
        </w:numPr>
        <w:spacing w:before="240"/>
        <w:jc w:val="both"/>
        <w:rPr>
          <w:rFonts w:ascii="Arial" w:hAnsi="Arial" w:cs="Arial"/>
          <w:b/>
          <w:bCs/>
          <w:color w:val="000000"/>
        </w:rPr>
      </w:pPr>
      <w:r w:rsidRPr="00306B0F">
        <w:rPr>
          <w:rFonts w:ascii="Arial" w:hAnsi="Arial" w:cs="Arial"/>
          <w:b/>
          <w:color w:val="000000"/>
          <w:sz w:val="28"/>
        </w:rPr>
        <w:t>New Starters</w:t>
      </w:r>
    </w:p>
    <w:p w14:paraId="1BAA14DD" w14:textId="77777777" w:rsidR="00F50CFF" w:rsidRPr="00306B0F" w:rsidRDefault="00F50CFF">
      <w:pPr>
        <w:pStyle w:val="xl51"/>
        <w:spacing w:before="0" w:beforeAutospacing="0" w:after="0" w:afterAutospacing="0"/>
        <w:rPr>
          <w:rFonts w:eastAsia="Times New Roman"/>
        </w:rPr>
      </w:pPr>
    </w:p>
    <w:p w14:paraId="66EF300F" w14:textId="77777777" w:rsidR="00F50CFF" w:rsidRPr="00306B0F" w:rsidRDefault="00F50CFF">
      <w:pPr>
        <w:ind w:left="400"/>
        <w:rPr>
          <w:rFonts w:ascii="Arial" w:hAnsi="Arial" w:cs="Arial"/>
        </w:rPr>
      </w:pPr>
      <w:r w:rsidRPr="00306B0F">
        <w:rPr>
          <w:rFonts w:ascii="Arial" w:hAnsi="Arial" w:cs="Arial"/>
        </w:rPr>
        <w:t>Please note a</w:t>
      </w:r>
      <w:r w:rsidRPr="00306B0F">
        <w:rPr>
          <w:rFonts w:ascii="Arial" w:hAnsi="Arial" w:cs="Arial"/>
          <w:bCs/>
        </w:rPr>
        <w:t xml:space="preserve"> start date should only be confirmed once </w:t>
      </w:r>
      <w:r w:rsidRPr="007E67CF">
        <w:rPr>
          <w:rFonts w:ascii="Arial" w:hAnsi="Arial" w:cs="Arial"/>
          <w:b/>
          <w:bCs/>
        </w:rPr>
        <w:t>all</w:t>
      </w:r>
      <w:r w:rsidRPr="00306B0F">
        <w:rPr>
          <w:rFonts w:ascii="Arial" w:hAnsi="Arial" w:cs="Arial"/>
          <w:bCs/>
        </w:rPr>
        <w:t xml:space="preserve"> pre-employment checks have been received and are satisfactory. This is </w:t>
      </w:r>
      <w:r w:rsidRPr="00306B0F">
        <w:rPr>
          <w:rFonts w:ascii="Arial" w:hAnsi="Arial" w:cs="Arial"/>
        </w:rPr>
        <w:t>applicable to all new starters whether they are, relief</w:t>
      </w:r>
      <w:r w:rsidR="007E67CF">
        <w:rPr>
          <w:rFonts w:ascii="Arial" w:hAnsi="Arial" w:cs="Arial"/>
        </w:rPr>
        <w:t>/</w:t>
      </w:r>
      <w:r w:rsidR="007E67CF" w:rsidRPr="00306B0F">
        <w:rPr>
          <w:rFonts w:ascii="Arial" w:hAnsi="Arial" w:cs="Arial"/>
        </w:rPr>
        <w:t>casual</w:t>
      </w:r>
      <w:r w:rsidRPr="00306B0F">
        <w:rPr>
          <w:rFonts w:ascii="Arial" w:hAnsi="Arial" w:cs="Arial"/>
        </w:rPr>
        <w:t>, employed through an agency or a volunteer.</w:t>
      </w:r>
    </w:p>
    <w:p w14:paraId="0113AC82" w14:textId="77777777" w:rsidR="00F50CFF" w:rsidRPr="00306B0F" w:rsidRDefault="00F50CFF">
      <w:pPr>
        <w:ind w:left="400"/>
        <w:rPr>
          <w:rFonts w:ascii="Arial" w:hAnsi="Arial" w:cs="Arial"/>
        </w:rPr>
      </w:pPr>
    </w:p>
    <w:p w14:paraId="6ACDB0C5" w14:textId="77777777" w:rsidR="00F50CFF" w:rsidRPr="00306B0F" w:rsidRDefault="00F50CFF">
      <w:pPr>
        <w:ind w:left="400"/>
        <w:rPr>
          <w:rFonts w:ascii="Arial" w:hAnsi="Arial" w:cs="Arial"/>
        </w:rPr>
      </w:pPr>
      <w:r w:rsidRPr="00306B0F">
        <w:rPr>
          <w:rFonts w:ascii="Arial" w:hAnsi="Arial" w:cs="Arial"/>
        </w:rPr>
        <w:t xml:space="preserve">There is a </w:t>
      </w:r>
      <w:r w:rsidRPr="0024702F">
        <w:rPr>
          <w:rFonts w:ascii="Arial" w:hAnsi="Arial" w:cs="Arial"/>
          <w:i/>
          <w:color w:val="7030A0"/>
        </w:rPr>
        <w:t>New Starter checklist for Schools</w:t>
      </w:r>
      <w:r w:rsidRPr="00306B0F">
        <w:rPr>
          <w:rFonts w:ascii="Arial" w:hAnsi="Arial" w:cs="Arial"/>
        </w:rPr>
        <w:t>, on</w:t>
      </w:r>
      <w:r w:rsidR="0082779D">
        <w:rPr>
          <w:rFonts w:ascii="Arial" w:hAnsi="Arial" w:cs="Arial"/>
        </w:rPr>
        <w:t xml:space="preserve"> the Schools Leadership web page</w:t>
      </w:r>
      <w:r w:rsidRPr="00306B0F">
        <w:rPr>
          <w:rFonts w:ascii="Arial" w:hAnsi="Arial" w:cs="Arial"/>
        </w:rPr>
        <w:t xml:space="preserve">, which should be referred to and used when making new appointments. This information is to be used to assist in ensuring that all data is received. </w:t>
      </w:r>
    </w:p>
    <w:p w14:paraId="70036296" w14:textId="77777777" w:rsidR="00F50CFF" w:rsidRPr="00306B0F" w:rsidRDefault="00F50CFF">
      <w:pPr>
        <w:ind w:left="400"/>
        <w:rPr>
          <w:rFonts w:ascii="Arial" w:hAnsi="Arial" w:cs="Arial"/>
        </w:rPr>
      </w:pPr>
    </w:p>
    <w:p w14:paraId="23638A10" w14:textId="2CD34921" w:rsidR="00C52987" w:rsidRPr="00461C8C" w:rsidRDefault="00F50CFF" w:rsidP="00C52987">
      <w:pPr>
        <w:pStyle w:val="BodyText"/>
        <w:ind w:left="340"/>
        <w:rPr>
          <w:rFonts w:ascii="Arial" w:hAnsi="Arial" w:cs="Arial"/>
          <w:color w:val="0000FF"/>
          <w:sz w:val="24"/>
          <w:shd w:val="clear" w:color="auto" w:fill="FFFFFF"/>
        </w:rPr>
      </w:pPr>
      <w:r w:rsidRPr="00461C8C">
        <w:rPr>
          <w:rFonts w:ascii="Arial" w:hAnsi="Arial" w:cs="Arial"/>
          <w:sz w:val="24"/>
        </w:rPr>
        <w:t xml:space="preserve">Schools are also reminded of their responsibility to record/hold at school level for Ofsted inspection details of all checks carried out on their staff /volunteers/ agency workers working or deployed within their school. There is a requirement to maintain a single record of all Recruitment and Vetting checks in relation to all. There have been numerous updates direct to schools on this </w:t>
      </w:r>
      <w:r w:rsidR="00775B22" w:rsidRPr="00461C8C">
        <w:rPr>
          <w:rFonts w:ascii="Arial" w:hAnsi="Arial" w:cs="Arial"/>
          <w:sz w:val="24"/>
        </w:rPr>
        <w:t>subject</w:t>
      </w:r>
      <w:r w:rsidR="00E84264" w:rsidRPr="00461C8C">
        <w:rPr>
          <w:rFonts w:ascii="Arial" w:hAnsi="Arial" w:cs="Arial"/>
          <w:sz w:val="24"/>
        </w:rPr>
        <w:t xml:space="preserve">. </w:t>
      </w:r>
      <w:r w:rsidR="00C52987" w:rsidRPr="00461C8C">
        <w:rPr>
          <w:rFonts w:ascii="Arial" w:hAnsi="Arial" w:cs="Arial"/>
          <w:sz w:val="24"/>
        </w:rPr>
        <w:t xml:space="preserve">Visit the </w:t>
      </w:r>
      <w:hyperlink r:id="rId18" w:tgtFrame="_blank" w:tooltip="Keeping Children Safe in Education" w:history="1">
        <w:r w:rsidR="00C52987" w:rsidRPr="00461C8C">
          <w:rPr>
            <w:rFonts w:ascii="Arial" w:hAnsi="Arial" w:cs="Arial"/>
            <w:color w:val="0000FF"/>
            <w:sz w:val="24"/>
            <w:u w:val="single"/>
            <w:shd w:val="clear" w:color="auto" w:fill="FFFFFF"/>
          </w:rPr>
          <w:t>Keeping Children Safe in Education</w:t>
        </w:r>
      </w:hyperlink>
      <w:r w:rsidR="00C52987" w:rsidRPr="00461C8C">
        <w:rPr>
          <w:rFonts w:ascii="Arial" w:hAnsi="Arial" w:cs="Arial"/>
          <w:color w:val="0000FF"/>
          <w:sz w:val="24"/>
          <w:shd w:val="clear" w:color="auto" w:fill="FFFFFF"/>
        </w:rPr>
        <w:t> </w:t>
      </w:r>
      <w:r w:rsidR="009E3D2D" w:rsidRPr="00461C8C">
        <w:rPr>
          <w:rFonts w:ascii="Arial" w:hAnsi="Arial" w:cs="Arial"/>
          <w:sz w:val="24"/>
          <w:shd w:val="clear" w:color="auto" w:fill="FFFFFF"/>
        </w:rPr>
        <w:t>w</w:t>
      </w:r>
      <w:r w:rsidR="00C52987" w:rsidRPr="00461C8C">
        <w:rPr>
          <w:rFonts w:ascii="Arial" w:hAnsi="Arial" w:cs="Arial"/>
          <w:sz w:val="24"/>
          <w:shd w:val="clear" w:color="auto" w:fill="FFFFFF"/>
        </w:rPr>
        <w:t xml:space="preserve">ebsite for </w:t>
      </w:r>
      <w:r w:rsidR="009E3D2D" w:rsidRPr="00461C8C">
        <w:rPr>
          <w:rFonts w:ascii="Arial" w:hAnsi="Arial" w:cs="Arial"/>
          <w:sz w:val="24"/>
          <w:shd w:val="clear" w:color="auto" w:fill="FFFFFF"/>
        </w:rPr>
        <w:t xml:space="preserve">the latest information on </w:t>
      </w:r>
      <w:r w:rsidR="00C52987" w:rsidRPr="00461C8C">
        <w:rPr>
          <w:rFonts w:ascii="Arial" w:hAnsi="Arial" w:cs="Arial"/>
          <w:sz w:val="24"/>
          <w:shd w:val="clear" w:color="auto" w:fill="FFFFFF"/>
        </w:rPr>
        <w:t xml:space="preserve">what needs to </w:t>
      </w:r>
      <w:r w:rsidR="009E3D2D" w:rsidRPr="00461C8C">
        <w:rPr>
          <w:rFonts w:ascii="Arial" w:hAnsi="Arial" w:cs="Arial"/>
          <w:sz w:val="24"/>
          <w:shd w:val="clear" w:color="auto" w:fill="FFFFFF"/>
        </w:rPr>
        <w:t>b</w:t>
      </w:r>
      <w:r w:rsidR="00C52987" w:rsidRPr="00461C8C">
        <w:rPr>
          <w:rFonts w:ascii="Arial" w:hAnsi="Arial" w:cs="Arial"/>
          <w:sz w:val="24"/>
          <w:shd w:val="clear" w:color="auto" w:fill="FFFFFF"/>
        </w:rPr>
        <w:t>e recorded and who it must cover</w:t>
      </w:r>
      <w:r w:rsidR="000E6290">
        <w:rPr>
          <w:rFonts w:ascii="Arial" w:hAnsi="Arial" w:cs="Arial"/>
          <w:sz w:val="24"/>
          <w:shd w:val="clear" w:color="auto" w:fill="FFFFFF"/>
        </w:rPr>
        <w:t>.</w:t>
      </w:r>
    </w:p>
    <w:p w14:paraId="48CD1D92" w14:textId="222F6501" w:rsidR="00F50CFF" w:rsidRPr="00421517" w:rsidRDefault="00C52987">
      <w:pPr>
        <w:ind w:left="400"/>
        <w:rPr>
          <w:rFonts w:ascii="Arial" w:hAnsi="Arial" w:cs="Arial"/>
        </w:rPr>
      </w:pPr>
      <w:r w:rsidRPr="00421517">
        <w:rPr>
          <w:rFonts w:ascii="Arial" w:hAnsi="Arial" w:cs="Arial"/>
        </w:rPr>
        <w:t xml:space="preserve"> </w:t>
      </w:r>
    </w:p>
    <w:p w14:paraId="7FF43976" w14:textId="6220A4A2" w:rsidR="00EE7A0A" w:rsidRPr="00421517" w:rsidRDefault="00EE7A0A" w:rsidP="00EE7A0A">
      <w:pPr>
        <w:ind w:left="360"/>
        <w:rPr>
          <w:rFonts w:ascii="Arial" w:hAnsi="Arial" w:cs="Arial"/>
        </w:rPr>
      </w:pPr>
      <w:r w:rsidRPr="00421517">
        <w:rPr>
          <w:rFonts w:ascii="Arial" w:hAnsi="Arial" w:cs="Arial"/>
        </w:rPr>
        <w:t xml:space="preserve">For the purpose of creating the record of checks, the school does not need to include on its record information about staff that are engaged by the LA to work from time to time in schools, such as educational psychologists, etc. </w:t>
      </w:r>
    </w:p>
    <w:p w14:paraId="574D5263" w14:textId="77777777" w:rsidR="00EE7A0A" w:rsidRPr="00421517" w:rsidRDefault="00EE7A0A">
      <w:pPr>
        <w:ind w:left="400"/>
        <w:rPr>
          <w:rFonts w:ascii="Arial" w:hAnsi="Arial" w:cs="Arial"/>
        </w:rPr>
      </w:pPr>
    </w:p>
    <w:p w14:paraId="4C5E76CE" w14:textId="77777777" w:rsidR="00F50CFF" w:rsidRDefault="00F50CFF">
      <w:pPr>
        <w:ind w:left="340"/>
        <w:jc w:val="both"/>
        <w:rPr>
          <w:rFonts w:ascii="Arial" w:hAnsi="Arial" w:cs="Arial"/>
          <w:b/>
          <w:color w:val="000000"/>
        </w:rPr>
      </w:pPr>
      <w:r w:rsidRPr="00306B0F">
        <w:rPr>
          <w:rFonts w:ascii="Arial" w:hAnsi="Arial" w:cs="Arial"/>
          <w:color w:val="000000"/>
        </w:rPr>
        <w:t>9.1</w:t>
      </w:r>
      <w:r w:rsidRPr="00306B0F">
        <w:rPr>
          <w:rFonts w:ascii="Arial" w:hAnsi="Arial" w:cs="Arial"/>
          <w:color w:val="000000"/>
        </w:rPr>
        <w:tab/>
        <w:t xml:space="preserve">Asylum &amp; Immigration Checks </w:t>
      </w:r>
    </w:p>
    <w:p w14:paraId="5F00AAAE" w14:textId="7B3591AE" w:rsidR="0024702F" w:rsidRPr="002042C2" w:rsidRDefault="0024702F" w:rsidP="0024702F">
      <w:pPr>
        <w:ind w:left="360"/>
        <w:jc w:val="both"/>
        <w:rPr>
          <w:rFonts w:ascii="Arial" w:hAnsi="Arial" w:cs="Arial"/>
        </w:rPr>
      </w:pPr>
      <w:r w:rsidRPr="002042C2">
        <w:rPr>
          <w:rFonts w:ascii="Arial" w:hAnsi="Arial" w:cs="Arial"/>
          <w:color w:val="000000"/>
        </w:rPr>
        <w:t xml:space="preserve">It is a criminal offence under the Immigration, Asylum and Nationality Act 2006 to employ a person who is not legally entitled to work in the UK. With effect from 29 February 2008 </w:t>
      </w:r>
      <w:r w:rsidRPr="002042C2">
        <w:rPr>
          <w:rFonts w:ascii="Arial" w:hAnsi="Arial" w:cs="Arial"/>
        </w:rPr>
        <w:t xml:space="preserve">as an employer you are required to be presented with documents that establish eligibility to work within the </w:t>
      </w:r>
      <w:smartTag w:uri="urn:schemas-microsoft-com:office:smarttags" w:element="country-region">
        <w:smartTag w:uri="urn:schemas-microsoft-com:office:smarttags" w:element="place">
          <w:r w:rsidRPr="002042C2">
            <w:rPr>
              <w:rFonts w:ascii="Arial" w:hAnsi="Arial" w:cs="Arial"/>
            </w:rPr>
            <w:t>UK</w:t>
          </w:r>
        </w:smartTag>
      </w:smartTag>
      <w:r w:rsidRPr="002042C2">
        <w:rPr>
          <w:rFonts w:ascii="Arial" w:hAnsi="Arial" w:cs="Arial"/>
        </w:rPr>
        <w:t xml:space="preserve">. </w:t>
      </w:r>
      <w:r w:rsidRPr="00102167">
        <w:rPr>
          <w:rFonts w:ascii="Arial" w:hAnsi="Arial" w:cs="Arial"/>
        </w:rPr>
        <w:t xml:space="preserve">This information is referred to in detail </w:t>
      </w:r>
      <w:r w:rsidR="005679CD" w:rsidRPr="00102167">
        <w:rPr>
          <w:rFonts w:ascii="Arial" w:hAnsi="Arial" w:cs="Arial"/>
        </w:rPr>
        <w:t xml:space="preserve">with the </w:t>
      </w:r>
      <w:r w:rsidRPr="00102167">
        <w:rPr>
          <w:rFonts w:ascii="Arial" w:hAnsi="Arial" w:cs="Arial"/>
        </w:rPr>
        <w:t>offer</w:t>
      </w:r>
      <w:r w:rsidR="005679CD" w:rsidRPr="00102167">
        <w:rPr>
          <w:rFonts w:ascii="Arial" w:hAnsi="Arial" w:cs="Arial"/>
        </w:rPr>
        <w:t xml:space="preserve"> letter</w:t>
      </w:r>
      <w:r w:rsidR="005679CD">
        <w:rPr>
          <w:rFonts w:ascii="Arial" w:hAnsi="Arial" w:cs="Arial"/>
        </w:rPr>
        <w:t xml:space="preserve"> </w:t>
      </w:r>
    </w:p>
    <w:p w14:paraId="37A0B9FE" w14:textId="77777777" w:rsidR="0024702F" w:rsidRPr="002042C2" w:rsidRDefault="0024702F" w:rsidP="0024702F">
      <w:pPr>
        <w:pStyle w:val="BodyTextIndent2"/>
        <w:ind w:left="1060" w:right="32" w:firstLine="0"/>
        <w:jc w:val="both"/>
        <w:rPr>
          <w:rFonts w:ascii="Arial" w:hAnsi="Arial" w:cs="Arial"/>
        </w:rPr>
      </w:pPr>
    </w:p>
    <w:p w14:paraId="2C0C0484" w14:textId="77777777" w:rsidR="0024702F" w:rsidRPr="002042C2" w:rsidRDefault="0024702F" w:rsidP="0024702F">
      <w:pPr>
        <w:ind w:left="340"/>
        <w:jc w:val="both"/>
        <w:rPr>
          <w:rFonts w:ascii="Arial" w:hAnsi="Arial" w:cs="Arial"/>
          <w:color w:val="000000"/>
        </w:rPr>
      </w:pPr>
      <w:r w:rsidRPr="002042C2">
        <w:rPr>
          <w:rFonts w:ascii="Arial" w:hAnsi="Arial" w:cs="Arial"/>
          <w:color w:val="000000"/>
        </w:rPr>
        <w:t xml:space="preserve">These pre-employment checks must be conducted for </w:t>
      </w:r>
      <w:r w:rsidRPr="002042C2">
        <w:rPr>
          <w:rFonts w:ascii="Arial" w:hAnsi="Arial" w:cs="Arial"/>
          <w:b/>
          <w:color w:val="000000"/>
        </w:rPr>
        <w:t>ALL</w:t>
      </w:r>
      <w:r w:rsidRPr="002042C2">
        <w:rPr>
          <w:rFonts w:ascii="Arial" w:hAnsi="Arial" w:cs="Arial"/>
          <w:color w:val="000000"/>
        </w:rPr>
        <w:t xml:space="preserve"> new employees to avoid any suggestion of discrimination. It is important to note that the information provided for asylum and immigration purposes is separate and, in most cases, additional to the information provided for DBS checks.</w:t>
      </w:r>
    </w:p>
    <w:p w14:paraId="6415FB1E" w14:textId="77777777" w:rsidR="0024702F" w:rsidRPr="002042C2" w:rsidRDefault="0024702F" w:rsidP="0024702F">
      <w:pPr>
        <w:ind w:left="1060"/>
        <w:jc w:val="both"/>
        <w:rPr>
          <w:rFonts w:ascii="Arial" w:hAnsi="Arial" w:cs="Arial"/>
          <w:color w:val="000000"/>
          <w:u w:val="single"/>
        </w:rPr>
      </w:pPr>
    </w:p>
    <w:p w14:paraId="6FD3B861" w14:textId="517B807E" w:rsidR="0024702F" w:rsidRDefault="0024702F">
      <w:pPr>
        <w:ind w:left="340"/>
        <w:jc w:val="both"/>
        <w:rPr>
          <w:rFonts w:ascii="Arial" w:hAnsi="Arial" w:cs="Arial"/>
        </w:rPr>
      </w:pPr>
      <w:r w:rsidRPr="00141D01">
        <w:rPr>
          <w:rFonts w:ascii="Arial" w:hAnsi="Arial" w:cs="Arial"/>
          <w:iCs/>
        </w:rPr>
        <w:t>A useful guide on this is available</w:t>
      </w:r>
      <w:r w:rsidRPr="00FD7C25">
        <w:rPr>
          <w:rFonts w:ascii="Arial" w:hAnsi="Arial" w:cs="Arial"/>
          <w:iCs/>
          <w:color w:val="0000FF"/>
          <w:u w:val="single"/>
        </w:rPr>
        <w:t xml:space="preserve">: </w:t>
      </w:r>
      <w:hyperlink r:id="rId19" w:history="1">
        <w:r>
          <w:rPr>
            <w:rFonts w:ascii="Arial" w:hAnsi="Arial" w:cs="Arial"/>
            <w:color w:val="0000FF"/>
            <w:u w:val="single"/>
          </w:rPr>
          <w:t>Right to work checks: employer guidance</w:t>
        </w:r>
      </w:hyperlink>
      <w:r w:rsidRPr="00FD7C25">
        <w:rPr>
          <w:rFonts w:ascii="Arial" w:hAnsi="Arial" w:cs="Arial"/>
        </w:rPr>
        <w:t xml:space="preserve"> </w:t>
      </w:r>
    </w:p>
    <w:p w14:paraId="09FD3E8A" w14:textId="77777777" w:rsidR="00B9230E" w:rsidRDefault="00B9230E">
      <w:pPr>
        <w:ind w:left="340"/>
        <w:jc w:val="both"/>
        <w:rPr>
          <w:rFonts w:ascii="Arial" w:hAnsi="Arial" w:cs="Arial"/>
          <w:i/>
          <w:color w:val="FF0000"/>
        </w:rPr>
      </w:pPr>
    </w:p>
    <w:p w14:paraId="28554711" w14:textId="6162EFB5" w:rsidR="0024702F" w:rsidRDefault="0024702F" w:rsidP="001F493B">
      <w:pPr>
        <w:ind w:left="57" w:right="-57" w:firstLine="340"/>
        <w:jc w:val="both"/>
        <w:rPr>
          <w:rFonts w:ascii="Arial" w:hAnsi="Arial" w:cs="Arial"/>
          <w:b/>
          <w:bCs/>
          <w:lang w:val="en"/>
        </w:rPr>
      </w:pPr>
      <w:r>
        <w:rPr>
          <w:rFonts w:ascii="Arial" w:hAnsi="Arial" w:cs="Arial"/>
          <w:b/>
          <w:bCs/>
          <w:lang w:val="en"/>
        </w:rPr>
        <w:t xml:space="preserve">Contact the RBWM HR team for further information if required. </w:t>
      </w:r>
    </w:p>
    <w:p w14:paraId="0EDD138C" w14:textId="77777777" w:rsidR="00DE452E" w:rsidRPr="00E03164" w:rsidRDefault="00DE452E" w:rsidP="001F493B">
      <w:pPr>
        <w:ind w:left="57" w:right="-57" w:firstLine="340"/>
        <w:rPr>
          <w:rFonts w:ascii="Arial" w:hAnsi="Arial" w:cs="Arial"/>
          <w:b/>
          <w:bCs/>
        </w:rPr>
      </w:pPr>
      <w:r w:rsidRPr="00306B0F">
        <w:rPr>
          <w:rFonts w:ascii="Arial" w:hAnsi="Arial" w:cs="Arial"/>
          <w:b/>
          <w:bCs/>
        </w:rPr>
        <w:t xml:space="preserve">You should only accept </w:t>
      </w:r>
      <w:r w:rsidRPr="00E03164">
        <w:rPr>
          <w:rFonts w:ascii="Arial" w:hAnsi="Arial" w:cs="Arial"/>
          <w:b/>
          <w:bCs/>
          <w:u w:val="single"/>
        </w:rPr>
        <w:t>original</w:t>
      </w:r>
      <w:r w:rsidRPr="00E03164">
        <w:rPr>
          <w:rFonts w:ascii="Arial" w:hAnsi="Arial" w:cs="Arial"/>
          <w:b/>
          <w:bCs/>
        </w:rPr>
        <w:t xml:space="preserve"> documents. </w:t>
      </w:r>
    </w:p>
    <w:p w14:paraId="4D018144" w14:textId="77777777" w:rsidR="00F50CFF" w:rsidRPr="00E03164" w:rsidRDefault="00F50CFF">
      <w:pPr>
        <w:ind w:left="400"/>
        <w:rPr>
          <w:rFonts w:ascii="Arial" w:hAnsi="Arial" w:cs="Arial"/>
        </w:rPr>
      </w:pPr>
    </w:p>
    <w:p w14:paraId="4DC8FEEB" w14:textId="3B6229AB" w:rsidR="00F50CFF" w:rsidRPr="00E03164" w:rsidRDefault="00F50CFF">
      <w:pPr>
        <w:ind w:left="400"/>
        <w:rPr>
          <w:rFonts w:ascii="Arial" w:hAnsi="Arial" w:cs="Arial"/>
        </w:rPr>
      </w:pPr>
      <w:r w:rsidRPr="00E03164">
        <w:rPr>
          <w:rFonts w:ascii="Arial" w:hAnsi="Arial" w:cs="Arial"/>
        </w:rPr>
        <w:t>Head Teachers</w:t>
      </w:r>
      <w:r w:rsidR="007E67CF" w:rsidRPr="00E03164">
        <w:rPr>
          <w:rFonts w:ascii="Arial" w:hAnsi="Arial" w:cs="Arial"/>
        </w:rPr>
        <w:t>/</w:t>
      </w:r>
      <w:r w:rsidR="00B9230E" w:rsidRPr="00E03164">
        <w:rPr>
          <w:rFonts w:ascii="Arial" w:hAnsi="Arial" w:cs="Arial"/>
        </w:rPr>
        <w:t>R</w:t>
      </w:r>
      <w:r w:rsidR="007E67CF" w:rsidRPr="00E03164">
        <w:rPr>
          <w:rFonts w:ascii="Arial" w:hAnsi="Arial" w:cs="Arial"/>
        </w:rPr>
        <w:t xml:space="preserve">ecruiting </w:t>
      </w:r>
      <w:r w:rsidR="00B9230E" w:rsidRPr="00E03164">
        <w:rPr>
          <w:rFonts w:ascii="Arial" w:hAnsi="Arial" w:cs="Arial"/>
        </w:rPr>
        <w:t>M</w:t>
      </w:r>
      <w:r w:rsidR="007E67CF" w:rsidRPr="00E03164">
        <w:rPr>
          <w:rFonts w:ascii="Arial" w:hAnsi="Arial" w:cs="Arial"/>
        </w:rPr>
        <w:t xml:space="preserve">anagers </w:t>
      </w:r>
      <w:r w:rsidRPr="00E03164">
        <w:rPr>
          <w:rFonts w:ascii="Arial" w:hAnsi="Arial" w:cs="Arial"/>
        </w:rPr>
        <w:t xml:space="preserve">should ensure that </w:t>
      </w:r>
      <w:r w:rsidR="00CB116E" w:rsidRPr="00E03164">
        <w:rPr>
          <w:rFonts w:ascii="Arial" w:hAnsi="Arial" w:cs="Arial"/>
        </w:rPr>
        <w:t xml:space="preserve">original </w:t>
      </w:r>
      <w:r w:rsidRPr="00E03164">
        <w:rPr>
          <w:rFonts w:ascii="Arial" w:hAnsi="Arial" w:cs="Arial"/>
        </w:rPr>
        <w:t xml:space="preserve">documents are </w:t>
      </w:r>
      <w:r w:rsidR="00CB116E" w:rsidRPr="00E03164">
        <w:rPr>
          <w:rFonts w:ascii="Arial" w:hAnsi="Arial" w:cs="Arial"/>
        </w:rPr>
        <w:t xml:space="preserve">seen and </w:t>
      </w:r>
      <w:r w:rsidRPr="00E03164">
        <w:rPr>
          <w:rFonts w:ascii="Arial" w:hAnsi="Arial" w:cs="Arial"/>
        </w:rPr>
        <w:t xml:space="preserve">copied and retained for the duration of the </w:t>
      </w:r>
      <w:r w:rsidRPr="00E03164">
        <w:rPr>
          <w:rFonts w:ascii="Arial" w:hAnsi="Arial" w:cs="Arial"/>
        </w:rPr>
        <w:lastRenderedPageBreak/>
        <w:t xml:space="preserve">employment and for </w:t>
      </w:r>
      <w:r w:rsidR="00F2541F" w:rsidRPr="00E03164">
        <w:rPr>
          <w:rFonts w:ascii="Arial" w:hAnsi="Arial" w:cs="Arial"/>
        </w:rPr>
        <w:t xml:space="preserve">two </w:t>
      </w:r>
      <w:r w:rsidRPr="00E03164">
        <w:rPr>
          <w:rFonts w:ascii="Arial" w:hAnsi="Arial" w:cs="Arial"/>
        </w:rPr>
        <w:t xml:space="preserve">years after termination. </w:t>
      </w:r>
      <w:r w:rsidR="00B23892" w:rsidRPr="00E03164">
        <w:rPr>
          <w:rFonts w:ascii="Arial" w:hAnsi="Arial" w:cs="Arial"/>
        </w:rPr>
        <w:t xml:space="preserve">The date </w:t>
      </w:r>
      <w:r w:rsidR="004219D6" w:rsidRPr="00E03164">
        <w:rPr>
          <w:rFonts w:ascii="Arial" w:hAnsi="Arial" w:cs="Arial"/>
        </w:rPr>
        <w:t xml:space="preserve">when the </w:t>
      </w:r>
      <w:r w:rsidR="00B23892" w:rsidRPr="00E03164">
        <w:rPr>
          <w:rFonts w:ascii="Arial" w:hAnsi="Arial" w:cs="Arial"/>
        </w:rPr>
        <w:t xml:space="preserve">right to work check is to be recorded on the copy. </w:t>
      </w:r>
      <w:r w:rsidRPr="00E03164">
        <w:rPr>
          <w:rFonts w:ascii="Arial" w:hAnsi="Arial" w:cs="Arial"/>
        </w:rPr>
        <w:t xml:space="preserve">HR requires copies with receipt of the appointment form. Payment will not be made </w:t>
      </w:r>
      <w:r w:rsidR="00F2541F" w:rsidRPr="00E03164">
        <w:rPr>
          <w:rFonts w:ascii="Arial" w:hAnsi="Arial" w:cs="Arial"/>
        </w:rPr>
        <w:t>without</w:t>
      </w:r>
      <w:r w:rsidRPr="00E03164">
        <w:rPr>
          <w:rFonts w:ascii="Arial" w:hAnsi="Arial" w:cs="Arial"/>
        </w:rPr>
        <w:t xml:space="preserve"> this information  </w:t>
      </w:r>
    </w:p>
    <w:p w14:paraId="32E868D2" w14:textId="77777777" w:rsidR="00F50CFF" w:rsidRPr="00E03164" w:rsidRDefault="00F50CFF">
      <w:pPr>
        <w:ind w:left="400"/>
        <w:rPr>
          <w:rFonts w:ascii="Arial" w:hAnsi="Arial" w:cs="Arial"/>
        </w:rPr>
      </w:pPr>
    </w:p>
    <w:p w14:paraId="190A05E6" w14:textId="67DA5AAA" w:rsidR="00F50CFF" w:rsidRPr="00E03164" w:rsidRDefault="00F50CFF">
      <w:pPr>
        <w:ind w:left="400"/>
        <w:rPr>
          <w:rFonts w:ascii="Arial" w:hAnsi="Arial" w:cs="Arial"/>
        </w:rPr>
      </w:pPr>
      <w:r w:rsidRPr="00E03164">
        <w:rPr>
          <w:rFonts w:ascii="Arial" w:hAnsi="Arial" w:cs="Arial"/>
        </w:rPr>
        <w:t>On-going checks are required when, for example, employees need to extend their permission to remain</w:t>
      </w:r>
      <w:r w:rsidR="00506C95" w:rsidRPr="00E03164">
        <w:rPr>
          <w:rFonts w:ascii="Arial" w:hAnsi="Arial" w:cs="Arial"/>
        </w:rPr>
        <w:t xml:space="preserve">. </w:t>
      </w:r>
      <w:r w:rsidRPr="00E03164">
        <w:rPr>
          <w:rFonts w:ascii="Arial" w:hAnsi="Arial" w:cs="Arial"/>
        </w:rPr>
        <w:t xml:space="preserve">We must be more vigilant and put in proper systems to ensure that an employee does not slip through the net and expose the </w:t>
      </w:r>
      <w:r w:rsidR="004219D6" w:rsidRPr="00E03164">
        <w:rPr>
          <w:rFonts w:ascii="Arial" w:hAnsi="Arial" w:cs="Arial"/>
        </w:rPr>
        <w:t xml:space="preserve">employer </w:t>
      </w:r>
      <w:r w:rsidRPr="00E03164">
        <w:rPr>
          <w:rFonts w:ascii="Arial" w:hAnsi="Arial" w:cs="Arial"/>
        </w:rPr>
        <w:t>to liability.</w:t>
      </w:r>
    </w:p>
    <w:p w14:paraId="30911894" w14:textId="77777777" w:rsidR="00F50CFF" w:rsidRPr="00E03164" w:rsidRDefault="00F50CFF">
      <w:pPr>
        <w:ind w:left="400"/>
        <w:rPr>
          <w:rFonts w:ascii="Arial" w:hAnsi="Arial" w:cs="Arial"/>
          <w:snapToGrid w:val="0"/>
        </w:rPr>
      </w:pPr>
    </w:p>
    <w:p w14:paraId="4968BF4E" w14:textId="399F22DD" w:rsidR="00F50CFF" w:rsidRPr="00306B0F" w:rsidRDefault="00F50CFF">
      <w:pPr>
        <w:ind w:left="400"/>
        <w:rPr>
          <w:rFonts w:ascii="Arial" w:hAnsi="Arial" w:cs="Arial"/>
        </w:rPr>
      </w:pPr>
      <w:r w:rsidRPr="00306B0F">
        <w:rPr>
          <w:rFonts w:ascii="Arial" w:hAnsi="Arial" w:cs="Arial"/>
        </w:rPr>
        <w:t xml:space="preserve">If a person has a temporary National Insurance </w:t>
      </w:r>
      <w:r w:rsidR="008E4248" w:rsidRPr="00306B0F">
        <w:rPr>
          <w:rFonts w:ascii="Arial" w:hAnsi="Arial" w:cs="Arial"/>
        </w:rPr>
        <w:t>Number,</w:t>
      </w:r>
      <w:r w:rsidRPr="00306B0F">
        <w:rPr>
          <w:rFonts w:ascii="Arial" w:hAnsi="Arial" w:cs="Arial"/>
        </w:rPr>
        <w:t xml:space="preserve"> it will start with the Digits TN or </w:t>
      </w:r>
      <w:r w:rsidR="00506C95" w:rsidRPr="00306B0F">
        <w:rPr>
          <w:rFonts w:ascii="Arial" w:hAnsi="Arial" w:cs="Arial"/>
        </w:rPr>
        <w:t xml:space="preserve">QQ. </w:t>
      </w:r>
      <w:r w:rsidRPr="00306B0F">
        <w:rPr>
          <w:rFonts w:ascii="Arial" w:hAnsi="Arial" w:cs="Arial"/>
        </w:rPr>
        <w:t>These individuals and those without an NI number at all, will need to apply for a permanent Insurance Number as soon as possible</w:t>
      </w:r>
      <w:r w:rsidR="00506C95" w:rsidRPr="00306B0F">
        <w:rPr>
          <w:rFonts w:ascii="Arial" w:hAnsi="Arial" w:cs="Arial"/>
        </w:rPr>
        <w:t xml:space="preserve">. </w:t>
      </w:r>
      <w:r w:rsidRPr="00306B0F">
        <w:rPr>
          <w:rFonts w:ascii="Arial" w:hAnsi="Arial" w:cs="Arial"/>
        </w:rPr>
        <w:t xml:space="preserve">This can be done by contacting the National Insurance Registration Helpline on </w:t>
      </w:r>
      <w:r w:rsidR="00DD0BA6">
        <w:rPr>
          <w:rFonts w:ascii="Arial" w:hAnsi="Arial" w:cs="Arial"/>
        </w:rPr>
        <w:t>0300 200 3500</w:t>
      </w:r>
      <w:r w:rsidR="00506C95">
        <w:rPr>
          <w:rFonts w:ascii="Arial" w:hAnsi="Arial" w:cs="Arial"/>
        </w:rPr>
        <w:t>.</w:t>
      </w:r>
      <w:r w:rsidR="00506C95" w:rsidRPr="00306B0F">
        <w:rPr>
          <w:rFonts w:ascii="Arial" w:hAnsi="Arial" w:cs="Arial"/>
        </w:rPr>
        <w:t xml:space="preserve"> </w:t>
      </w:r>
      <w:r w:rsidRPr="00306B0F">
        <w:rPr>
          <w:rFonts w:ascii="Arial" w:hAnsi="Arial" w:cs="Arial"/>
        </w:rPr>
        <w:t xml:space="preserve">Please note that the Inland Revenue can fine up to £5000 if NI numbers are not obtained. </w:t>
      </w:r>
    </w:p>
    <w:p w14:paraId="527FEF7F" w14:textId="77777777" w:rsidR="00F50CFF" w:rsidRPr="00306B0F" w:rsidRDefault="00F50CFF">
      <w:pPr>
        <w:ind w:left="400"/>
        <w:rPr>
          <w:rFonts w:ascii="Arial" w:hAnsi="Arial" w:cs="Arial"/>
          <w:snapToGrid w:val="0"/>
        </w:rPr>
      </w:pPr>
    </w:p>
    <w:p w14:paraId="1113C503" w14:textId="73CF4DA5" w:rsidR="00F50CFF" w:rsidRPr="00E03164" w:rsidRDefault="00F50CFF">
      <w:pPr>
        <w:ind w:left="400"/>
        <w:rPr>
          <w:rFonts w:ascii="Arial" w:hAnsi="Arial" w:cs="Arial"/>
          <w:lang w:eastAsia="en-GB"/>
        </w:rPr>
      </w:pPr>
      <w:r w:rsidRPr="00306B0F">
        <w:rPr>
          <w:rFonts w:ascii="Arial" w:hAnsi="Arial" w:cs="Arial"/>
        </w:rPr>
        <w:t xml:space="preserve">If a person is not a British </w:t>
      </w:r>
      <w:r w:rsidR="008F6F26" w:rsidRPr="00306B0F">
        <w:rPr>
          <w:rFonts w:ascii="Arial" w:hAnsi="Arial" w:cs="Arial"/>
        </w:rPr>
        <w:t>Citizen but</w:t>
      </w:r>
      <w:r w:rsidRPr="00306B0F">
        <w:rPr>
          <w:rFonts w:ascii="Arial" w:hAnsi="Arial" w:cs="Arial"/>
        </w:rPr>
        <w:t xml:space="preserve"> supplies a Birth certificate and permanent NI number then it is still important to obtain a copy of the passport, which will provide eligibility/entitlement to right to abode/work </w:t>
      </w:r>
      <w:r w:rsidR="00DF1513">
        <w:rPr>
          <w:rFonts w:ascii="Arial" w:hAnsi="Arial" w:cs="Arial"/>
        </w:rPr>
        <w:t xml:space="preserve">in the UK </w:t>
      </w:r>
      <w:r w:rsidRPr="00306B0F">
        <w:rPr>
          <w:rFonts w:ascii="Arial" w:hAnsi="Arial" w:cs="Arial"/>
        </w:rPr>
        <w:t>and to what date</w:t>
      </w:r>
      <w:r w:rsidR="00506C95" w:rsidRPr="00306B0F">
        <w:rPr>
          <w:rFonts w:ascii="Arial" w:hAnsi="Arial" w:cs="Arial"/>
        </w:rPr>
        <w:t xml:space="preserve">. </w:t>
      </w:r>
      <w:r w:rsidR="00AB62F9" w:rsidRPr="00E03164">
        <w:rPr>
          <w:rFonts w:ascii="Arial" w:hAnsi="Arial" w:cs="Arial"/>
          <w:lang w:eastAsia="en-GB"/>
        </w:rPr>
        <w:t>The Home Office online checking service supports checks in respect of those who hold</w:t>
      </w:r>
      <w:r w:rsidR="004C2A10" w:rsidRPr="00E03164">
        <w:rPr>
          <w:rFonts w:ascii="Arial" w:hAnsi="Arial" w:cs="Arial"/>
          <w:lang w:eastAsia="en-GB"/>
        </w:rPr>
        <w:t xml:space="preserve"> the following: </w:t>
      </w:r>
    </w:p>
    <w:p w14:paraId="7F989DC8" w14:textId="77777777" w:rsidR="004C2A10" w:rsidRPr="00E03164" w:rsidRDefault="004C2A10" w:rsidP="004C2A10">
      <w:pPr>
        <w:numPr>
          <w:ilvl w:val="0"/>
          <w:numId w:val="84"/>
        </w:numPr>
        <w:shd w:val="clear" w:color="auto" w:fill="FFFFFF"/>
        <w:spacing w:after="75"/>
        <w:ind w:left="1020"/>
        <w:rPr>
          <w:rFonts w:ascii="Arial" w:hAnsi="Arial" w:cs="Arial"/>
          <w:lang w:eastAsia="en-GB"/>
        </w:rPr>
      </w:pPr>
      <w:r w:rsidRPr="00E03164">
        <w:rPr>
          <w:rFonts w:ascii="Arial" w:hAnsi="Arial" w:cs="Arial"/>
          <w:lang w:eastAsia="en-GB"/>
        </w:rPr>
        <w:t>a biometric residence permit; or</w:t>
      </w:r>
    </w:p>
    <w:p w14:paraId="1CEA07C8" w14:textId="77777777" w:rsidR="004C2A10" w:rsidRPr="00E03164" w:rsidRDefault="004C2A10" w:rsidP="004C2A10">
      <w:pPr>
        <w:numPr>
          <w:ilvl w:val="0"/>
          <w:numId w:val="84"/>
        </w:numPr>
        <w:shd w:val="clear" w:color="auto" w:fill="FFFFFF"/>
        <w:spacing w:after="75"/>
        <w:ind w:left="1020"/>
        <w:rPr>
          <w:rFonts w:ascii="Arial" w:hAnsi="Arial" w:cs="Arial"/>
          <w:lang w:eastAsia="en-GB"/>
        </w:rPr>
      </w:pPr>
      <w:r w:rsidRPr="00E03164">
        <w:rPr>
          <w:rFonts w:ascii="Arial" w:hAnsi="Arial" w:cs="Arial"/>
          <w:lang w:eastAsia="en-GB"/>
        </w:rPr>
        <w:t>a biometric residence card; or</w:t>
      </w:r>
    </w:p>
    <w:p w14:paraId="59393C87" w14:textId="77777777" w:rsidR="004C2A10" w:rsidRPr="00E03164" w:rsidRDefault="004C2A10" w:rsidP="004C2A10">
      <w:pPr>
        <w:numPr>
          <w:ilvl w:val="0"/>
          <w:numId w:val="84"/>
        </w:numPr>
        <w:shd w:val="clear" w:color="auto" w:fill="FFFFFF"/>
        <w:spacing w:after="75"/>
        <w:ind w:left="1020"/>
        <w:rPr>
          <w:rFonts w:ascii="Arial" w:hAnsi="Arial" w:cs="Arial"/>
          <w:lang w:eastAsia="en-GB"/>
        </w:rPr>
      </w:pPr>
      <w:r w:rsidRPr="00E03164">
        <w:rPr>
          <w:rFonts w:ascii="Arial" w:hAnsi="Arial" w:cs="Arial"/>
          <w:lang w:eastAsia="en-GB"/>
        </w:rPr>
        <w:t>status issued under the EU Settlement Scheme; or</w:t>
      </w:r>
    </w:p>
    <w:p w14:paraId="03D3DBB7" w14:textId="77777777" w:rsidR="004C2A10" w:rsidRPr="00E03164" w:rsidRDefault="004C2A10" w:rsidP="004C2A10">
      <w:pPr>
        <w:numPr>
          <w:ilvl w:val="0"/>
          <w:numId w:val="84"/>
        </w:numPr>
        <w:shd w:val="clear" w:color="auto" w:fill="FFFFFF"/>
        <w:spacing w:after="75"/>
        <w:ind w:left="1020"/>
        <w:rPr>
          <w:rFonts w:ascii="Arial" w:hAnsi="Arial" w:cs="Arial"/>
          <w:lang w:eastAsia="en-GB"/>
        </w:rPr>
      </w:pPr>
      <w:r w:rsidRPr="00E03164">
        <w:rPr>
          <w:rFonts w:ascii="Arial" w:hAnsi="Arial" w:cs="Arial"/>
          <w:lang w:eastAsia="en-GB"/>
        </w:rPr>
        <w:t>status issued under the points-based immigration system; or</w:t>
      </w:r>
    </w:p>
    <w:p w14:paraId="71A0B8B2" w14:textId="77777777" w:rsidR="004C2A10" w:rsidRPr="00E03164" w:rsidRDefault="004C2A10" w:rsidP="004C2A10">
      <w:pPr>
        <w:numPr>
          <w:ilvl w:val="0"/>
          <w:numId w:val="84"/>
        </w:numPr>
        <w:shd w:val="clear" w:color="auto" w:fill="FFFFFF"/>
        <w:spacing w:after="75"/>
        <w:ind w:left="1020"/>
        <w:rPr>
          <w:rFonts w:ascii="Arial" w:hAnsi="Arial" w:cs="Arial"/>
          <w:lang w:eastAsia="en-GB"/>
        </w:rPr>
      </w:pPr>
      <w:r w:rsidRPr="00E03164">
        <w:rPr>
          <w:rFonts w:ascii="Arial" w:hAnsi="Arial" w:cs="Arial"/>
          <w:lang w:eastAsia="en-GB"/>
        </w:rPr>
        <w:t>British National Overseas (BNO) visa; or</w:t>
      </w:r>
    </w:p>
    <w:p w14:paraId="3DDA6DDD" w14:textId="77777777" w:rsidR="004C2A10" w:rsidRPr="00E03164" w:rsidRDefault="004C2A10" w:rsidP="004C2A10">
      <w:pPr>
        <w:numPr>
          <w:ilvl w:val="0"/>
          <w:numId w:val="84"/>
        </w:numPr>
        <w:shd w:val="clear" w:color="auto" w:fill="FFFFFF"/>
        <w:spacing w:after="75"/>
        <w:ind w:left="1020"/>
        <w:rPr>
          <w:rFonts w:ascii="Arial" w:hAnsi="Arial" w:cs="Arial"/>
          <w:sz w:val="22"/>
          <w:szCs w:val="22"/>
          <w:lang w:eastAsia="en-GB"/>
        </w:rPr>
      </w:pPr>
      <w:r w:rsidRPr="00E03164">
        <w:rPr>
          <w:rFonts w:ascii="Arial" w:hAnsi="Arial" w:cs="Arial"/>
          <w:lang w:eastAsia="en-GB"/>
        </w:rPr>
        <w:t>Frontier Worker permit</w:t>
      </w:r>
    </w:p>
    <w:p w14:paraId="6269601A" w14:textId="56DB8BAA" w:rsidR="004C2A10" w:rsidRPr="00E03164" w:rsidRDefault="004C2A10">
      <w:pPr>
        <w:ind w:left="400"/>
        <w:rPr>
          <w:rFonts w:ascii="Arial" w:eastAsia="MS Mincho" w:hAnsi="Arial" w:cs="Arial"/>
        </w:rPr>
      </w:pPr>
    </w:p>
    <w:p w14:paraId="573B211D" w14:textId="03C04F39" w:rsidR="00AB299F" w:rsidRPr="00761AEA" w:rsidRDefault="004C2A10" w:rsidP="00AB299F">
      <w:pPr>
        <w:ind w:left="340"/>
        <w:jc w:val="both"/>
        <w:rPr>
          <w:rFonts w:ascii="Arial" w:hAnsi="Arial" w:cs="Arial"/>
        </w:rPr>
      </w:pPr>
      <w:r w:rsidRPr="00E03164">
        <w:rPr>
          <w:rFonts w:ascii="Arial" w:eastAsia="MS Mincho" w:hAnsi="Arial" w:cs="Arial"/>
        </w:rPr>
        <w:t xml:space="preserve">Further details are </w:t>
      </w:r>
      <w:r w:rsidR="00642818" w:rsidRPr="00E03164">
        <w:rPr>
          <w:rFonts w:ascii="Arial" w:eastAsia="MS Mincho" w:hAnsi="Arial" w:cs="Arial"/>
        </w:rPr>
        <w:t>outlined</w:t>
      </w:r>
      <w:r w:rsidRPr="00E03164">
        <w:rPr>
          <w:rFonts w:ascii="Arial" w:eastAsia="MS Mincho" w:hAnsi="Arial" w:cs="Arial"/>
        </w:rPr>
        <w:t xml:space="preserve"> in the </w:t>
      </w:r>
      <w:r w:rsidR="00642818" w:rsidRPr="00E03164">
        <w:rPr>
          <w:rFonts w:ascii="Arial" w:eastAsia="MS Mincho" w:hAnsi="Arial" w:cs="Arial"/>
        </w:rPr>
        <w:t>Asylum and Immigration</w:t>
      </w:r>
      <w:r w:rsidRPr="00E03164">
        <w:rPr>
          <w:rFonts w:ascii="Arial" w:eastAsia="MS Mincho" w:hAnsi="Arial" w:cs="Arial"/>
        </w:rPr>
        <w:t xml:space="preserve"> </w:t>
      </w:r>
      <w:r w:rsidR="00642818" w:rsidRPr="00E03164">
        <w:rPr>
          <w:rFonts w:ascii="Arial" w:eastAsia="MS Mincho" w:hAnsi="Arial" w:cs="Arial"/>
        </w:rPr>
        <w:t xml:space="preserve">checklist </w:t>
      </w:r>
      <w:r w:rsidR="00213562" w:rsidRPr="00E03164">
        <w:rPr>
          <w:rFonts w:ascii="Arial" w:eastAsia="MS Mincho" w:hAnsi="Arial" w:cs="Arial"/>
        </w:rPr>
        <w:t xml:space="preserve">on </w:t>
      </w:r>
      <w:r w:rsidR="00213562" w:rsidRPr="00761AEA">
        <w:rPr>
          <w:rFonts w:ascii="Arial" w:eastAsia="MS Mincho" w:hAnsi="Arial" w:cs="Arial"/>
        </w:rPr>
        <w:t xml:space="preserve">the Schools Leadership web page </w:t>
      </w:r>
      <w:r w:rsidR="005C0FBA" w:rsidRPr="00761AEA">
        <w:rPr>
          <w:rFonts w:ascii="Arial" w:eastAsia="MS Mincho" w:hAnsi="Arial" w:cs="Arial"/>
        </w:rPr>
        <w:t xml:space="preserve">or refer to </w:t>
      </w:r>
      <w:r w:rsidR="00E638A9" w:rsidRPr="00761AEA">
        <w:rPr>
          <w:rFonts w:ascii="Arial" w:eastAsia="MS Mincho" w:hAnsi="Arial" w:cs="Arial"/>
        </w:rPr>
        <w:t xml:space="preserve">the </w:t>
      </w:r>
      <w:r w:rsidR="00AB299F" w:rsidRPr="00761AEA">
        <w:rPr>
          <w:rFonts w:ascii="Arial" w:hAnsi="Arial" w:cs="Arial"/>
        </w:rPr>
        <w:t>Home Office guidance</w:t>
      </w:r>
      <w:r w:rsidR="005679CD" w:rsidRPr="00761AEA">
        <w:rPr>
          <w:rFonts w:ascii="Arial" w:hAnsi="Arial" w:cs="Arial"/>
          <w:i/>
          <w:iCs/>
          <w:color w:val="0000FF"/>
        </w:rPr>
        <w:t xml:space="preserve">. </w:t>
      </w:r>
      <w:r w:rsidR="005679CD" w:rsidRPr="00761AEA">
        <w:rPr>
          <w:rFonts w:ascii="Arial" w:hAnsi="Arial" w:cs="Arial"/>
        </w:rPr>
        <w:t>A template offer letter is also available on this web page</w:t>
      </w:r>
      <w:r w:rsidR="00506C95" w:rsidRPr="00761AEA">
        <w:rPr>
          <w:rFonts w:ascii="Arial" w:hAnsi="Arial" w:cs="Arial"/>
        </w:rPr>
        <w:t xml:space="preserve">. </w:t>
      </w:r>
    </w:p>
    <w:p w14:paraId="34CC1FE0" w14:textId="77777777" w:rsidR="00F50CFF" w:rsidRPr="00761AEA" w:rsidRDefault="00F50CFF">
      <w:pPr>
        <w:ind w:left="400"/>
        <w:rPr>
          <w:rFonts w:ascii="Arial" w:eastAsia="MS Mincho" w:hAnsi="Arial" w:cs="Arial"/>
        </w:rPr>
      </w:pPr>
    </w:p>
    <w:p w14:paraId="15EFADC4" w14:textId="69235892" w:rsidR="00F50CFF" w:rsidRPr="00306B0F" w:rsidRDefault="00F50CFF">
      <w:pPr>
        <w:ind w:left="400"/>
        <w:rPr>
          <w:rFonts w:ascii="Arial" w:eastAsia="MS Mincho" w:hAnsi="Arial" w:cs="Arial"/>
        </w:rPr>
      </w:pPr>
      <w:r w:rsidRPr="00306B0F">
        <w:rPr>
          <w:rFonts w:ascii="Arial" w:eastAsia="MS Mincho" w:hAnsi="Arial" w:cs="Arial"/>
          <w:b/>
          <w:bCs/>
        </w:rPr>
        <w:t xml:space="preserve">By seeing original documentation and any documents with photographic evidence ensures that you have verified as best you can a </w:t>
      </w:r>
      <w:r w:rsidR="00B9230E" w:rsidRPr="00306B0F">
        <w:rPr>
          <w:rFonts w:ascii="Arial" w:eastAsia="MS Mincho" w:hAnsi="Arial" w:cs="Arial"/>
          <w:b/>
          <w:bCs/>
        </w:rPr>
        <w:t>person’s</w:t>
      </w:r>
      <w:r w:rsidRPr="00306B0F">
        <w:rPr>
          <w:rFonts w:ascii="Arial" w:eastAsia="MS Mincho" w:hAnsi="Arial" w:cs="Arial"/>
          <w:b/>
          <w:bCs/>
        </w:rPr>
        <w:t xml:space="preserve"> identity</w:t>
      </w:r>
      <w:r w:rsidR="00F83A4C" w:rsidRPr="00306B0F">
        <w:rPr>
          <w:rFonts w:ascii="Arial" w:eastAsia="MS Mincho" w:hAnsi="Arial" w:cs="Arial"/>
          <w:b/>
          <w:bCs/>
        </w:rPr>
        <w:t>.</w:t>
      </w:r>
    </w:p>
    <w:p w14:paraId="26EA066E" w14:textId="77777777" w:rsidR="00F50CFF" w:rsidRPr="00306B0F" w:rsidRDefault="00F50CFF">
      <w:pPr>
        <w:ind w:left="400"/>
        <w:rPr>
          <w:rFonts w:ascii="Arial" w:hAnsi="Arial" w:cs="Arial"/>
        </w:rPr>
      </w:pPr>
    </w:p>
    <w:p w14:paraId="7B0575B6" w14:textId="04926699" w:rsidR="00F50CFF" w:rsidRPr="00306B0F" w:rsidRDefault="00F50CFF">
      <w:pPr>
        <w:ind w:left="400"/>
        <w:rPr>
          <w:rFonts w:ascii="Arial" w:hAnsi="Arial" w:cs="Arial"/>
        </w:rPr>
      </w:pPr>
      <w:r w:rsidRPr="00306B0F">
        <w:rPr>
          <w:rFonts w:ascii="Arial" w:hAnsi="Arial" w:cs="Arial"/>
        </w:rPr>
        <w:t>It is the responsibility of the Head Teacher</w:t>
      </w:r>
      <w:r w:rsidR="007E67CF">
        <w:rPr>
          <w:rFonts w:ascii="Arial" w:hAnsi="Arial" w:cs="Arial"/>
        </w:rPr>
        <w:t>/</w:t>
      </w:r>
      <w:r w:rsidR="00B9230E">
        <w:rPr>
          <w:rFonts w:ascii="Arial" w:hAnsi="Arial" w:cs="Arial"/>
        </w:rPr>
        <w:t>R</w:t>
      </w:r>
      <w:r w:rsidR="007E67CF" w:rsidRPr="00306B0F">
        <w:rPr>
          <w:rFonts w:ascii="Arial" w:hAnsi="Arial" w:cs="Arial"/>
        </w:rPr>
        <w:t xml:space="preserve">ecruiting </w:t>
      </w:r>
      <w:r w:rsidR="00B9230E">
        <w:rPr>
          <w:rFonts w:ascii="Arial" w:hAnsi="Arial" w:cs="Arial"/>
        </w:rPr>
        <w:t>M</w:t>
      </w:r>
      <w:r w:rsidR="007E67CF" w:rsidRPr="00306B0F">
        <w:rPr>
          <w:rFonts w:ascii="Arial" w:hAnsi="Arial" w:cs="Arial"/>
        </w:rPr>
        <w:t xml:space="preserve">anager </w:t>
      </w:r>
      <w:r w:rsidRPr="00306B0F">
        <w:rPr>
          <w:rFonts w:ascii="Arial" w:hAnsi="Arial" w:cs="Arial"/>
        </w:rPr>
        <w:t>to ensure that this information/documentation is produced before the employment begins</w:t>
      </w:r>
      <w:r w:rsidR="00506C95" w:rsidRPr="00306B0F">
        <w:rPr>
          <w:rFonts w:ascii="Arial" w:hAnsi="Arial" w:cs="Arial"/>
        </w:rPr>
        <w:t xml:space="preserve">. </w:t>
      </w:r>
    </w:p>
    <w:p w14:paraId="5E32D039" w14:textId="77777777" w:rsidR="00F50CFF" w:rsidRPr="00306B0F" w:rsidRDefault="00F50CFF" w:rsidP="009E527C">
      <w:pPr>
        <w:rPr>
          <w:rFonts w:ascii="Arial" w:hAnsi="Arial" w:cs="Arial"/>
        </w:rPr>
      </w:pPr>
    </w:p>
    <w:p w14:paraId="5E6B0E78" w14:textId="11BE5479" w:rsidR="00F50CFF" w:rsidRPr="00306B0F" w:rsidRDefault="00B9230E">
      <w:pPr>
        <w:ind w:left="400"/>
        <w:rPr>
          <w:rFonts w:ascii="Arial" w:hAnsi="Arial" w:cs="Arial"/>
        </w:rPr>
      </w:pPr>
      <w:r>
        <w:rPr>
          <w:rFonts w:ascii="Arial" w:hAnsi="Arial" w:cs="Arial"/>
        </w:rPr>
        <w:t>Those</w:t>
      </w:r>
      <w:r w:rsidR="00F50CFF" w:rsidRPr="00306B0F">
        <w:rPr>
          <w:rFonts w:ascii="Arial" w:hAnsi="Arial" w:cs="Arial"/>
        </w:rPr>
        <w:t xml:space="preserve"> who fail by their start date to produce their A&amp;I documentation </w:t>
      </w:r>
      <w:r w:rsidR="005A1974">
        <w:rPr>
          <w:rFonts w:ascii="Arial" w:hAnsi="Arial" w:cs="Arial"/>
        </w:rPr>
        <w:t>cannot commence employment</w:t>
      </w:r>
      <w:r w:rsidR="00506C95">
        <w:rPr>
          <w:rFonts w:ascii="Arial" w:hAnsi="Arial" w:cs="Arial"/>
        </w:rPr>
        <w:t xml:space="preserve">. </w:t>
      </w:r>
    </w:p>
    <w:p w14:paraId="4C1703C9" w14:textId="77777777" w:rsidR="00F50CFF" w:rsidRPr="00306B0F" w:rsidRDefault="00F50CFF">
      <w:pPr>
        <w:ind w:left="400"/>
        <w:rPr>
          <w:rFonts w:ascii="Arial" w:hAnsi="Arial" w:cs="Arial"/>
        </w:rPr>
      </w:pPr>
    </w:p>
    <w:p w14:paraId="29F908F8" w14:textId="77777777" w:rsidR="00F50CFF" w:rsidRDefault="00F50CFF">
      <w:pPr>
        <w:ind w:left="400"/>
        <w:rPr>
          <w:rFonts w:ascii="Arial" w:hAnsi="Arial" w:cs="Arial"/>
          <w:b/>
          <w:bCs/>
          <w:u w:val="single"/>
          <w:lang w:val="en-US"/>
        </w:rPr>
      </w:pPr>
      <w:r w:rsidRPr="00306B0F">
        <w:rPr>
          <w:rFonts w:ascii="Arial" w:hAnsi="Arial" w:cs="Arial"/>
          <w:b/>
          <w:bCs/>
          <w:u w:val="single"/>
          <w:lang w:val="en-US"/>
        </w:rPr>
        <w:t xml:space="preserve">Disclaimer </w:t>
      </w:r>
    </w:p>
    <w:p w14:paraId="2AED5EAB" w14:textId="2F9F7B4A" w:rsidR="00F50CFF" w:rsidRPr="00306B0F" w:rsidRDefault="00F50CFF">
      <w:pPr>
        <w:ind w:left="400"/>
        <w:rPr>
          <w:rFonts w:ascii="Arial" w:hAnsi="Arial" w:cs="Arial"/>
          <w:lang w:val="en-US"/>
        </w:rPr>
      </w:pPr>
      <w:r w:rsidRPr="00306B0F">
        <w:rPr>
          <w:rFonts w:ascii="Arial" w:hAnsi="Arial" w:cs="Arial"/>
          <w:lang w:val="en-US"/>
        </w:rPr>
        <w:t xml:space="preserve">Under the requirements of the Asylum &amp; Immigration Act (1996) (as amended Immigration, Asylum and Nationality Act 2006), the person </w:t>
      </w:r>
      <w:r w:rsidRPr="00306B0F">
        <w:rPr>
          <w:rFonts w:ascii="Arial" w:hAnsi="Arial" w:cs="Arial"/>
          <w:lang w:val="en-US"/>
        </w:rPr>
        <w:lastRenderedPageBreak/>
        <w:t xml:space="preserve">responsible for recruiting/appointing an individual will bear legal responsibility to ensure compliance and that therefore would be the </w:t>
      </w:r>
      <w:r w:rsidR="00DF1513" w:rsidRPr="00306B0F">
        <w:rPr>
          <w:rFonts w:ascii="Arial" w:hAnsi="Arial" w:cs="Arial"/>
          <w:lang w:val="en-US"/>
        </w:rPr>
        <w:t>school</w:t>
      </w:r>
      <w:r w:rsidR="00E84264" w:rsidRPr="00306B0F">
        <w:rPr>
          <w:rFonts w:ascii="Arial" w:hAnsi="Arial" w:cs="Arial"/>
          <w:lang w:val="en-US"/>
        </w:rPr>
        <w:t xml:space="preserve">. </w:t>
      </w:r>
      <w:r w:rsidRPr="00306B0F">
        <w:rPr>
          <w:rFonts w:ascii="Arial" w:hAnsi="Arial" w:cs="Arial"/>
          <w:lang w:val="en-US"/>
        </w:rPr>
        <w:t xml:space="preserve">There are significant personal and financial penalties for non-adherence. The fine </w:t>
      </w:r>
      <w:r w:rsidR="00957619">
        <w:rPr>
          <w:rFonts w:ascii="Arial" w:hAnsi="Arial" w:cs="Arial"/>
          <w:lang w:val="en-US"/>
        </w:rPr>
        <w:t>was</w:t>
      </w:r>
      <w:r w:rsidRPr="00306B0F">
        <w:rPr>
          <w:rFonts w:ascii="Arial" w:hAnsi="Arial" w:cs="Arial"/>
          <w:lang w:val="en-US"/>
        </w:rPr>
        <w:t xml:space="preserve"> increased to £</w:t>
      </w:r>
      <w:r w:rsidR="00DF1513">
        <w:rPr>
          <w:rFonts w:ascii="Arial" w:hAnsi="Arial" w:cs="Arial"/>
          <w:lang w:val="en-US"/>
        </w:rPr>
        <w:t>2</w:t>
      </w:r>
      <w:r w:rsidRPr="00306B0F">
        <w:rPr>
          <w:rFonts w:ascii="Arial" w:hAnsi="Arial" w:cs="Arial"/>
          <w:lang w:val="en-US"/>
        </w:rPr>
        <w:t>0,000. There remains in legal terms no defen</w:t>
      </w:r>
      <w:r w:rsidR="009A19B3">
        <w:rPr>
          <w:rFonts w:ascii="Arial" w:hAnsi="Arial" w:cs="Arial"/>
          <w:lang w:val="en-US"/>
        </w:rPr>
        <w:t>s</w:t>
      </w:r>
      <w:r w:rsidRPr="00306B0F">
        <w:rPr>
          <w:rFonts w:ascii="Arial" w:hAnsi="Arial" w:cs="Arial"/>
          <w:lang w:val="en-US"/>
        </w:rPr>
        <w:t>e for employing persons not eligible to work legally within the UK</w:t>
      </w:r>
      <w:r w:rsidR="002A77CD" w:rsidRPr="00306B0F">
        <w:rPr>
          <w:rFonts w:ascii="Arial" w:hAnsi="Arial" w:cs="Arial"/>
          <w:lang w:val="en-US"/>
        </w:rPr>
        <w:t xml:space="preserve">. </w:t>
      </w:r>
    </w:p>
    <w:p w14:paraId="6F55983D" w14:textId="77777777" w:rsidR="00F50CFF" w:rsidRPr="00306B0F" w:rsidRDefault="00F50CFF">
      <w:pPr>
        <w:rPr>
          <w:rFonts w:ascii="Arial" w:hAnsi="Arial" w:cs="Arial"/>
        </w:rPr>
      </w:pPr>
    </w:p>
    <w:p w14:paraId="41BE5F5C" w14:textId="5CD78634" w:rsidR="00F50CFF" w:rsidRDefault="00F50CFF">
      <w:pPr>
        <w:ind w:left="400"/>
        <w:rPr>
          <w:rFonts w:ascii="Arial" w:hAnsi="Arial" w:cs="Arial"/>
        </w:rPr>
      </w:pPr>
      <w:r w:rsidRPr="00306B0F">
        <w:rPr>
          <w:rFonts w:ascii="Arial" w:hAnsi="Arial" w:cs="Arial"/>
        </w:rPr>
        <w:t xml:space="preserve">These pre-employment checks must be conducted for </w:t>
      </w:r>
      <w:r w:rsidRPr="00B9230E">
        <w:rPr>
          <w:rFonts w:ascii="Arial" w:hAnsi="Arial" w:cs="Arial"/>
          <w:b/>
          <w:bCs/>
        </w:rPr>
        <w:t xml:space="preserve">ALL </w:t>
      </w:r>
      <w:r w:rsidRPr="00306B0F">
        <w:rPr>
          <w:rFonts w:ascii="Arial" w:hAnsi="Arial" w:cs="Arial"/>
        </w:rPr>
        <w:t>new employees</w:t>
      </w:r>
      <w:r w:rsidR="00506C95" w:rsidRPr="00306B0F">
        <w:rPr>
          <w:rFonts w:ascii="Arial" w:hAnsi="Arial" w:cs="Arial"/>
        </w:rPr>
        <w:t xml:space="preserve">. </w:t>
      </w:r>
      <w:r w:rsidRPr="00306B0F">
        <w:rPr>
          <w:rFonts w:ascii="Arial" w:hAnsi="Arial" w:cs="Arial"/>
        </w:rPr>
        <w:t xml:space="preserve">The information provided for asylum and immigration purposes is separate /additional to the information provided for </w:t>
      </w:r>
      <w:r w:rsidR="007E67CF">
        <w:rPr>
          <w:rFonts w:ascii="Arial" w:hAnsi="Arial" w:cs="Arial"/>
        </w:rPr>
        <w:t>DBS</w:t>
      </w:r>
      <w:r w:rsidR="007E67CF" w:rsidRPr="00306B0F">
        <w:rPr>
          <w:rFonts w:ascii="Arial" w:hAnsi="Arial" w:cs="Arial"/>
        </w:rPr>
        <w:t xml:space="preserve"> </w:t>
      </w:r>
      <w:r w:rsidRPr="00306B0F">
        <w:rPr>
          <w:rFonts w:ascii="Arial" w:hAnsi="Arial" w:cs="Arial"/>
        </w:rPr>
        <w:t xml:space="preserve">checks. Most of the documentation provided for </w:t>
      </w:r>
      <w:r w:rsidR="007E67CF">
        <w:rPr>
          <w:rFonts w:ascii="Arial" w:hAnsi="Arial" w:cs="Arial"/>
        </w:rPr>
        <w:t>DBS</w:t>
      </w:r>
      <w:r w:rsidR="007E67CF" w:rsidRPr="00306B0F">
        <w:rPr>
          <w:rFonts w:ascii="Arial" w:hAnsi="Arial" w:cs="Arial"/>
        </w:rPr>
        <w:t xml:space="preserve"> </w:t>
      </w:r>
      <w:r w:rsidRPr="00306B0F">
        <w:rPr>
          <w:rFonts w:ascii="Arial" w:hAnsi="Arial" w:cs="Arial"/>
        </w:rPr>
        <w:t xml:space="preserve">checks relates to confirmation of addresses/Identity and not the right to work legally in the UK. </w:t>
      </w:r>
    </w:p>
    <w:p w14:paraId="5CCCC5A5" w14:textId="7AD558C1" w:rsidR="0079220C" w:rsidRDefault="0079220C">
      <w:pPr>
        <w:ind w:left="400"/>
        <w:rPr>
          <w:rFonts w:ascii="Arial" w:hAnsi="Arial" w:cs="Arial"/>
        </w:rPr>
      </w:pPr>
    </w:p>
    <w:p w14:paraId="73E22663" w14:textId="77777777" w:rsidR="00F50CFF" w:rsidRPr="00A2588F" w:rsidRDefault="00F50CFF">
      <w:pPr>
        <w:ind w:left="400"/>
        <w:rPr>
          <w:rFonts w:ascii="Arial" w:hAnsi="Arial" w:cs="Arial"/>
        </w:rPr>
      </w:pPr>
      <w:r w:rsidRPr="00A2588F">
        <w:rPr>
          <w:rFonts w:ascii="Arial" w:hAnsi="Arial" w:cs="Arial"/>
        </w:rPr>
        <w:t>9.</w:t>
      </w:r>
      <w:r w:rsidR="00A73764" w:rsidRPr="00A2588F">
        <w:rPr>
          <w:rFonts w:ascii="Arial" w:hAnsi="Arial" w:cs="Arial"/>
        </w:rPr>
        <w:t>2</w:t>
      </w:r>
      <w:r w:rsidRPr="00A2588F">
        <w:rPr>
          <w:rFonts w:ascii="Arial" w:hAnsi="Arial" w:cs="Arial"/>
        </w:rPr>
        <w:t xml:space="preserve"> Overseas Trained Teachers (OTTs)</w:t>
      </w:r>
    </w:p>
    <w:p w14:paraId="45E7A36B" w14:textId="77777777" w:rsidR="00F50CFF" w:rsidRPr="00A2588F" w:rsidRDefault="00F50CFF">
      <w:pPr>
        <w:ind w:left="400"/>
        <w:rPr>
          <w:rFonts w:ascii="Arial" w:hAnsi="Arial" w:cs="Arial"/>
        </w:rPr>
      </w:pPr>
    </w:p>
    <w:p w14:paraId="627518A9" w14:textId="77777777" w:rsidR="00F50CFF" w:rsidRPr="00A2588F" w:rsidRDefault="00D9302C">
      <w:pPr>
        <w:ind w:left="400"/>
        <w:rPr>
          <w:rFonts w:ascii="Arial" w:hAnsi="Arial" w:cs="Arial"/>
        </w:rPr>
      </w:pPr>
      <w:bookmarkStart w:id="9" w:name="_Hlk95994451"/>
      <w:r w:rsidRPr="00A2588F">
        <w:rPr>
          <w:rFonts w:ascii="Arial" w:hAnsi="Arial" w:cs="Arial"/>
          <w:shd w:val="clear" w:color="auto" w:fill="FFFFFF"/>
        </w:rPr>
        <w:t xml:space="preserve">Teachers who are citizens of a European Economic Area (EEA) country or </w:t>
      </w:r>
      <w:r w:rsidR="00DF1513" w:rsidRPr="00A2588F">
        <w:rPr>
          <w:rFonts w:ascii="Arial" w:hAnsi="Arial" w:cs="Arial"/>
          <w:shd w:val="clear" w:color="auto" w:fill="FFFFFF"/>
        </w:rPr>
        <w:t>Switzerland who</w:t>
      </w:r>
      <w:r w:rsidRPr="00A2588F">
        <w:rPr>
          <w:rFonts w:ascii="Arial" w:hAnsi="Arial" w:cs="Arial"/>
          <w:shd w:val="clear" w:color="auto" w:fill="FFFFFF"/>
        </w:rPr>
        <w:t xml:space="preserve"> do not have settled or pre-settled status are now subject to the same rules as teacher from other parts of the world. A teacher from an EEA country or Switzerland who does not have settled or pre-settled status will now need a visa to enable them to work in the </w:t>
      </w:r>
    </w:p>
    <w:p w14:paraId="413FEE9A" w14:textId="77777777" w:rsidR="00A73764" w:rsidRPr="00A2588F" w:rsidRDefault="00A73764">
      <w:pPr>
        <w:ind w:left="400"/>
        <w:rPr>
          <w:rFonts w:ascii="Arial" w:hAnsi="Arial" w:cs="Arial"/>
        </w:rPr>
      </w:pPr>
    </w:p>
    <w:p w14:paraId="4CB1504D" w14:textId="7A836B8A" w:rsidR="000E1080" w:rsidRPr="008F6F26" w:rsidRDefault="00393A5E">
      <w:pPr>
        <w:ind w:left="400"/>
        <w:rPr>
          <w:rFonts w:ascii="Arial" w:hAnsi="Arial" w:cs="Arial"/>
        </w:rPr>
      </w:pPr>
      <w:r w:rsidRPr="00A2588F">
        <w:rPr>
          <w:rFonts w:ascii="Arial" w:hAnsi="Arial" w:cs="Arial"/>
          <w:shd w:val="clear" w:color="auto" w:fill="FFFFFF"/>
        </w:rPr>
        <w:t xml:space="preserve">Overseas qualified teachers with at least two years’ teaching experience from some countries (currently EU countries, Australia, Canada, Iceland, New Zealand, Norway, </w:t>
      </w:r>
      <w:r w:rsidR="002132A3" w:rsidRPr="00A2588F">
        <w:rPr>
          <w:rFonts w:ascii="Arial" w:hAnsi="Arial" w:cs="Arial"/>
          <w:shd w:val="clear" w:color="auto" w:fill="FFFFFF"/>
        </w:rPr>
        <w:t>Switzerland,</w:t>
      </w:r>
      <w:r w:rsidRPr="00A2588F">
        <w:rPr>
          <w:rFonts w:ascii="Arial" w:hAnsi="Arial" w:cs="Arial"/>
          <w:shd w:val="clear" w:color="auto" w:fill="FFFFFF"/>
        </w:rPr>
        <w:t xml:space="preserve"> and the USA) can apply for QTS. Qualified teachers from other countries will need to undertake assessment to gain QTS. In the case of qualified, experienced teachers, it should be possible to gain QTS via the assessment-only route</w:t>
      </w:r>
      <w:r w:rsidR="00506C95" w:rsidRPr="00A2588F">
        <w:rPr>
          <w:rFonts w:ascii="Arial" w:hAnsi="Arial" w:cs="Arial"/>
          <w:shd w:val="clear" w:color="auto" w:fill="FFFFFF"/>
        </w:rPr>
        <w:t xml:space="preserve">. </w:t>
      </w:r>
      <w:r w:rsidRPr="00A2588F">
        <w:rPr>
          <w:rFonts w:ascii="Arial" w:hAnsi="Arial" w:cs="Arial"/>
          <w:shd w:val="clear" w:color="auto" w:fill="FFFFFF"/>
        </w:rPr>
        <w:t>Further information on the assessment-only route can be found on the Get into Teaching web page </w:t>
      </w:r>
      <w:hyperlink r:id="rId20" w:history="1">
        <w:r w:rsidRPr="008F6F26">
          <w:rPr>
            <w:rFonts w:ascii="Arial" w:hAnsi="Arial" w:cs="Arial"/>
            <w:color w:val="0000FF"/>
            <w:u w:val="single"/>
          </w:rPr>
          <w:t>Ways to train | Get Into Teaching (education.gov.uk)</w:t>
        </w:r>
      </w:hyperlink>
      <w:r w:rsidRPr="008F6F26">
        <w:rPr>
          <w:rFonts w:ascii="Arial" w:hAnsi="Arial" w:cs="Arial"/>
        </w:rPr>
        <w:t xml:space="preserve">  </w:t>
      </w:r>
      <w:r w:rsidRPr="008F6F26">
        <w:rPr>
          <w:rFonts w:ascii="Arial" w:hAnsi="Arial" w:cs="Arial"/>
          <w:color w:val="434343"/>
          <w:shd w:val="clear" w:color="auto" w:fill="FFFFFF"/>
        </w:rPr>
        <w:t>.</w:t>
      </w:r>
    </w:p>
    <w:p w14:paraId="49628951" w14:textId="77777777" w:rsidR="000E1080" w:rsidRPr="00306B0F" w:rsidRDefault="000E1080">
      <w:pPr>
        <w:ind w:left="400"/>
        <w:rPr>
          <w:rFonts w:ascii="Arial" w:hAnsi="Arial" w:cs="Arial"/>
        </w:rPr>
      </w:pPr>
    </w:p>
    <w:p w14:paraId="643ABF1E" w14:textId="0A859E94" w:rsidR="00F50CFF" w:rsidRPr="00306B0F" w:rsidRDefault="00F50CFF">
      <w:pPr>
        <w:ind w:left="400"/>
        <w:rPr>
          <w:rFonts w:ascii="Arial" w:hAnsi="Arial" w:cs="Arial"/>
          <w:color w:val="FF0000"/>
        </w:rPr>
      </w:pPr>
      <w:r w:rsidRPr="00306B0F">
        <w:rPr>
          <w:rFonts w:ascii="Arial" w:hAnsi="Arial" w:cs="Arial"/>
        </w:rPr>
        <w:t xml:space="preserve">The law allows </w:t>
      </w:r>
      <w:r w:rsidR="008E4248">
        <w:rPr>
          <w:rFonts w:ascii="Arial" w:hAnsi="Arial" w:cs="Arial"/>
        </w:rPr>
        <w:t>OTTs</w:t>
      </w:r>
      <w:r w:rsidRPr="00306B0F">
        <w:rPr>
          <w:rFonts w:ascii="Arial" w:hAnsi="Arial" w:cs="Arial"/>
        </w:rPr>
        <w:t xml:space="preserve"> to work </w:t>
      </w:r>
      <w:r w:rsidR="00393A5E">
        <w:rPr>
          <w:rFonts w:ascii="Arial" w:hAnsi="Arial" w:cs="Arial"/>
        </w:rPr>
        <w:t xml:space="preserve">as an unqualified teacher </w:t>
      </w:r>
      <w:r w:rsidRPr="00306B0F">
        <w:rPr>
          <w:rFonts w:ascii="Arial" w:hAnsi="Arial" w:cs="Arial"/>
        </w:rPr>
        <w:t>in a relevant school in England for up to 4 calendar years if they have successfully completed teacher training which is recognise</w:t>
      </w:r>
      <w:r w:rsidR="00393A5E">
        <w:rPr>
          <w:rFonts w:ascii="Arial" w:hAnsi="Arial" w:cs="Arial"/>
        </w:rPr>
        <w:t>d</w:t>
      </w:r>
      <w:r w:rsidRPr="00306B0F">
        <w:rPr>
          <w:rFonts w:ascii="Arial" w:hAnsi="Arial" w:cs="Arial"/>
        </w:rPr>
        <w:t xml:space="preserve"> by the authorities in their own country. They need to have obtained QTS in order to continue teaching after 4 years.</w:t>
      </w:r>
      <w:r w:rsidRPr="00306B0F">
        <w:rPr>
          <w:rFonts w:ascii="Arial" w:hAnsi="Arial" w:cs="Arial"/>
          <w:color w:val="FF0000"/>
        </w:rPr>
        <w:t xml:space="preserve"> </w:t>
      </w:r>
    </w:p>
    <w:p w14:paraId="3CC2C1CF" w14:textId="77777777" w:rsidR="00F50CFF" w:rsidRPr="00306B0F" w:rsidRDefault="00F50CFF">
      <w:pPr>
        <w:ind w:left="400"/>
        <w:rPr>
          <w:rFonts w:ascii="Arial" w:hAnsi="Arial" w:cs="Arial"/>
          <w:color w:val="FF0000"/>
        </w:rPr>
      </w:pPr>
    </w:p>
    <w:p w14:paraId="1691E8DC" w14:textId="3BF3B825" w:rsidR="00D34682" w:rsidRPr="007F12B7" w:rsidRDefault="00F50CFF" w:rsidP="00D34682">
      <w:pPr>
        <w:ind w:left="400"/>
        <w:rPr>
          <w:rFonts w:ascii="Arial" w:hAnsi="Arial" w:cs="Arial"/>
        </w:rPr>
      </w:pPr>
      <w:r w:rsidRPr="00306B0F">
        <w:rPr>
          <w:rFonts w:ascii="Arial" w:hAnsi="Arial" w:cs="Arial"/>
        </w:rPr>
        <w:t xml:space="preserve">It is unlawful to continue working in a relevant school if </w:t>
      </w:r>
      <w:r w:rsidR="00A73764">
        <w:rPr>
          <w:rFonts w:ascii="Arial" w:hAnsi="Arial" w:cs="Arial"/>
        </w:rPr>
        <w:t>they</w:t>
      </w:r>
      <w:r w:rsidR="00A73764" w:rsidRPr="00306B0F">
        <w:rPr>
          <w:rFonts w:ascii="Arial" w:hAnsi="Arial" w:cs="Arial"/>
        </w:rPr>
        <w:t xml:space="preserve"> </w:t>
      </w:r>
      <w:r w:rsidRPr="00306B0F">
        <w:rPr>
          <w:rFonts w:ascii="Arial" w:hAnsi="Arial" w:cs="Arial"/>
        </w:rPr>
        <w:t>have not obtained QTS after 4 years. Extra time is available if they have taken maternity, paternity, parental or adoption leave. It may be possible for them to be employed as an instructor for only the time there is no qualified or trainee teacher to fill the post, othe</w:t>
      </w:r>
      <w:r w:rsidR="0012377F">
        <w:rPr>
          <w:rFonts w:ascii="Arial" w:hAnsi="Arial" w:cs="Arial"/>
        </w:rPr>
        <w:t>r</w:t>
      </w:r>
      <w:r w:rsidRPr="00306B0F">
        <w:rPr>
          <w:rFonts w:ascii="Arial" w:hAnsi="Arial" w:cs="Arial"/>
        </w:rPr>
        <w:t xml:space="preserve">wise they should stop teaching and if they want to teach </w:t>
      </w:r>
      <w:r w:rsidR="008F6F26" w:rsidRPr="00306B0F">
        <w:rPr>
          <w:rFonts w:ascii="Arial" w:hAnsi="Arial" w:cs="Arial"/>
        </w:rPr>
        <w:t>again,</w:t>
      </w:r>
      <w:r w:rsidRPr="00306B0F">
        <w:rPr>
          <w:rFonts w:ascii="Arial" w:hAnsi="Arial" w:cs="Arial"/>
        </w:rPr>
        <w:t xml:space="preserve"> they need to study for QTS</w:t>
      </w:r>
      <w:r w:rsidR="00393A5E">
        <w:rPr>
          <w:rFonts w:ascii="Arial" w:hAnsi="Arial" w:cs="Arial"/>
        </w:rPr>
        <w:t xml:space="preserve"> through a relevant training programme</w:t>
      </w:r>
      <w:r w:rsidR="005A1974">
        <w:rPr>
          <w:rFonts w:ascii="Arial" w:hAnsi="Arial" w:cs="Arial"/>
        </w:rPr>
        <w:t>. It is the responsibility of the school to monitor this information</w:t>
      </w:r>
      <w:bookmarkEnd w:id="9"/>
      <w:r w:rsidR="005A1974">
        <w:rPr>
          <w:rFonts w:ascii="Arial" w:hAnsi="Arial" w:cs="Arial"/>
        </w:rPr>
        <w:t xml:space="preserve">. </w:t>
      </w:r>
    </w:p>
    <w:p w14:paraId="769EFE69" w14:textId="77777777" w:rsidR="00F50CFF" w:rsidRPr="00306B0F" w:rsidRDefault="00F50CFF">
      <w:pPr>
        <w:ind w:left="400"/>
        <w:rPr>
          <w:rFonts w:ascii="Arial" w:hAnsi="Arial" w:cs="Arial"/>
        </w:rPr>
      </w:pPr>
    </w:p>
    <w:p w14:paraId="4C92EEB7" w14:textId="77777777" w:rsidR="00F50CFF" w:rsidRPr="00306B0F" w:rsidRDefault="00F50CFF">
      <w:pPr>
        <w:ind w:left="400"/>
        <w:rPr>
          <w:rFonts w:ascii="Arial" w:hAnsi="Arial" w:cs="Arial"/>
        </w:rPr>
      </w:pPr>
      <w:r w:rsidRPr="00306B0F">
        <w:rPr>
          <w:rFonts w:ascii="Arial" w:hAnsi="Arial" w:cs="Arial"/>
        </w:rPr>
        <w:t>9.</w:t>
      </w:r>
      <w:r w:rsidR="000E1080">
        <w:rPr>
          <w:rFonts w:ascii="Arial" w:hAnsi="Arial" w:cs="Arial"/>
        </w:rPr>
        <w:t>3</w:t>
      </w:r>
      <w:r w:rsidRPr="00306B0F">
        <w:rPr>
          <w:rFonts w:ascii="Arial" w:hAnsi="Arial" w:cs="Arial"/>
        </w:rPr>
        <w:t xml:space="preserve"> </w:t>
      </w:r>
      <w:r w:rsidR="00630225">
        <w:rPr>
          <w:rFonts w:ascii="Arial" w:hAnsi="Arial" w:cs="Arial"/>
        </w:rPr>
        <w:t>Disclosure and Barring Service (DBS)</w:t>
      </w:r>
    </w:p>
    <w:p w14:paraId="3BDCC3F6" w14:textId="77777777" w:rsidR="009F0BAC" w:rsidRPr="00306B0F" w:rsidRDefault="009F0BAC">
      <w:pPr>
        <w:ind w:left="400"/>
        <w:rPr>
          <w:rFonts w:ascii="Arial" w:hAnsi="Arial" w:cs="Arial"/>
        </w:rPr>
      </w:pPr>
    </w:p>
    <w:p w14:paraId="1F569A46" w14:textId="23BEAF45" w:rsidR="00F50CFF" w:rsidRPr="00306B0F" w:rsidRDefault="00630225">
      <w:pPr>
        <w:ind w:left="400"/>
        <w:rPr>
          <w:rFonts w:ascii="Arial" w:hAnsi="Arial" w:cs="Arial"/>
        </w:rPr>
      </w:pPr>
      <w:r>
        <w:rPr>
          <w:rFonts w:ascii="Arial" w:hAnsi="Arial" w:cs="Arial"/>
        </w:rPr>
        <w:lastRenderedPageBreak/>
        <w:t>DBS</w:t>
      </w:r>
      <w:r w:rsidR="00F50CFF" w:rsidRPr="00306B0F">
        <w:rPr>
          <w:rFonts w:ascii="Arial" w:hAnsi="Arial" w:cs="Arial"/>
        </w:rPr>
        <w:t xml:space="preserve"> checks are required for all posts, which require applicants to disclose their convictions even if they would otherwise be considered ‘spent</w:t>
      </w:r>
      <w:r w:rsidR="00506C95" w:rsidRPr="00306B0F">
        <w:rPr>
          <w:rFonts w:ascii="Arial" w:hAnsi="Arial" w:cs="Arial"/>
        </w:rPr>
        <w:t>.’</w:t>
      </w:r>
      <w:r w:rsidR="00F50CFF" w:rsidRPr="00306B0F">
        <w:rPr>
          <w:rFonts w:ascii="Arial" w:hAnsi="Arial" w:cs="Arial"/>
        </w:rPr>
        <w:t xml:space="preserve">  This applies both to paid work and voluntary work.</w:t>
      </w:r>
    </w:p>
    <w:p w14:paraId="5869241A" w14:textId="77777777" w:rsidR="00F50CFF" w:rsidRPr="00306B0F" w:rsidRDefault="00F50CFF">
      <w:pPr>
        <w:rPr>
          <w:rFonts w:ascii="Arial" w:hAnsi="Arial" w:cs="Arial"/>
        </w:rPr>
      </w:pPr>
    </w:p>
    <w:p w14:paraId="549AEDE2" w14:textId="77777777" w:rsidR="00F50CFF" w:rsidRPr="00306B0F" w:rsidRDefault="00F50CFF">
      <w:pPr>
        <w:ind w:left="400"/>
        <w:rPr>
          <w:rFonts w:ascii="Arial" w:hAnsi="Arial" w:cs="Arial"/>
          <w:i/>
          <w:iCs/>
        </w:rPr>
      </w:pPr>
      <w:r w:rsidRPr="000C064A">
        <w:rPr>
          <w:rFonts w:ascii="Arial" w:hAnsi="Arial" w:cs="Arial"/>
        </w:rPr>
        <w:t xml:space="preserve">Applicants for these jobs are required to complete a </w:t>
      </w:r>
      <w:r w:rsidRPr="000C064A">
        <w:rPr>
          <w:rFonts w:ascii="Arial" w:hAnsi="Arial" w:cs="Arial"/>
          <w:i/>
          <w:color w:val="7030A0"/>
        </w:rPr>
        <w:t>Disclosure of Criminal Background form,</w:t>
      </w:r>
      <w:r w:rsidRPr="000C064A">
        <w:rPr>
          <w:rFonts w:ascii="Arial" w:hAnsi="Arial" w:cs="Arial"/>
          <w:i/>
          <w:color w:val="0000FF"/>
        </w:rPr>
        <w:t xml:space="preserve"> </w:t>
      </w:r>
      <w:r w:rsidRPr="000C064A">
        <w:rPr>
          <w:rFonts w:ascii="Arial" w:hAnsi="Arial" w:cs="Arial"/>
        </w:rPr>
        <w:t xml:space="preserve">when they apply for a post; the council includes a </w:t>
      </w:r>
      <w:r w:rsidRPr="000C064A">
        <w:rPr>
          <w:rFonts w:ascii="Arial" w:hAnsi="Arial" w:cs="Arial"/>
          <w:color w:val="000000"/>
        </w:rPr>
        <w:t xml:space="preserve">Disclosure of criminal background form (an information sheet) </w:t>
      </w:r>
      <w:r w:rsidRPr="000C064A">
        <w:rPr>
          <w:rFonts w:ascii="Arial" w:hAnsi="Arial" w:cs="Arial"/>
          <w:i/>
          <w:iCs/>
          <w:color w:val="7030A0"/>
        </w:rPr>
        <w:t xml:space="preserve">with explanatory notes </w:t>
      </w:r>
      <w:r w:rsidRPr="000C064A">
        <w:rPr>
          <w:rFonts w:ascii="Arial" w:hAnsi="Arial" w:cs="Arial"/>
          <w:i/>
          <w:iCs/>
        </w:rPr>
        <w:t xml:space="preserve">a copy of which can be found </w:t>
      </w:r>
      <w:r w:rsidR="003E6CA9" w:rsidRPr="000C064A">
        <w:rPr>
          <w:rFonts w:ascii="Arial" w:hAnsi="Arial" w:cs="Arial"/>
          <w:i/>
          <w:iCs/>
        </w:rPr>
        <w:t>on</w:t>
      </w:r>
      <w:r w:rsidR="003E6CA9" w:rsidRPr="000C064A">
        <w:rPr>
          <w:rFonts w:ascii="Arial" w:hAnsi="Arial" w:cs="Arial"/>
          <w:i/>
          <w:iCs/>
          <w:color w:val="0000FF"/>
        </w:rPr>
        <w:t xml:space="preserve"> </w:t>
      </w:r>
      <w:r w:rsidR="003E6CA9" w:rsidRPr="000C064A">
        <w:rPr>
          <w:rFonts w:ascii="Arial" w:hAnsi="Arial" w:cs="Arial"/>
          <w:i/>
          <w:iCs/>
        </w:rPr>
        <w:t>the</w:t>
      </w:r>
      <w:r w:rsidR="00347B84" w:rsidRPr="000C064A">
        <w:rPr>
          <w:rFonts w:ascii="Arial" w:hAnsi="Arial" w:cs="Arial"/>
          <w:i/>
          <w:iCs/>
        </w:rPr>
        <w:t xml:space="preserve"> Schools Leadership web page</w:t>
      </w:r>
    </w:p>
    <w:p w14:paraId="56A4DB48" w14:textId="77777777" w:rsidR="00F50CFF" w:rsidRPr="00306B0F" w:rsidRDefault="00F50CFF">
      <w:pPr>
        <w:ind w:left="400"/>
        <w:rPr>
          <w:rFonts w:ascii="Arial" w:hAnsi="Arial" w:cs="Arial"/>
        </w:rPr>
      </w:pPr>
    </w:p>
    <w:p w14:paraId="0D7D2D61" w14:textId="77777777" w:rsidR="00F50CFF" w:rsidRDefault="00630225" w:rsidP="00630225">
      <w:pPr>
        <w:ind w:left="400"/>
        <w:rPr>
          <w:rStyle w:val="attrvalue1"/>
          <w:color w:val="auto"/>
          <w:sz w:val="24"/>
        </w:rPr>
      </w:pPr>
      <w:r>
        <w:rPr>
          <w:rFonts w:ascii="Arial" w:hAnsi="Arial" w:cs="Arial"/>
        </w:rPr>
        <w:t xml:space="preserve">DBS application forms are available to complete </w:t>
      </w:r>
      <w:r w:rsidR="008F6F26">
        <w:rPr>
          <w:rFonts w:ascii="Arial" w:hAnsi="Arial" w:cs="Arial"/>
        </w:rPr>
        <w:t>online</w:t>
      </w:r>
      <w:r>
        <w:rPr>
          <w:rFonts w:ascii="Arial" w:hAnsi="Arial" w:cs="Arial"/>
        </w:rPr>
        <w:t xml:space="preserve">, schools need to register to access this system. </w:t>
      </w:r>
      <w:r>
        <w:rPr>
          <w:rStyle w:val="attrvalue1"/>
          <w:color w:val="auto"/>
          <w:sz w:val="24"/>
        </w:rPr>
        <w:t>Advice on this is available from HR.</w:t>
      </w:r>
    </w:p>
    <w:p w14:paraId="16429C03" w14:textId="77777777" w:rsidR="00630225" w:rsidRPr="00306B0F" w:rsidRDefault="00630225" w:rsidP="00630225">
      <w:pPr>
        <w:ind w:left="400"/>
        <w:rPr>
          <w:rStyle w:val="attrvalue1"/>
          <w:color w:val="auto"/>
          <w:sz w:val="24"/>
        </w:rPr>
      </w:pPr>
    </w:p>
    <w:p w14:paraId="1467D44B" w14:textId="08F9A149" w:rsidR="00F50CFF" w:rsidRPr="00306B0F" w:rsidRDefault="00F50CFF">
      <w:pPr>
        <w:ind w:left="400"/>
        <w:rPr>
          <w:rFonts w:ascii="Arial" w:hAnsi="Arial" w:cs="Arial"/>
        </w:rPr>
      </w:pPr>
      <w:r w:rsidRPr="00306B0F">
        <w:rPr>
          <w:rStyle w:val="attrvalue1"/>
          <w:color w:val="auto"/>
          <w:sz w:val="24"/>
        </w:rPr>
        <w:t xml:space="preserve">HR </w:t>
      </w:r>
      <w:r w:rsidR="00D031E8">
        <w:rPr>
          <w:rStyle w:val="attrvalue1"/>
          <w:color w:val="auto"/>
          <w:sz w:val="24"/>
        </w:rPr>
        <w:t>is</w:t>
      </w:r>
      <w:r w:rsidRPr="00306B0F">
        <w:rPr>
          <w:rStyle w:val="attrvalue1"/>
          <w:color w:val="auto"/>
          <w:sz w:val="24"/>
        </w:rPr>
        <w:t xml:space="preserve"> the Registered Body </w:t>
      </w:r>
      <w:r w:rsidR="00630225">
        <w:rPr>
          <w:rStyle w:val="attrvalue1"/>
          <w:color w:val="auto"/>
          <w:sz w:val="24"/>
        </w:rPr>
        <w:t xml:space="preserve">and will </w:t>
      </w:r>
      <w:r w:rsidRPr="00306B0F">
        <w:rPr>
          <w:rStyle w:val="attrvalue1"/>
          <w:color w:val="auto"/>
          <w:sz w:val="24"/>
        </w:rPr>
        <w:t xml:space="preserve">check </w:t>
      </w:r>
      <w:r w:rsidR="00630225">
        <w:rPr>
          <w:rStyle w:val="attrvalue1"/>
          <w:color w:val="auto"/>
          <w:sz w:val="24"/>
        </w:rPr>
        <w:t xml:space="preserve">and authorise </w:t>
      </w:r>
      <w:r w:rsidR="00D031E8">
        <w:rPr>
          <w:rStyle w:val="attrvalue1"/>
          <w:color w:val="auto"/>
          <w:sz w:val="24"/>
        </w:rPr>
        <w:t xml:space="preserve">applications </w:t>
      </w:r>
      <w:r w:rsidR="00630225">
        <w:rPr>
          <w:rStyle w:val="attrvalue1"/>
          <w:color w:val="auto"/>
          <w:sz w:val="24"/>
        </w:rPr>
        <w:t xml:space="preserve">for </w:t>
      </w:r>
      <w:r w:rsidRPr="00306B0F">
        <w:rPr>
          <w:rStyle w:val="attrvalue1"/>
          <w:color w:val="auto"/>
          <w:sz w:val="24"/>
        </w:rPr>
        <w:t xml:space="preserve">onward transmission to the </w:t>
      </w:r>
      <w:r w:rsidR="00630225">
        <w:rPr>
          <w:rStyle w:val="attrvalue1"/>
          <w:color w:val="auto"/>
          <w:sz w:val="24"/>
        </w:rPr>
        <w:t>DBS</w:t>
      </w:r>
      <w:r w:rsidR="00630225" w:rsidRPr="00306B0F">
        <w:rPr>
          <w:rStyle w:val="attrvalue1"/>
          <w:color w:val="auto"/>
          <w:sz w:val="24"/>
        </w:rPr>
        <w:t xml:space="preserve"> </w:t>
      </w:r>
      <w:r w:rsidRPr="00306B0F">
        <w:rPr>
          <w:rStyle w:val="attrvalue1"/>
          <w:color w:val="auto"/>
          <w:sz w:val="24"/>
        </w:rPr>
        <w:t>for processing</w:t>
      </w:r>
      <w:r w:rsidR="00506C95" w:rsidRPr="00306B0F">
        <w:rPr>
          <w:rStyle w:val="attrvalue1"/>
          <w:color w:val="auto"/>
          <w:sz w:val="24"/>
        </w:rPr>
        <w:t xml:space="preserve">. </w:t>
      </w:r>
      <w:r w:rsidRPr="00306B0F">
        <w:rPr>
          <w:rFonts w:ascii="Arial" w:hAnsi="Arial" w:cs="Arial"/>
        </w:rPr>
        <w:t xml:space="preserve">Schools will be charged retrospectively by month for checks carried out. Charges for </w:t>
      </w:r>
      <w:r w:rsidR="00630225">
        <w:rPr>
          <w:rFonts w:ascii="Arial" w:hAnsi="Arial" w:cs="Arial"/>
        </w:rPr>
        <w:t>DBS</w:t>
      </w:r>
      <w:r w:rsidR="00630225" w:rsidRPr="00306B0F">
        <w:rPr>
          <w:rFonts w:ascii="Arial" w:hAnsi="Arial" w:cs="Arial"/>
        </w:rPr>
        <w:t xml:space="preserve"> </w:t>
      </w:r>
      <w:r w:rsidRPr="00306B0F">
        <w:rPr>
          <w:rFonts w:ascii="Arial" w:hAnsi="Arial" w:cs="Arial"/>
        </w:rPr>
        <w:t>checks are as per the current HR SLA</w:t>
      </w:r>
      <w:r w:rsidR="00DC7C4B" w:rsidRPr="00306B0F">
        <w:rPr>
          <w:rFonts w:ascii="Arial" w:hAnsi="Arial" w:cs="Arial"/>
        </w:rPr>
        <w:t xml:space="preserve">. </w:t>
      </w:r>
    </w:p>
    <w:p w14:paraId="6E47F35F" w14:textId="77777777" w:rsidR="00F50CFF" w:rsidRPr="00306B0F" w:rsidRDefault="00F50CFF">
      <w:pPr>
        <w:ind w:left="400"/>
        <w:rPr>
          <w:rFonts w:ascii="Arial" w:hAnsi="Arial" w:cs="Arial"/>
        </w:rPr>
      </w:pPr>
    </w:p>
    <w:p w14:paraId="59507135" w14:textId="26F9E40A" w:rsidR="00F50CFF" w:rsidRPr="00306B0F" w:rsidRDefault="00F50CFF">
      <w:pPr>
        <w:ind w:left="400"/>
        <w:rPr>
          <w:rFonts w:ascii="Arial" w:hAnsi="Arial" w:cs="Arial"/>
        </w:rPr>
      </w:pPr>
      <w:r w:rsidRPr="00306B0F">
        <w:rPr>
          <w:rFonts w:ascii="Arial" w:hAnsi="Arial" w:cs="Arial"/>
        </w:rPr>
        <w:t xml:space="preserve">All posts within </w:t>
      </w:r>
      <w:r w:rsidR="00D031E8">
        <w:rPr>
          <w:rFonts w:ascii="Arial" w:hAnsi="Arial" w:cs="Arial"/>
        </w:rPr>
        <w:t>s</w:t>
      </w:r>
      <w:r w:rsidRPr="00306B0F">
        <w:rPr>
          <w:rFonts w:ascii="Arial" w:hAnsi="Arial" w:cs="Arial"/>
        </w:rPr>
        <w:t xml:space="preserve">chools require </w:t>
      </w:r>
      <w:r w:rsidR="00CD7691">
        <w:rPr>
          <w:rFonts w:ascii="Arial" w:hAnsi="Arial" w:cs="Arial"/>
        </w:rPr>
        <w:t>DBS</w:t>
      </w:r>
      <w:r w:rsidR="00CD7691" w:rsidRPr="00306B0F">
        <w:rPr>
          <w:rFonts w:ascii="Arial" w:hAnsi="Arial" w:cs="Arial"/>
        </w:rPr>
        <w:t xml:space="preserve"> </w:t>
      </w:r>
      <w:r w:rsidRPr="00306B0F">
        <w:rPr>
          <w:rFonts w:ascii="Arial" w:hAnsi="Arial" w:cs="Arial"/>
        </w:rPr>
        <w:t>checks and the level for all posts is ‘enhanced</w:t>
      </w:r>
      <w:r w:rsidR="00506C95" w:rsidRPr="00306B0F">
        <w:rPr>
          <w:rFonts w:ascii="Arial" w:hAnsi="Arial" w:cs="Arial"/>
        </w:rPr>
        <w:t>.’</w:t>
      </w:r>
      <w:r w:rsidRPr="00306B0F">
        <w:rPr>
          <w:rFonts w:ascii="Arial" w:hAnsi="Arial" w:cs="Arial"/>
        </w:rPr>
        <w:t xml:space="preserve"> By law, all school staff </w:t>
      </w:r>
      <w:r w:rsidR="003E6CA9" w:rsidRPr="00306B0F">
        <w:rPr>
          <w:rFonts w:ascii="Arial" w:hAnsi="Arial" w:cs="Arial"/>
        </w:rPr>
        <w:t>newly employed</w:t>
      </w:r>
      <w:r w:rsidRPr="00306B0F">
        <w:rPr>
          <w:rFonts w:ascii="Arial" w:hAnsi="Arial" w:cs="Arial"/>
        </w:rPr>
        <w:t xml:space="preserve"> </w:t>
      </w:r>
      <w:r w:rsidR="00CD7691">
        <w:rPr>
          <w:rFonts w:ascii="Arial" w:hAnsi="Arial" w:cs="Arial"/>
        </w:rPr>
        <w:t>since</w:t>
      </w:r>
      <w:r w:rsidR="00CD7691" w:rsidRPr="00306B0F">
        <w:rPr>
          <w:rFonts w:ascii="Arial" w:hAnsi="Arial" w:cs="Arial"/>
        </w:rPr>
        <w:t xml:space="preserve"> </w:t>
      </w:r>
      <w:r w:rsidRPr="00306B0F">
        <w:rPr>
          <w:rFonts w:ascii="Arial" w:hAnsi="Arial" w:cs="Arial"/>
        </w:rPr>
        <w:t xml:space="preserve">12 May 2006 must have an Enhanced </w:t>
      </w:r>
      <w:r w:rsidR="00CD7691">
        <w:rPr>
          <w:rFonts w:ascii="Arial" w:hAnsi="Arial" w:cs="Arial"/>
        </w:rPr>
        <w:t>DBS</w:t>
      </w:r>
      <w:r w:rsidR="00CD7691" w:rsidRPr="00306B0F">
        <w:rPr>
          <w:rFonts w:ascii="Arial" w:hAnsi="Arial" w:cs="Arial"/>
        </w:rPr>
        <w:t xml:space="preserve"> </w:t>
      </w:r>
      <w:r w:rsidRPr="00306B0F">
        <w:rPr>
          <w:rFonts w:ascii="Arial" w:hAnsi="Arial" w:cs="Arial"/>
        </w:rPr>
        <w:t>clearance, unless they have continuous employment with less than three months break and no increase in their contact with children.</w:t>
      </w:r>
    </w:p>
    <w:p w14:paraId="7E13D518" w14:textId="77777777" w:rsidR="00F50CFF" w:rsidRPr="00306B0F" w:rsidRDefault="00F50CFF">
      <w:pPr>
        <w:ind w:left="400"/>
        <w:rPr>
          <w:rFonts w:ascii="Arial" w:hAnsi="Arial" w:cs="Arial"/>
        </w:rPr>
      </w:pPr>
    </w:p>
    <w:p w14:paraId="59E2E790" w14:textId="77777777" w:rsidR="009F0BAC" w:rsidRPr="00306B0F" w:rsidRDefault="009F0BAC">
      <w:pPr>
        <w:ind w:left="400"/>
        <w:rPr>
          <w:rFonts w:ascii="Arial" w:hAnsi="Arial" w:cs="Arial"/>
        </w:rPr>
      </w:pPr>
      <w:r w:rsidRPr="00306B0F">
        <w:rPr>
          <w:rFonts w:ascii="Arial" w:hAnsi="Arial" w:cs="Arial"/>
        </w:rPr>
        <w:t xml:space="preserve">In accordance with </w:t>
      </w:r>
      <w:r w:rsidR="000E1080">
        <w:rPr>
          <w:rFonts w:ascii="Arial" w:hAnsi="Arial" w:cs="Arial"/>
        </w:rPr>
        <w:t xml:space="preserve">the </w:t>
      </w:r>
      <w:r w:rsidRPr="00306B0F">
        <w:rPr>
          <w:rFonts w:ascii="Arial" w:hAnsi="Arial" w:cs="Arial"/>
        </w:rPr>
        <w:t xml:space="preserve">regulations and guidance all posts in schools are defined as providing a ‘Regulated’ activity, where that activity is frequent or intensive. </w:t>
      </w:r>
      <w:r w:rsidR="008F6F26" w:rsidRPr="00306B0F">
        <w:rPr>
          <w:rFonts w:ascii="Arial" w:hAnsi="Arial" w:cs="Arial"/>
        </w:rPr>
        <w:t>Therefore,</w:t>
      </w:r>
      <w:r w:rsidRPr="00306B0F">
        <w:rPr>
          <w:rFonts w:ascii="Arial" w:hAnsi="Arial" w:cs="Arial"/>
        </w:rPr>
        <w:t xml:space="preserve"> all roles, paid or unpaid, within schools require a </w:t>
      </w:r>
      <w:r w:rsidR="00CD7691">
        <w:rPr>
          <w:rFonts w:ascii="Arial" w:hAnsi="Arial" w:cs="Arial"/>
        </w:rPr>
        <w:t>DB</w:t>
      </w:r>
      <w:r w:rsidR="000E1080">
        <w:rPr>
          <w:rFonts w:ascii="Arial" w:hAnsi="Arial" w:cs="Arial"/>
        </w:rPr>
        <w:t>S</w:t>
      </w:r>
      <w:r w:rsidR="00CD7691">
        <w:rPr>
          <w:rFonts w:ascii="Arial" w:hAnsi="Arial" w:cs="Arial"/>
        </w:rPr>
        <w:t xml:space="preserve"> </w:t>
      </w:r>
      <w:r w:rsidRPr="00306B0F">
        <w:rPr>
          <w:rFonts w:ascii="Arial" w:hAnsi="Arial" w:cs="Arial"/>
        </w:rPr>
        <w:t xml:space="preserve">check. Frequently is defined as ‘once a month’ and intensively is defined as where an activity takes place on 3 or more days in a </w:t>
      </w:r>
      <w:r w:rsidR="003E6CA9" w:rsidRPr="00306B0F">
        <w:rPr>
          <w:rFonts w:ascii="Arial" w:hAnsi="Arial" w:cs="Arial"/>
        </w:rPr>
        <w:t>30-day</w:t>
      </w:r>
      <w:r w:rsidRPr="00306B0F">
        <w:rPr>
          <w:rFonts w:ascii="Arial" w:hAnsi="Arial" w:cs="Arial"/>
        </w:rPr>
        <w:t xml:space="preserve"> period.</w:t>
      </w:r>
    </w:p>
    <w:p w14:paraId="70DA643D" w14:textId="77777777" w:rsidR="009F0BAC" w:rsidRPr="00306B0F" w:rsidRDefault="009F0BAC">
      <w:pPr>
        <w:ind w:left="400"/>
        <w:rPr>
          <w:rFonts w:ascii="Arial" w:hAnsi="Arial" w:cs="Arial"/>
        </w:rPr>
      </w:pPr>
    </w:p>
    <w:p w14:paraId="05446BB4" w14:textId="41988927" w:rsidR="00F50CFF" w:rsidRPr="00306B0F" w:rsidRDefault="00F50CFF">
      <w:pPr>
        <w:pStyle w:val="BodyText"/>
        <w:ind w:left="400"/>
        <w:rPr>
          <w:rFonts w:ascii="Arial" w:hAnsi="Arial" w:cs="Arial"/>
          <w:sz w:val="24"/>
        </w:rPr>
      </w:pPr>
      <w:r w:rsidRPr="00306B0F">
        <w:rPr>
          <w:rFonts w:ascii="Arial" w:hAnsi="Arial" w:cs="Arial"/>
          <w:sz w:val="24"/>
        </w:rPr>
        <w:t xml:space="preserve">. In the case of pre 2002 appointments within Schools where police checks are held, our recommendation then and continues to be that a </w:t>
      </w:r>
      <w:r w:rsidR="00EF1261">
        <w:rPr>
          <w:rFonts w:ascii="Arial" w:hAnsi="Arial" w:cs="Arial"/>
          <w:sz w:val="24"/>
        </w:rPr>
        <w:t>DBS</w:t>
      </w:r>
      <w:r w:rsidR="00EF1261" w:rsidRPr="00306B0F">
        <w:rPr>
          <w:rFonts w:ascii="Arial" w:hAnsi="Arial" w:cs="Arial"/>
          <w:sz w:val="24"/>
        </w:rPr>
        <w:t xml:space="preserve"> </w:t>
      </w:r>
      <w:r w:rsidRPr="00306B0F">
        <w:rPr>
          <w:rFonts w:ascii="Arial" w:hAnsi="Arial" w:cs="Arial"/>
          <w:sz w:val="24"/>
        </w:rPr>
        <w:t xml:space="preserve">check be carried out </w:t>
      </w:r>
    </w:p>
    <w:p w14:paraId="2CE48F77" w14:textId="77777777" w:rsidR="00F50CFF" w:rsidRPr="00306B0F" w:rsidRDefault="00F50CFF">
      <w:pPr>
        <w:rPr>
          <w:rFonts w:ascii="Arial" w:hAnsi="Arial" w:cs="Arial"/>
        </w:rPr>
      </w:pPr>
    </w:p>
    <w:p w14:paraId="57608F1D" w14:textId="0A26F0AE" w:rsidR="00F50CFF" w:rsidRPr="00306B0F" w:rsidRDefault="00F50CFF">
      <w:pPr>
        <w:ind w:left="400"/>
        <w:rPr>
          <w:rFonts w:ascii="Arial" w:hAnsi="Arial" w:cs="Arial"/>
        </w:rPr>
      </w:pPr>
      <w:r w:rsidRPr="00306B0F">
        <w:rPr>
          <w:rFonts w:ascii="Arial" w:hAnsi="Arial" w:cs="Arial"/>
        </w:rPr>
        <w:t>.</w:t>
      </w:r>
    </w:p>
    <w:p w14:paraId="2E5F1EEF" w14:textId="77777777" w:rsidR="00F50CFF" w:rsidRPr="00306B0F" w:rsidRDefault="00F50CFF">
      <w:pPr>
        <w:rPr>
          <w:rFonts w:ascii="Arial" w:hAnsi="Arial" w:cs="Arial"/>
        </w:rPr>
      </w:pPr>
    </w:p>
    <w:p w14:paraId="123270AC" w14:textId="63F8EAD6" w:rsidR="00F50CFF" w:rsidRPr="00306B0F" w:rsidRDefault="00F50CFF">
      <w:pPr>
        <w:ind w:left="400"/>
        <w:rPr>
          <w:rFonts w:ascii="Arial" w:hAnsi="Arial" w:cs="Arial"/>
        </w:rPr>
      </w:pPr>
      <w:r w:rsidRPr="00306B0F">
        <w:rPr>
          <w:rFonts w:ascii="Arial" w:hAnsi="Arial" w:cs="Arial"/>
        </w:rPr>
        <w:t xml:space="preserve">It is so important given the continuing national and local interest press surrounding the area of child protection and the </w:t>
      </w:r>
      <w:r w:rsidR="00B9230E" w:rsidRPr="00306B0F">
        <w:rPr>
          <w:rFonts w:ascii="Arial" w:hAnsi="Arial" w:cs="Arial"/>
        </w:rPr>
        <w:t>ever-increasing</w:t>
      </w:r>
      <w:r w:rsidRPr="00306B0F">
        <w:rPr>
          <w:rFonts w:ascii="Arial" w:hAnsi="Arial" w:cs="Arial"/>
        </w:rPr>
        <w:t xml:space="preserve"> agenda on safeguarding that we ensure that the highest level of vetting is in place to protect the vulnerable. </w:t>
      </w:r>
    </w:p>
    <w:p w14:paraId="341932A7" w14:textId="77777777" w:rsidR="00F50CFF" w:rsidRPr="00306B0F" w:rsidRDefault="00F50CFF">
      <w:pPr>
        <w:rPr>
          <w:rStyle w:val="attrvalue1"/>
          <w:color w:val="auto"/>
          <w:sz w:val="24"/>
        </w:rPr>
      </w:pPr>
    </w:p>
    <w:p w14:paraId="073CF618" w14:textId="77777777" w:rsidR="0033677C" w:rsidRDefault="0033677C" w:rsidP="0033677C">
      <w:pPr>
        <w:ind w:left="340"/>
        <w:rPr>
          <w:rStyle w:val="attrvalue1"/>
          <w:color w:val="auto"/>
          <w:sz w:val="24"/>
        </w:rPr>
      </w:pPr>
      <w:r w:rsidRPr="00306B0F">
        <w:rPr>
          <w:rStyle w:val="attrvalue1"/>
          <w:color w:val="auto"/>
          <w:sz w:val="24"/>
        </w:rPr>
        <w:t xml:space="preserve">Since 1 April 2007 the </w:t>
      </w:r>
      <w:r>
        <w:rPr>
          <w:rStyle w:val="attrvalue1"/>
          <w:color w:val="auto"/>
          <w:sz w:val="24"/>
        </w:rPr>
        <w:t>DBS</w:t>
      </w:r>
      <w:r w:rsidRPr="00306B0F">
        <w:rPr>
          <w:rStyle w:val="attrvalue1"/>
          <w:color w:val="auto"/>
          <w:sz w:val="24"/>
        </w:rPr>
        <w:t xml:space="preserve"> has an online tracking facility where you can view the status of an application. In order to check this information, you will require the Application reference number and the date of birth of the applicant, all you need do is log onto the </w:t>
      </w:r>
      <w:r>
        <w:rPr>
          <w:rStyle w:val="attrvalue1"/>
          <w:color w:val="auto"/>
          <w:sz w:val="24"/>
        </w:rPr>
        <w:t>DBS</w:t>
      </w:r>
      <w:r w:rsidRPr="00306B0F">
        <w:rPr>
          <w:rStyle w:val="attrvalue1"/>
          <w:color w:val="auto"/>
          <w:sz w:val="24"/>
        </w:rPr>
        <w:t xml:space="preserve"> web site, link below. </w:t>
      </w:r>
    </w:p>
    <w:p w14:paraId="2C95B125" w14:textId="77777777" w:rsidR="0033677C" w:rsidRDefault="0033677C" w:rsidP="0033677C">
      <w:pPr>
        <w:ind w:left="340"/>
        <w:rPr>
          <w:rStyle w:val="attrvalue1"/>
          <w:color w:val="auto"/>
          <w:sz w:val="24"/>
        </w:rPr>
      </w:pPr>
    </w:p>
    <w:p w14:paraId="45B9050A" w14:textId="77777777" w:rsidR="0023257B" w:rsidRPr="002042C2" w:rsidRDefault="0023257B" w:rsidP="0023257B">
      <w:pPr>
        <w:ind w:left="360"/>
        <w:jc w:val="both"/>
        <w:rPr>
          <w:rFonts w:ascii="Arial" w:hAnsi="Arial" w:cs="Arial"/>
        </w:rPr>
      </w:pPr>
      <w:r>
        <w:rPr>
          <w:rFonts w:ascii="Arial" w:hAnsi="Arial" w:cs="Arial"/>
        </w:rPr>
        <w:t xml:space="preserve">Since 17 June 2013, the DBS certificate is issued to the applicant and therefore they will need to bring their certificate into the school to be </w:t>
      </w:r>
      <w:r w:rsidR="008F6F26">
        <w:rPr>
          <w:rFonts w:ascii="Arial" w:hAnsi="Arial" w:cs="Arial"/>
        </w:rPr>
        <w:lastRenderedPageBreak/>
        <w:t>checked.</w:t>
      </w:r>
      <w:r w:rsidRPr="0023257B">
        <w:rPr>
          <w:rFonts w:ascii="Arial" w:hAnsi="Arial" w:cs="Arial"/>
        </w:rPr>
        <w:t xml:space="preserve"> </w:t>
      </w:r>
      <w:r>
        <w:rPr>
          <w:rFonts w:ascii="Arial" w:hAnsi="Arial" w:cs="Arial"/>
        </w:rPr>
        <w:t>The DBS also introduced an Update System, whereby any certificate issued since 17 June 2013 can be checked by the council, with the individual’s permission.</w:t>
      </w:r>
    </w:p>
    <w:p w14:paraId="13632157" w14:textId="77777777" w:rsidR="00CD7691" w:rsidRDefault="00CD7691">
      <w:pPr>
        <w:ind w:left="340"/>
        <w:rPr>
          <w:rStyle w:val="attrvalue1"/>
          <w:color w:val="auto"/>
          <w:sz w:val="24"/>
        </w:rPr>
      </w:pPr>
    </w:p>
    <w:p w14:paraId="25585E80" w14:textId="1EFF1016" w:rsidR="00B9230E" w:rsidRPr="007124E3" w:rsidRDefault="00000000" w:rsidP="00CD7691">
      <w:pPr>
        <w:ind w:left="340"/>
        <w:rPr>
          <w:rStyle w:val="attrvalue1"/>
          <w:color w:val="auto"/>
          <w:sz w:val="24"/>
          <w:szCs w:val="24"/>
        </w:rPr>
      </w:pPr>
      <w:hyperlink r:id="rId21" w:history="1">
        <w:r w:rsidR="0059144F">
          <w:rPr>
            <w:rStyle w:val="Hyperlink"/>
            <w:rFonts w:ascii="Arial" w:hAnsi="Arial" w:cs="Arial"/>
          </w:rPr>
          <w:t>DBS tracking</w:t>
        </w:r>
      </w:hyperlink>
      <w:r w:rsidR="008F6F26">
        <w:rPr>
          <w:rFonts w:ascii="Arial" w:hAnsi="Arial" w:cs="Arial"/>
        </w:rPr>
        <w:t xml:space="preserve">  </w:t>
      </w:r>
      <w:r w:rsidR="003F34BD">
        <w:rPr>
          <w:rFonts w:ascii="Arial" w:hAnsi="Arial" w:cs="Arial"/>
        </w:rPr>
        <w:t xml:space="preserve">or </w:t>
      </w:r>
      <w:r w:rsidR="008F6F26" w:rsidRPr="007124E3">
        <w:rPr>
          <w:rStyle w:val="attrvalue1"/>
          <w:color w:val="auto"/>
          <w:sz w:val="24"/>
          <w:szCs w:val="24"/>
        </w:rPr>
        <w:t xml:space="preserve">contact </w:t>
      </w:r>
      <w:hyperlink r:id="rId22" w:history="1">
        <w:r w:rsidR="00717A20" w:rsidRPr="00717A20">
          <w:rPr>
            <w:rStyle w:val="Hyperlink"/>
            <w:rFonts w:ascii="Arial" w:hAnsi="Arial" w:cs="Arial"/>
          </w:rPr>
          <w:t>HR</w:t>
        </w:r>
        <w:r w:rsidR="00717A20" w:rsidRPr="00717A20">
          <w:rPr>
            <w:rStyle w:val="Hyperlink"/>
            <w:rFonts w:ascii="Arial" w:hAnsi="Arial" w:cs="Aria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.O</w:t>
        </w:r>
        <w:r w:rsidR="00717A20" w:rsidRPr="00717A20">
          <w:rPr>
            <w:rStyle w:val="Hyperlink"/>
            <w:rFonts w:ascii="Arial" w:hAnsi="Arial" w:cs="Arial"/>
          </w:rPr>
          <w:t>perations@RBWM.gov.uk</w:t>
        </w:r>
      </w:hyperlink>
      <w:r w:rsidR="00302BE4">
        <w:rPr>
          <w:rFonts w:ascii="Arial" w:hAnsi="Arial" w:cs="Arial"/>
        </w:rPr>
        <w:t xml:space="preserve"> if you have any query.</w:t>
      </w:r>
    </w:p>
    <w:p w14:paraId="4E95132F" w14:textId="77777777" w:rsidR="00F50CFF" w:rsidRPr="00306B0F" w:rsidRDefault="00F50CFF">
      <w:pPr>
        <w:rPr>
          <w:rStyle w:val="attrvalue1"/>
          <w:color w:val="auto"/>
          <w:sz w:val="24"/>
        </w:rPr>
      </w:pPr>
    </w:p>
    <w:p w14:paraId="480DE3AA" w14:textId="46FA20B3" w:rsidR="00F50CFF" w:rsidRPr="00306B0F" w:rsidRDefault="0023257B">
      <w:pPr>
        <w:ind w:left="340"/>
        <w:jc w:val="both"/>
        <w:rPr>
          <w:rFonts w:ascii="Arial" w:hAnsi="Arial" w:cs="Arial"/>
          <w:color w:val="000000"/>
        </w:rPr>
      </w:pPr>
      <w:r>
        <w:rPr>
          <w:rStyle w:val="attrvalue1"/>
          <w:color w:val="auto"/>
          <w:sz w:val="24"/>
        </w:rPr>
        <w:t>W</w:t>
      </w:r>
      <w:r w:rsidR="00F50CFF" w:rsidRPr="00306B0F">
        <w:rPr>
          <w:rStyle w:val="attrvalue1"/>
          <w:color w:val="auto"/>
          <w:sz w:val="24"/>
        </w:rPr>
        <w:t>hen the disclosure is received</w:t>
      </w:r>
      <w:r>
        <w:rPr>
          <w:rStyle w:val="attrvalue1"/>
          <w:color w:val="auto"/>
          <w:sz w:val="24"/>
        </w:rPr>
        <w:t>, i</w:t>
      </w:r>
      <w:r w:rsidR="00F50CFF" w:rsidRPr="00306B0F">
        <w:rPr>
          <w:rStyle w:val="attrvalue1"/>
          <w:color w:val="auto"/>
          <w:sz w:val="24"/>
        </w:rPr>
        <w:t xml:space="preserve">f any cautions and convictions are listed, the Head Teacher, with advice from HR </w:t>
      </w:r>
      <w:r w:rsidR="000E1080">
        <w:rPr>
          <w:rStyle w:val="attrvalue1"/>
          <w:color w:val="auto"/>
          <w:sz w:val="24"/>
        </w:rPr>
        <w:t>Business Partner team</w:t>
      </w:r>
      <w:r w:rsidR="000E1080" w:rsidRPr="00306B0F">
        <w:rPr>
          <w:rStyle w:val="attrvalue1"/>
          <w:color w:val="auto"/>
          <w:sz w:val="24"/>
        </w:rPr>
        <w:t xml:space="preserve"> </w:t>
      </w:r>
      <w:r w:rsidR="00F50CFF" w:rsidRPr="00306B0F">
        <w:rPr>
          <w:rStyle w:val="attrvalue1"/>
          <w:color w:val="auto"/>
          <w:sz w:val="24"/>
        </w:rPr>
        <w:t>will assess whether the individual should be employed. Consideration of suitability for employment will include t</w:t>
      </w:r>
      <w:r w:rsidR="00F50CFF" w:rsidRPr="00306B0F">
        <w:rPr>
          <w:rFonts w:ascii="Arial" w:hAnsi="Arial" w:cs="Arial"/>
          <w:color w:val="000000"/>
        </w:rPr>
        <w:t xml:space="preserve">he nature of the caution (s) or conviction(s), allegations, the length of sentence, the date the caution(s) or conviction (s) allegations, occurred and the nature of the role for which they have applied along with any other relevant matters. The final decision regarding employment will be made by the Head Teacher/Chair of Governors/Chair of Personnel Committee. A record of the assessment process, using the </w:t>
      </w:r>
      <w:r w:rsidR="00CD7691" w:rsidRPr="003E6CA9">
        <w:rPr>
          <w:rFonts w:ascii="Arial" w:hAnsi="Arial" w:cs="Arial"/>
          <w:i/>
          <w:color w:val="7030A0"/>
        </w:rPr>
        <w:t xml:space="preserve">DBS </w:t>
      </w:r>
      <w:r w:rsidR="00BE319D">
        <w:rPr>
          <w:rFonts w:ascii="Arial" w:hAnsi="Arial" w:cs="Arial"/>
          <w:i/>
          <w:color w:val="7030A0"/>
        </w:rPr>
        <w:t xml:space="preserve">employment assessment </w:t>
      </w:r>
      <w:r w:rsidR="00F50CFF" w:rsidRPr="003E6CA9">
        <w:rPr>
          <w:rFonts w:ascii="Arial" w:hAnsi="Arial" w:cs="Arial"/>
          <w:i/>
          <w:color w:val="7030A0"/>
        </w:rPr>
        <w:t>form</w:t>
      </w:r>
      <w:r w:rsidR="00F50CFF" w:rsidRPr="00306B0F">
        <w:rPr>
          <w:rFonts w:ascii="Arial" w:hAnsi="Arial" w:cs="Arial"/>
          <w:color w:val="000000"/>
        </w:rPr>
        <w:t xml:space="preserve">, will be </w:t>
      </w:r>
      <w:r w:rsidR="00B9230E" w:rsidRPr="00306B0F">
        <w:rPr>
          <w:rFonts w:ascii="Arial" w:hAnsi="Arial" w:cs="Arial"/>
          <w:color w:val="000000"/>
        </w:rPr>
        <w:t>completed,</w:t>
      </w:r>
      <w:r w:rsidR="00F50CFF" w:rsidRPr="00306B0F">
        <w:rPr>
          <w:rFonts w:ascii="Arial" w:hAnsi="Arial" w:cs="Arial"/>
          <w:color w:val="000000"/>
        </w:rPr>
        <w:t xml:space="preserve"> and signed by the Head Teacher/appropriate Governor and a copy kept with the application form or on the employee file as appropriate.</w:t>
      </w:r>
    </w:p>
    <w:p w14:paraId="57E3D8AF" w14:textId="77777777" w:rsidR="00F50CFF" w:rsidRPr="00306B0F" w:rsidRDefault="00F50CFF">
      <w:pPr>
        <w:rPr>
          <w:rStyle w:val="attrvalue1"/>
          <w:color w:val="auto"/>
          <w:sz w:val="24"/>
        </w:rPr>
      </w:pPr>
    </w:p>
    <w:p w14:paraId="5AFC88F0" w14:textId="77777777" w:rsidR="00F50CFF" w:rsidRPr="00306B0F" w:rsidRDefault="00F50CFF">
      <w:pPr>
        <w:ind w:left="400"/>
        <w:rPr>
          <w:rStyle w:val="attrvalue1"/>
          <w:color w:val="auto"/>
          <w:sz w:val="24"/>
        </w:rPr>
      </w:pPr>
      <w:r w:rsidRPr="00306B0F">
        <w:rPr>
          <w:rStyle w:val="attrvalue1"/>
          <w:color w:val="auto"/>
          <w:sz w:val="24"/>
        </w:rPr>
        <w:t xml:space="preserve">For further information about the </w:t>
      </w:r>
      <w:r w:rsidR="000E1080">
        <w:rPr>
          <w:rStyle w:val="attrvalue1"/>
          <w:color w:val="auto"/>
          <w:sz w:val="24"/>
        </w:rPr>
        <w:t>DBS</w:t>
      </w:r>
      <w:r w:rsidR="000E1080" w:rsidRPr="00306B0F">
        <w:rPr>
          <w:rStyle w:val="attrvalue1"/>
          <w:color w:val="auto"/>
          <w:sz w:val="24"/>
        </w:rPr>
        <w:t xml:space="preserve"> </w:t>
      </w:r>
      <w:r w:rsidRPr="00306B0F">
        <w:rPr>
          <w:rStyle w:val="attrvalue1"/>
          <w:color w:val="auto"/>
          <w:sz w:val="24"/>
        </w:rPr>
        <w:t xml:space="preserve">and disclosures please refer to the following policies on </w:t>
      </w:r>
      <w:r w:rsidR="003E6CA9">
        <w:rPr>
          <w:rStyle w:val="attrvalue1"/>
          <w:color w:val="auto"/>
          <w:sz w:val="24"/>
        </w:rPr>
        <w:t xml:space="preserve">the </w:t>
      </w:r>
      <w:r w:rsidR="008F6F26">
        <w:rPr>
          <w:rStyle w:val="attrvalue1"/>
          <w:color w:val="auto"/>
          <w:sz w:val="24"/>
        </w:rPr>
        <w:t>school’s</w:t>
      </w:r>
      <w:r w:rsidR="003E6CA9">
        <w:rPr>
          <w:rStyle w:val="attrvalue1"/>
          <w:color w:val="auto"/>
          <w:sz w:val="24"/>
        </w:rPr>
        <w:t xml:space="preserve"> leadership web page</w:t>
      </w:r>
      <w:r w:rsidR="0023257B">
        <w:rPr>
          <w:rStyle w:val="attrvalue1"/>
          <w:color w:val="auto"/>
          <w:sz w:val="24"/>
        </w:rPr>
        <w:t>.</w:t>
      </w:r>
      <w:r w:rsidRPr="00306B0F">
        <w:rPr>
          <w:rStyle w:val="attrvalue1"/>
          <w:color w:val="auto"/>
          <w:sz w:val="24"/>
        </w:rPr>
        <w:t xml:space="preserve"> </w:t>
      </w:r>
    </w:p>
    <w:p w14:paraId="251E5773" w14:textId="2A19C3F1" w:rsidR="00F50CFF" w:rsidRDefault="00F50CFF">
      <w:pPr>
        <w:numPr>
          <w:ilvl w:val="0"/>
          <w:numId w:val="39"/>
        </w:numPr>
        <w:rPr>
          <w:rStyle w:val="attrvalue1"/>
          <w:i/>
          <w:color w:val="7030A0"/>
          <w:sz w:val="24"/>
        </w:rPr>
      </w:pPr>
      <w:r w:rsidRPr="00F121FA">
        <w:rPr>
          <w:rStyle w:val="attrvalue1"/>
          <w:i/>
          <w:color w:val="7030A0"/>
          <w:sz w:val="24"/>
        </w:rPr>
        <w:t xml:space="preserve">Employment of </w:t>
      </w:r>
      <w:r w:rsidR="00F75532" w:rsidRPr="00F121FA">
        <w:rPr>
          <w:rStyle w:val="attrvalue1"/>
          <w:i/>
          <w:color w:val="7030A0"/>
          <w:sz w:val="24"/>
        </w:rPr>
        <w:t>Ex-Offenders</w:t>
      </w:r>
      <w:r w:rsidRPr="00F121FA">
        <w:rPr>
          <w:rStyle w:val="attrvalue1"/>
          <w:i/>
          <w:color w:val="7030A0"/>
          <w:sz w:val="24"/>
        </w:rPr>
        <w:t xml:space="preserve"> Policy</w:t>
      </w:r>
    </w:p>
    <w:p w14:paraId="45A740A7" w14:textId="4D3CEC7A" w:rsidR="00F75532" w:rsidRPr="00F121FA" w:rsidRDefault="00F75532">
      <w:pPr>
        <w:numPr>
          <w:ilvl w:val="0"/>
          <w:numId w:val="39"/>
        </w:numPr>
        <w:rPr>
          <w:rStyle w:val="attrvalue1"/>
          <w:i/>
          <w:color w:val="7030A0"/>
          <w:sz w:val="24"/>
        </w:rPr>
      </w:pPr>
      <w:bookmarkStart w:id="10" w:name="_Hlk98224020"/>
      <w:r>
        <w:rPr>
          <w:rStyle w:val="attrvalue1"/>
          <w:i/>
          <w:color w:val="7030A0"/>
          <w:sz w:val="24"/>
        </w:rPr>
        <w:t>Employment of Ex-Offenders Procedure</w:t>
      </w:r>
    </w:p>
    <w:bookmarkEnd w:id="10"/>
    <w:p w14:paraId="5D8E6DFA" w14:textId="03F220A0" w:rsidR="00F50CFF" w:rsidRPr="00F121FA" w:rsidRDefault="000E1080">
      <w:pPr>
        <w:numPr>
          <w:ilvl w:val="0"/>
          <w:numId w:val="39"/>
        </w:numPr>
        <w:jc w:val="both"/>
        <w:rPr>
          <w:rStyle w:val="attrvalue1"/>
          <w:i/>
          <w:color w:val="7030A0"/>
          <w:sz w:val="24"/>
          <w:szCs w:val="24"/>
        </w:rPr>
      </w:pPr>
      <w:r w:rsidRPr="00F121FA">
        <w:rPr>
          <w:rStyle w:val="attrvalue1"/>
          <w:i/>
          <w:color w:val="7030A0"/>
          <w:sz w:val="24"/>
          <w:szCs w:val="24"/>
        </w:rPr>
        <w:t xml:space="preserve">DBS </w:t>
      </w:r>
      <w:r w:rsidR="00F121FA" w:rsidRPr="00F121FA">
        <w:rPr>
          <w:rStyle w:val="attrvalue1"/>
          <w:i/>
          <w:color w:val="7030A0"/>
          <w:sz w:val="24"/>
          <w:szCs w:val="24"/>
        </w:rPr>
        <w:t xml:space="preserve">Recruitment </w:t>
      </w:r>
      <w:r w:rsidR="00F50CFF" w:rsidRPr="00F121FA">
        <w:rPr>
          <w:rStyle w:val="attrvalue1"/>
          <w:i/>
          <w:color w:val="7030A0"/>
          <w:sz w:val="24"/>
          <w:szCs w:val="24"/>
        </w:rPr>
        <w:t xml:space="preserve">Policy </w:t>
      </w:r>
    </w:p>
    <w:p w14:paraId="3C1E0310" w14:textId="77777777" w:rsidR="00CD7691" w:rsidRDefault="00CD7691">
      <w:pPr>
        <w:rPr>
          <w:rStyle w:val="attrvalue1"/>
          <w:color w:val="auto"/>
          <w:sz w:val="24"/>
        </w:rPr>
      </w:pPr>
    </w:p>
    <w:p w14:paraId="66683E39" w14:textId="77777777" w:rsidR="00F50CFF" w:rsidRPr="00306B0F" w:rsidRDefault="00F50CFF" w:rsidP="00CD7691">
      <w:pPr>
        <w:ind w:left="360"/>
        <w:rPr>
          <w:rStyle w:val="attrvalue1"/>
          <w:color w:val="auto"/>
          <w:sz w:val="24"/>
          <w:szCs w:val="24"/>
        </w:rPr>
      </w:pPr>
      <w:r w:rsidRPr="00306B0F">
        <w:rPr>
          <w:rStyle w:val="attrvalue1"/>
          <w:bCs/>
          <w:color w:val="auto"/>
          <w:sz w:val="24"/>
          <w:lang w:val="en-US"/>
        </w:rPr>
        <w:t xml:space="preserve">In line with the </w:t>
      </w:r>
      <w:r w:rsidR="00CD7691">
        <w:rPr>
          <w:rStyle w:val="attrvalue1"/>
          <w:bCs/>
          <w:color w:val="auto"/>
          <w:sz w:val="24"/>
          <w:lang w:val="en-US"/>
        </w:rPr>
        <w:t>DBS</w:t>
      </w:r>
      <w:r w:rsidR="00CD7691" w:rsidRPr="00306B0F">
        <w:rPr>
          <w:rStyle w:val="attrvalue1"/>
          <w:bCs/>
          <w:color w:val="auto"/>
          <w:sz w:val="24"/>
          <w:lang w:val="en-US"/>
        </w:rPr>
        <w:t xml:space="preserve">’s </w:t>
      </w:r>
      <w:r w:rsidRPr="00306B0F">
        <w:rPr>
          <w:rStyle w:val="attrvalue1"/>
          <w:bCs/>
          <w:color w:val="auto"/>
          <w:sz w:val="24"/>
          <w:lang w:val="en-US"/>
        </w:rPr>
        <w:t>Code of Practice conviction information must not be disclosed to any person not legitimately involved in the recruitment decision for which the information was obtained. Confidentially and security of conviction information needs to be adhered to</w:t>
      </w:r>
    </w:p>
    <w:p w14:paraId="48280080" w14:textId="77777777" w:rsidR="00F50CFF" w:rsidRPr="00306B0F" w:rsidRDefault="00F50CFF">
      <w:pPr>
        <w:ind w:left="400"/>
        <w:rPr>
          <w:rStyle w:val="attrvalue1"/>
          <w:color w:val="auto"/>
          <w:sz w:val="24"/>
          <w:szCs w:val="24"/>
        </w:rPr>
      </w:pPr>
    </w:p>
    <w:p w14:paraId="41A808A4" w14:textId="77777777" w:rsidR="00F50CFF" w:rsidRDefault="00F50CFF">
      <w:pPr>
        <w:ind w:left="400"/>
        <w:rPr>
          <w:rStyle w:val="attrvalue1"/>
          <w:color w:val="auto"/>
          <w:sz w:val="24"/>
        </w:rPr>
      </w:pPr>
      <w:r w:rsidRPr="00306B0F">
        <w:rPr>
          <w:rStyle w:val="attrvalue1"/>
          <w:color w:val="auto"/>
          <w:sz w:val="24"/>
          <w:szCs w:val="24"/>
        </w:rPr>
        <w:t xml:space="preserve">Please note that the </w:t>
      </w:r>
      <w:r w:rsidR="007B1F47">
        <w:rPr>
          <w:rStyle w:val="attrvalue1"/>
          <w:color w:val="auto"/>
          <w:sz w:val="24"/>
          <w:szCs w:val="24"/>
        </w:rPr>
        <w:t>c</w:t>
      </w:r>
      <w:r w:rsidRPr="00306B0F">
        <w:rPr>
          <w:rStyle w:val="attrvalue1"/>
          <w:color w:val="auto"/>
          <w:sz w:val="24"/>
          <w:szCs w:val="24"/>
        </w:rPr>
        <w:t xml:space="preserve">ouncil’s policy is that we carry out our own RBWM </w:t>
      </w:r>
      <w:r w:rsidR="00CD7691">
        <w:rPr>
          <w:rStyle w:val="attrvalue1"/>
          <w:color w:val="auto"/>
          <w:sz w:val="24"/>
          <w:szCs w:val="24"/>
        </w:rPr>
        <w:t xml:space="preserve">DBS </w:t>
      </w:r>
      <w:r w:rsidRPr="00306B0F">
        <w:rPr>
          <w:rStyle w:val="attrvalue1"/>
          <w:color w:val="auto"/>
          <w:sz w:val="24"/>
          <w:szCs w:val="24"/>
        </w:rPr>
        <w:t xml:space="preserve">checks for those designated as </w:t>
      </w:r>
      <w:r w:rsidR="00CD7691">
        <w:rPr>
          <w:rStyle w:val="attrvalue1"/>
          <w:color w:val="auto"/>
          <w:sz w:val="24"/>
          <w:szCs w:val="24"/>
        </w:rPr>
        <w:t>DBS</w:t>
      </w:r>
      <w:r w:rsidR="00CD7691" w:rsidRPr="00306B0F">
        <w:rPr>
          <w:rStyle w:val="attrvalue1"/>
          <w:color w:val="auto"/>
          <w:sz w:val="24"/>
          <w:szCs w:val="24"/>
        </w:rPr>
        <w:t xml:space="preserve"> </w:t>
      </w:r>
      <w:r w:rsidRPr="00306B0F">
        <w:rPr>
          <w:rStyle w:val="attrvalue1"/>
          <w:color w:val="auto"/>
          <w:sz w:val="24"/>
          <w:szCs w:val="24"/>
        </w:rPr>
        <w:t xml:space="preserve">posts and all employment will be offered subject to the receipt of a satisfactory disclosure from the </w:t>
      </w:r>
      <w:r w:rsidR="00CD7691">
        <w:rPr>
          <w:rStyle w:val="attrvalue1"/>
          <w:color w:val="auto"/>
          <w:sz w:val="24"/>
          <w:szCs w:val="24"/>
        </w:rPr>
        <w:t>DBS</w:t>
      </w:r>
      <w:r w:rsidR="007B1F47">
        <w:rPr>
          <w:rStyle w:val="attrvalue1"/>
          <w:color w:val="auto"/>
          <w:sz w:val="24"/>
        </w:rPr>
        <w:t>.</w:t>
      </w:r>
    </w:p>
    <w:p w14:paraId="666042C2" w14:textId="77777777" w:rsidR="007B1F47" w:rsidRPr="00306B0F" w:rsidRDefault="007B1F47">
      <w:pPr>
        <w:ind w:left="400"/>
        <w:rPr>
          <w:rStyle w:val="attrvalue1"/>
          <w:color w:val="auto"/>
          <w:sz w:val="24"/>
        </w:rPr>
      </w:pPr>
    </w:p>
    <w:p w14:paraId="15EDFBBF" w14:textId="77777777" w:rsidR="00F50CFF" w:rsidRPr="00306B0F" w:rsidRDefault="00F50CFF">
      <w:pPr>
        <w:ind w:left="400"/>
        <w:rPr>
          <w:rStyle w:val="attrvalue1"/>
          <w:color w:val="auto"/>
          <w:sz w:val="24"/>
        </w:rPr>
      </w:pPr>
      <w:r w:rsidRPr="00306B0F">
        <w:rPr>
          <w:rStyle w:val="attrvalue1"/>
          <w:color w:val="auto"/>
          <w:sz w:val="24"/>
        </w:rPr>
        <w:t xml:space="preserve">Should staff move from one of our schools to another of our schools within the </w:t>
      </w:r>
      <w:r w:rsidR="007B1F47">
        <w:rPr>
          <w:rStyle w:val="attrvalue1"/>
          <w:color w:val="auto"/>
          <w:sz w:val="24"/>
        </w:rPr>
        <w:t>b</w:t>
      </w:r>
      <w:r w:rsidRPr="00306B0F">
        <w:rPr>
          <w:rStyle w:val="attrvalue1"/>
          <w:color w:val="auto"/>
          <w:sz w:val="24"/>
        </w:rPr>
        <w:t>orough then there will not be a need to undertake another disclosure, unless of course the job change warrants a higher level of check or details from other lists to be carried</w:t>
      </w:r>
      <w:r w:rsidR="00C16C66">
        <w:rPr>
          <w:rStyle w:val="attrvalue1"/>
          <w:color w:val="auto"/>
          <w:sz w:val="24"/>
        </w:rPr>
        <w:t xml:space="preserve"> out</w:t>
      </w:r>
      <w:r w:rsidRPr="00306B0F">
        <w:rPr>
          <w:rStyle w:val="attrvalue1"/>
          <w:color w:val="auto"/>
          <w:sz w:val="24"/>
        </w:rPr>
        <w:t>, if in doubt please contact HR</w:t>
      </w:r>
      <w:r w:rsidR="00C16C66">
        <w:rPr>
          <w:rStyle w:val="attrvalue1"/>
          <w:color w:val="auto"/>
          <w:sz w:val="24"/>
        </w:rPr>
        <w:t xml:space="preserve"> </w:t>
      </w:r>
      <w:r w:rsidR="00CD7691">
        <w:rPr>
          <w:rStyle w:val="attrvalue1"/>
          <w:color w:val="auto"/>
          <w:sz w:val="24"/>
        </w:rPr>
        <w:t>Operations</w:t>
      </w:r>
      <w:r w:rsidRPr="00306B0F">
        <w:rPr>
          <w:rStyle w:val="attrvalue1"/>
          <w:color w:val="auto"/>
          <w:sz w:val="24"/>
        </w:rPr>
        <w:t xml:space="preserve"> as they can confirm details for you.  </w:t>
      </w:r>
    </w:p>
    <w:p w14:paraId="65DF9E1C" w14:textId="77777777" w:rsidR="00F50CFF" w:rsidRPr="00306B0F" w:rsidRDefault="00F50CFF">
      <w:pPr>
        <w:ind w:left="400"/>
        <w:rPr>
          <w:rStyle w:val="attrvalue1"/>
          <w:color w:val="auto"/>
          <w:sz w:val="24"/>
        </w:rPr>
      </w:pPr>
    </w:p>
    <w:p w14:paraId="4EC17C33" w14:textId="77777777" w:rsidR="00F50CFF" w:rsidRPr="00306B0F" w:rsidRDefault="00F50CFF">
      <w:pPr>
        <w:ind w:left="400"/>
        <w:rPr>
          <w:rStyle w:val="attrvalue1"/>
          <w:color w:val="auto"/>
          <w:sz w:val="24"/>
        </w:rPr>
      </w:pPr>
      <w:r w:rsidRPr="00306B0F">
        <w:rPr>
          <w:rStyle w:val="attrvalue1"/>
          <w:color w:val="auto"/>
          <w:sz w:val="24"/>
        </w:rPr>
        <w:t xml:space="preserve">No start dates should be confirmed until this Disclosure has been received. In no circumstances should anyone commence their employment/assignment before </w:t>
      </w:r>
      <w:r w:rsidR="008F6F26" w:rsidRPr="00306B0F">
        <w:rPr>
          <w:rStyle w:val="attrvalue1"/>
          <w:color w:val="auto"/>
          <w:sz w:val="24"/>
        </w:rPr>
        <w:t>this,</w:t>
      </w:r>
      <w:r w:rsidRPr="00306B0F">
        <w:rPr>
          <w:rStyle w:val="attrvalue1"/>
          <w:color w:val="auto"/>
          <w:sz w:val="24"/>
        </w:rPr>
        <w:t xml:space="preserve"> and other </w:t>
      </w:r>
      <w:r w:rsidR="00017703" w:rsidRPr="00306B0F">
        <w:rPr>
          <w:rStyle w:val="attrvalue1"/>
          <w:color w:val="auto"/>
          <w:sz w:val="24"/>
        </w:rPr>
        <w:t>pre-employment</w:t>
      </w:r>
      <w:r w:rsidRPr="00306B0F">
        <w:rPr>
          <w:rStyle w:val="attrvalue1"/>
          <w:color w:val="auto"/>
          <w:sz w:val="24"/>
        </w:rPr>
        <w:t xml:space="preserve"> checks are obtained. To ensure the safety </w:t>
      </w:r>
      <w:r w:rsidR="00435EB7" w:rsidRPr="00306B0F">
        <w:rPr>
          <w:rStyle w:val="attrvalue1"/>
          <w:color w:val="auto"/>
          <w:sz w:val="24"/>
        </w:rPr>
        <w:t>of</w:t>
      </w:r>
      <w:r w:rsidRPr="00306B0F">
        <w:rPr>
          <w:rStyle w:val="attrvalue1"/>
          <w:color w:val="auto"/>
          <w:sz w:val="24"/>
        </w:rPr>
        <w:t xml:space="preserve"> children every attempt should be made to obtain a disclosure before the applicant commences employment, if </w:t>
      </w:r>
      <w:r w:rsidR="00017703" w:rsidRPr="00306B0F">
        <w:rPr>
          <w:rStyle w:val="attrvalue1"/>
          <w:color w:val="auto"/>
          <w:sz w:val="24"/>
        </w:rPr>
        <w:t>however,</w:t>
      </w:r>
      <w:r w:rsidRPr="00306B0F">
        <w:rPr>
          <w:rStyle w:val="attrvalue1"/>
          <w:color w:val="auto"/>
          <w:sz w:val="24"/>
        </w:rPr>
        <w:t xml:space="preserve"> schools do allow an individual to begin work pending receipt of the </w:t>
      </w:r>
      <w:r w:rsidR="00CD7691">
        <w:rPr>
          <w:rStyle w:val="attrvalue1"/>
          <w:color w:val="auto"/>
          <w:sz w:val="24"/>
        </w:rPr>
        <w:t>DBS</w:t>
      </w:r>
      <w:r w:rsidR="00CD7691" w:rsidRPr="00306B0F">
        <w:rPr>
          <w:rStyle w:val="attrvalue1"/>
          <w:color w:val="auto"/>
          <w:sz w:val="24"/>
        </w:rPr>
        <w:t xml:space="preserve"> </w:t>
      </w:r>
      <w:r w:rsidR="008F6F26" w:rsidRPr="00306B0F">
        <w:rPr>
          <w:rStyle w:val="attrvalue1"/>
          <w:color w:val="auto"/>
          <w:sz w:val="24"/>
        </w:rPr>
        <w:t>Disclosure,</w:t>
      </w:r>
      <w:r w:rsidRPr="00306B0F">
        <w:rPr>
          <w:rStyle w:val="attrvalue1"/>
          <w:color w:val="auto"/>
          <w:sz w:val="24"/>
        </w:rPr>
        <w:t xml:space="preserve"> but this is only if the </w:t>
      </w:r>
      <w:r w:rsidRPr="00306B0F">
        <w:rPr>
          <w:rStyle w:val="attrvalue1"/>
          <w:color w:val="auto"/>
          <w:sz w:val="24"/>
        </w:rPr>
        <w:lastRenderedPageBreak/>
        <w:t xml:space="preserve">individual is appropriately supervised and only if all other checks, including </w:t>
      </w:r>
      <w:r w:rsidR="007B0C9D">
        <w:rPr>
          <w:rStyle w:val="attrvalue1"/>
          <w:color w:val="auto"/>
          <w:sz w:val="24"/>
        </w:rPr>
        <w:t>barring and if appropriate, prohibition list checks</w:t>
      </w:r>
      <w:r w:rsidRPr="00306B0F">
        <w:rPr>
          <w:rStyle w:val="attrvalue1"/>
          <w:color w:val="auto"/>
          <w:sz w:val="24"/>
        </w:rPr>
        <w:t xml:space="preserve"> have been </w:t>
      </w:r>
      <w:r w:rsidR="007B0C9D">
        <w:rPr>
          <w:rStyle w:val="attrvalue1"/>
          <w:color w:val="auto"/>
          <w:sz w:val="24"/>
        </w:rPr>
        <w:t>done.</w:t>
      </w:r>
      <w:r w:rsidRPr="00306B0F">
        <w:rPr>
          <w:rStyle w:val="attrvalue1"/>
          <w:color w:val="auto"/>
          <w:sz w:val="24"/>
        </w:rPr>
        <w:t xml:space="preserve"> </w:t>
      </w:r>
    </w:p>
    <w:p w14:paraId="6FC69D2C" w14:textId="77777777" w:rsidR="00F50CFF" w:rsidRPr="00306B0F" w:rsidRDefault="00F50CFF">
      <w:pPr>
        <w:ind w:left="400"/>
        <w:rPr>
          <w:rStyle w:val="attrvalue1"/>
          <w:color w:val="auto"/>
          <w:sz w:val="24"/>
        </w:rPr>
      </w:pPr>
    </w:p>
    <w:p w14:paraId="3188895C" w14:textId="77777777" w:rsidR="00F50CFF" w:rsidRPr="00306B0F" w:rsidRDefault="00F50CFF">
      <w:pPr>
        <w:ind w:left="400"/>
        <w:rPr>
          <w:rStyle w:val="attrvalue1"/>
          <w:color w:val="auto"/>
          <w:sz w:val="24"/>
        </w:rPr>
      </w:pPr>
      <w:r w:rsidRPr="00306B0F">
        <w:rPr>
          <w:rStyle w:val="attrvalue1"/>
          <w:color w:val="auto"/>
          <w:sz w:val="24"/>
        </w:rPr>
        <w:t xml:space="preserve">Please be aware that the </w:t>
      </w:r>
      <w:r w:rsidR="00CD7691">
        <w:rPr>
          <w:rStyle w:val="attrvalue1"/>
          <w:color w:val="auto"/>
          <w:sz w:val="24"/>
        </w:rPr>
        <w:t>DBS</w:t>
      </w:r>
      <w:r w:rsidR="00CD7691" w:rsidRPr="00306B0F">
        <w:rPr>
          <w:rStyle w:val="attrvalue1"/>
          <w:color w:val="auto"/>
          <w:sz w:val="24"/>
        </w:rPr>
        <w:t xml:space="preserve"> </w:t>
      </w:r>
      <w:r w:rsidRPr="00306B0F">
        <w:rPr>
          <w:rStyle w:val="attrvalue1"/>
          <w:color w:val="auto"/>
          <w:sz w:val="24"/>
        </w:rPr>
        <w:t xml:space="preserve">do not class the following examples as volunteers and will charge accordingly: </w:t>
      </w:r>
    </w:p>
    <w:p w14:paraId="5E0A694F" w14:textId="77777777" w:rsidR="00F50CFF" w:rsidRPr="00306B0F" w:rsidRDefault="00F50CFF">
      <w:pPr>
        <w:ind w:left="400"/>
        <w:rPr>
          <w:rStyle w:val="attrvalue1"/>
          <w:color w:val="auto"/>
          <w:sz w:val="24"/>
        </w:rPr>
      </w:pPr>
    </w:p>
    <w:p w14:paraId="5076E233" w14:textId="77777777" w:rsidR="00F50CFF" w:rsidRPr="00306B0F" w:rsidRDefault="00F50CFF">
      <w:pPr>
        <w:ind w:left="400"/>
        <w:rPr>
          <w:rStyle w:val="attrvalue1"/>
          <w:color w:val="auto"/>
          <w:sz w:val="24"/>
        </w:rPr>
      </w:pPr>
      <w:r w:rsidRPr="00306B0F">
        <w:rPr>
          <w:rStyle w:val="attrvalue1"/>
          <w:i/>
          <w:iCs/>
          <w:color w:val="auto"/>
          <w:sz w:val="24"/>
        </w:rPr>
        <w:t xml:space="preserve">Students </w:t>
      </w:r>
      <w:r w:rsidRPr="00306B0F">
        <w:rPr>
          <w:rStyle w:val="attrvalue1"/>
          <w:color w:val="auto"/>
          <w:sz w:val="24"/>
        </w:rPr>
        <w:t>– who as a mandatory part of their course, are required to do a certain number of days on placements in organisations where they come into contract with children or vulnerable adults. The activity whilst unpaid, does aim to benefit them personally through the acquisition of a qualification.</w:t>
      </w:r>
    </w:p>
    <w:p w14:paraId="7BD0AAF2" w14:textId="77777777" w:rsidR="00B8708E" w:rsidRPr="00306B0F" w:rsidRDefault="00B8708E">
      <w:pPr>
        <w:ind w:left="400"/>
        <w:rPr>
          <w:rStyle w:val="attrvalue1"/>
          <w:color w:val="auto"/>
          <w:sz w:val="24"/>
        </w:rPr>
      </w:pPr>
    </w:p>
    <w:p w14:paraId="0F3AFFC0" w14:textId="7E74C93E" w:rsidR="00F50CFF" w:rsidRPr="00306B0F" w:rsidRDefault="00F50CFF">
      <w:pPr>
        <w:ind w:left="400"/>
        <w:rPr>
          <w:rStyle w:val="attrvalue1"/>
          <w:color w:val="auto"/>
          <w:sz w:val="24"/>
        </w:rPr>
      </w:pPr>
      <w:r w:rsidRPr="00306B0F">
        <w:rPr>
          <w:rStyle w:val="attrvalue1"/>
          <w:i/>
          <w:iCs/>
          <w:color w:val="auto"/>
          <w:sz w:val="24"/>
        </w:rPr>
        <w:t xml:space="preserve">Work Placements/Work Based- </w:t>
      </w:r>
      <w:r w:rsidRPr="00306B0F">
        <w:rPr>
          <w:rStyle w:val="attrvalue1"/>
          <w:color w:val="auto"/>
          <w:sz w:val="24"/>
        </w:rPr>
        <w:t xml:space="preserve">the aim of this activity is to benefit </w:t>
      </w:r>
      <w:r w:rsidR="00524E91" w:rsidRPr="00306B0F">
        <w:rPr>
          <w:rStyle w:val="attrvalue1"/>
          <w:color w:val="auto"/>
          <w:sz w:val="24"/>
        </w:rPr>
        <w:t>themselves</w:t>
      </w:r>
      <w:r w:rsidRPr="00306B0F">
        <w:rPr>
          <w:rStyle w:val="attrvalue1"/>
          <w:color w:val="auto"/>
          <w:sz w:val="24"/>
        </w:rPr>
        <w:t xml:space="preserve"> personally and not primarily to benefit a third party.</w:t>
      </w:r>
    </w:p>
    <w:p w14:paraId="657229B6" w14:textId="77777777" w:rsidR="00B8708E" w:rsidRPr="00306B0F" w:rsidRDefault="00B8708E">
      <w:pPr>
        <w:ind w:left="400"/>
        <w:rPr>
          <w:rStyle w:val="attrvalue1"/>
          <w:color w:val="auto"/>
          <w:sz w:val="24"/>
        </w:rPr>
      </w:pPr>
    </w:p>
    <w:p w14:paraId="67B71776" w14:textId="77777777" w:rsidR="00F50CFF" w:rsidRPr="00306B0F" w:rsidRDefault="00F50CFF">
      <w:pPr>
        <w:ind w:left="400"/>
        <w:rPr>
          <w:rStyle w:val="attrvalue1"/>
          <w:color w:val="auto"/>
          <w:sz w:val="24"/>
        </w:rPr>
      </w:pPr>
      <w:r w:rsidRPr="00306B0F">
        <w:rPr>
          <w:rStyle w:val="attrvalue1"/>
          <w:i/>
          <w:iCs/>
          <w:color w:val="auto"/>
          <w:sz w:val="24"/>
        </w:rPr>
        <w:t>Foster parent/carers</w:t>
      </w:r>
      <w:r w:rsidRPr="00306B0F">
        <w:rPr>
          <w:rStyle w:val="attrvalue1"/>
          <w:color w:val="auto"/>
          <w:sz w:val="24"/>
        </w:rPr>
        <w:t xml:space="preserve"> – People in these positions receive some form of remuneration, which negates their eligibility for free Disclosures as volunteers. In addition, members of the fostering household do not meet the criteria for volunteers and do not qualify for free Disclosures</w:t>
      </w:r>
    </w:p>
    <w:p w14:paraId="760BFCBB" w14:textId="77777777" w:rsidR="00B8708E" w:rsidRPr="00306B0F" w:rsidRDefault="00B8708E">
      <w:pPr>
        <w:ind w:left="400"/>
        <w:rPr>
          <w:rStyle w:val="attrvalue1"/>
          <w:color w:val="auto"/>
          <w:sz w:val="24"/>
        </w:rPr>
      </w:pPr>
    </w:p>
    <w:p w14:paraId="44EB7D3B" w14:textId="77777777" w:rsidR="00F50CFF" w:rsidRPr="00306B0F" w:rsidRDefault="00F50CFF">
      <w:pPr>
        <w:ind w:left="400"/>
        <w:rPr>
          <w:rStyle w:val="attrvalue1"/>
          <w:color w:val="auto"/>
          <w:sz w:val="24"/>
        </w:rPr>
      </w:pPr>
      <w:r w:rsidRPr="00306B0F">
        <w:rPr>
          <w:rStyle w:val="attrvalue1"/>
          <w:color w:val="auto"/>
          <w:sz w:val="24"/>
        </w:rPr>
        <w:t xml:space="preserve">The definition of a ‘Volunteer as set out in the Police Act 1997 (Criminal Records) Regulations 2002 is: </w:t>
      </w:r>
    </w:p>
    <w:p w14:paraId="19301E79" w14:textId="77777777" w:rsidR="00F50CFF" w:rsidRPr="00306B0F" w:rsidRDefault="00F50CFF">
      <w:pPr>
        <w:ind w:left="400"/>
        <w:rPr>
          <w:rStyle w:val="attrvalue1"/>
          <w:color w:val="auto"/>
          <w:sz w:val="24"/>
        </w:rPr>
      </w:pPr>
      <w:r w:rsidRPr="00306B0F">
        <w:rPr>
          <w:rStyle w:val="attrvalue1"/>
          <w:i/>
          <w:iCs/>
          <w:color w:val="auto"/>
          <w:sz w:val="24"/>
        </w:rPr>
        <w:t xml:space="preserve">‘Any person engaged in an activity which involves spending time, unpaid (except for travel and other approved out–of-pocket expenses), doing something which aims to benefit some third party other than or in addition to a close relative’ </w:t>
      </w:r>
      <w:r w:rsidRPr="00306B0F">
        <w:rPr>
          <w:rStyle w:val="attrvalue1"/>
          <w:color w:val="auto"/>
          <w:sz w:val="24"/>
        </w:rPr>
        <w:t xml:space="preserve">   </w:t>
      </w:r>
    </w:p>
    <w:p w14:paraId="660DB9DB" w14:textId="77777777" w:rsidR="00F50CFF" w:rsidRDefault="00F50CFF">
      <w:pPr>
        <w:ind w:left="400"/>
        <w:rPr>
          <w:rStyle w:val="attrvalue1"/>
          <w:color w:val="auto"/>
          <w:sz w:val="24"/>
        </w:rPr>
      </w:pPr>
    </w:p>
    <w:p w14:paraId="37A005B6" w14:textId="77777777" w:rsidR="007B1F47" w:rsidRPr="00306B0F" w:rsidRDefault="007B1F47" w:rsidP="007B1F47">
      <w:pPr>
        <w:ind w:left="400"/>
        <w:rPr>
          <w:rStyle w:val="attrvalue1"/>
          <w:color w:val="auto"/>
          <w:sz w:val="24"/>
        </w:rPr>
      </w:pPr>
      <w:r>
        <w:rPr>
          <w:rStyle w:val="attrvalue1"/>
          <w:i/>
          <w:iCs/>
          <w:color w:val="auto"/>
          <w:sz w:val="24"/>
        </w:rPr>
        <w:t xml:space="preserve">NB </w:t>
      </w:r>
      <w:r w:rsidRPr="00306B0F">
        <w:rPr>
          <w:rStyle w:val="attrvalue1"/>
          <w:i/>
          <w:iCs/>
          <w:color w:val="auto"/>
          <w:sz w:val="24"/>
        </w:rPr>
        <w:t xml:space="preserve">For Work Experience </w:t>
      </w:r>
      <w:r w:rsidR="00017703" w:rsidRPr="00306B0F">
        <w:rPr>
          <w:rStyle w:val="attrvalue1"/>
          <w:i/>
          <w:iCs/>
          <w:color w:val="auto"/>
          <w:sz w:val="24"/>
        </w:rPr>
        <w:t>schools’</w:t>
      </w:r>
      <w:r w:rsidRPr="00306B0F">
        <w:rPr>
          <w:rStyle w:val="attrvalue1"/>
          <w:i/>
          <w:iCs/>
          <w:color w:val="auto"/>
          <w:sz w:val="24"/>
        </w:rPr>
        <w:t xml:space="preserve"> pupils – </w:t>
      </w:r>
      <w:r w:rsidRPr="00306B0F">
        <w:rPr>
          <w:rStyle w:val="attrvalue1"/>
          <w:color w:val="auto"/>
          <w:sz w:val="24"/>
        </w:rPr>
        <w:t>Schools pupils aged 14-16 years and in full time education- key stage 4&amp;5 undertaking a short period of work experience as an education requirement</w:t>
      </w:r>
      <w:r w:rsidRPr="00306B0F">
        <w:rPr>
          <w:rStyle w:val="attrvalue1"/>
          <w:i/>
          <w:iCs/>
          <w:color w:val="auto"/>
          <w:sz w:val="24"/>
        </w:rPr>
        <w:t xml:space="preserve"> </w:t>
      </w:r>
      <w:r w:rsidRPr="00306B0F">
        <w:rPr>
          <w:rStyle w:val="attrvalue1"/>
          <w:color w:val="auto"/>
          <w:sz w:val="24"/>
        </w:rPr>
        <w:t xml:space="preserve">are exempt from paying disclosure fees as they are considered to be voluntary workers, as they are considered to be doing this as part of their education not for personal gain. </w:t>
      </w:r>
      <w:r w:rsidR="00017703">
        <w:rPr>
          <w:rStyle w:val="attrvalue1"/>
          <w:color w:val="auto"/>
          <w:sz w:val="24"/>
        </w:rPr>
        <w:t>In this case</w:t>
      </w:r>
      <w:r w:rsidRPr="00306B0F">
        <w:rPr>
          <w:rStyle w:val="attrvalue1"/>
          <w:color w:val="auto"/>
          <w:sz w:val="24"/>
        </w:rPr>
        <w:t xml:space="preserve"> a </w:t>
      </w:r>
      <w:r>
        <w:rPr>
          <w:rStyle w:val="attrvalue1"/>
          <w:color w:val="auto"/>
          <w:sz w:val="24"/>
        </w:rPr>
        <w:t>DBS</w:t>
      </w:r>
      <w:r w:rsidRPr="00306B0F">
        <w:rPr>
          <w:rStyle w:val="attrvalue1"/>
          <w:color w:val="auto"/>
          <w:sz w:val="24"/>
        </w:rPr>
        <w:t xml:space="preserve"> check is not required. In these cases, the school placing the pupil should ensure that they are suitable for the placement in question.</w:t>
      </w:r>
    </w:p>
    <w:p w14:paraId="1107FA53" w14:textId="77777777" w:rsidR="007B1F47" w:rsidRPr="00306B0F" w:rsidRDefault="007B1F47">
      <w:pPr>
        <w:ind w:left="400"/>
        <w:rPr>
          <w:rStyle w:val="attrvalue1"/>
          <w:color w:val="auto"/>
          <w:sz w:val="24"/>
        </w:rPr>
      </w:pPr>
    </w:p>
    <w:p w14:paraId="7A1B0882" w14:textId="77777777" w:rsidR="00F50CFF" w:rsidRPr="00306B0F" w:rsidRDefault="00F50CFF" w:rsidP="00C16C66">
      <w:pPr>
        <w:ind w:left="400"/>
        <w:rPr>
          <w:rStyle w:val="attrvalue1"/>
          <w:color w:val="auto"/>
          <w:sz w:val="24"/>
        </w:rPr>
      </w:pPr>
      <w:r w:rsidRPr="00306B0F">
        <w:rPr>
          <w:rStyle w:val="attrvalue1"/>
          <w:color w:val="auto"/>
          <w:sz w:val="24"/>
        </w:rPr>
        <w:t xml:space="preserve">Where you wish to process a </w:t>
      </w:r>
      <w:r w:rsidR="000E1080">
        <w:rPr>
          <w:rStyle w:val="attrvalue1"/>
          <w:color w:val="auto"/>
          <w:sz w:val="24"/>
        </w:rPr>
        <w:t xml:space="preserve">DBS </w:t>
      </w:r>
      <w:r w:rsidRPr="00306B0F">
        <w:rPr>
          <w:rStyle w:val="attrvalue1"/>
          <w:color w:val="auto"/>
          <w:sz w:val="24"/>
        </w:rPr>
        <w:t xml:space="preserve">volunteer application, please ensure that </w:t>
      </w:r>
      <w:r w:rsidR="007B1F47">
        <w:rPr>
          <w:rStyle w:val="attrvalue1"/>
          <w:color w:val="auto"/>
          <w:sz w:val="24"/>
        </w:rPr>
        <w:t>their</w:t>
      </w:r>
      <w:r w:rsidRPr="00306B0F">
        <w:rPr>
          <w:rStyle w:val="attrvalue1"/>
          <w:color w:val="auto"/>
          <w:sz w:val="24"/>
        </w:rPr>
        <w:t xml:space="preserve"> volunteer </w:t>
      </w:r>
      <w:r w:rsidR="007B1F47">
        <w:rPr>
          <w:rStyle w:val="attrvalue1"/>
          <w:color w:val="auto"/>
          <w:sz w:val="24"/>
        </w:rPr>
        <w:t>status is clearly identified on the application,</w:t>
      </w:r>
      <w:r w:rsidRPr="00306B0F">
        <w:rPr>
          <w:rStyle w:val="attrvalue1"/>
          <w:color w:val="auto"/>
          <w:sz w:val="24"/>
        </w:rPr>
        <w:t xml:space="preserve"> this will ensure that the </w:t>
      </w:r>
      <w:r w:rsidR="000E1080">
        <w:rPr>
          <w:rStyle w:val="attrvalue1"/>
          <w:color w:val="auto"/>
          <w:sz w:val="24"/>
        </w:rPr>
        <w:t>DBS</w:t>
      </w:r>
      <w:r w:rsidR="000E1080" w:rsidRPr="00306B0F">
        <w:rPr>
          <w:rStyle w:val="attrvalue1"/>
          <w:color w:val="auto"/>
          <w:sz w:val="24"/>
        </w:rPr>
        <w:t xml:space="preserve"> </w:t>
      </w:r>
      <w:r w:rsidRPr="00306B0F">
        <w:rPr>
          <w:rStyle w:val="attrvalue1"/>
          <w:color w:val="auto"/>
          <w:sz w:val="24"/>
        </w:rPr>
        <w:t>can</w:t>
      </w:r>
      <w:r w:rsidR="00C16C66">
        <w:rPr>
          <w:rStyle w:val="attrvalue1"/>
          <w:color w:val="auto"/>
          <w:sz w:val="24"/>
        </w:rPr>
        <w:t xml:space="preserve"> </w:t>
      </w:r>
      <w:r w:rsidRPr="00306B0F">
        <w:rPr>
          <w:rStyle w:val="attrvalue1"/>
          <w:color w:val="auto"/>
          <w:sz w:val="24"/>
        </w:rPr>
        <w:t>clearly distinguish that the individual is a volunteer and therefore will not apply charges.</w:t>
      </w:r>
    </w:p>
    <w:p w14:paraId="7A225291" w14:textId="77777777" w:rsidR="00F50CFF" w:rsidRPr="00306B0F" w:rsidRDefault="00F50CFF">
      <w:pPr>
        <w:tabs>
          <w:tab w:val="left" w:pos="3600"/>
        </w:tabs>
        <w:ind w:left="340"/>
        <w:jc w:val="both"/>
        <w:rPr>
          <w:rStyle w:val="attrvalue1"/>
          <w:color w:val="auto"/>
          <w:sz w:val="24"/>
        </w:rPr>
      </w:pPr>
    </w:p>
    <w:p w14:paraId="11C681E2" w14:textId="7F95F41A" w:rsidR="00F50CFF" w:rsidRPr="00306B0F" w:rsidRDefault="00F50CFF">
      <w:pPr>
        <w:tabs>
          <w:tab w:val="left" w:pos="3600"/>
        </w:tabs>
        <w:ind w:left="340"/>
        <w:jc w:val="both"/>
        <w:rPr>
          <w:rStyle w:val="attrvalue1"/>
          <w:color w:val="auto"/>
          <w:sz w:val="24"/>
        </w:rPr>
      </w:pPr>
      <w:r w:rsidRPr="00306B0F">
        <w:rPr>
          <w:rStyle w:val="attrvalue1"/>
          <w:color w:val="auto"/>
          <w:sz w:val="24"/>
        </w:rPr>
        <w:t xml:space="preserve">Current charges for </w:t>
      </w:r>
      <w:r w:rsidR="007A47D2">
        <w:rPr>
          <w:rStyle w:val="attrvalue1"/>
          <w:color w:val="auto"/>
          <w:sz w:val="24"/>
        </w:rPr>
        <w:t>DBS</w:t>
      </w:r>
      <w:r w:rsidR="007A47D2" w:rsidRPr="00306B0F">
        <w:rPr>
          <w:rStyle w:val="attrvalue1"/>
          <w:color w:val="auto"/>
          <w:sz w:val="24"/>
        </w:rPr>
        <w:t xml:space="preserve"> </w:t>
      </w:r>
      <w:r w:rsidRPr="00306B0F">
        <w:rPr>
          <w:rStyle w:val="attrvalue1"/>
          <w:color w:val="auto"/>
          <w:sz w:val="24"/>
        </w:rPr>
        <w:t xml:space="preserve">checks are available from HR. Volunteers are </w:t>
      </w:r>
      <w:r w:rsidR="00B9230E">
        <w:rPr>
          <w:rStyle w:val="attrvalue1"/>
          <w:color w:val="auto"/>
          <w:sz w:val="24"/>
        </w:rPr>
        <w:t xml:space="preserve">  </w:t>
      </w:r>
      <w:r w:rsidRPr="00306B0F">
        <w:rPr>
          <w:rStyle w:val="attrvalue1"/>
          <w:color w:val="auto"/>
          <w:sz w:val="24"/>
        </w:rPr>
        <w:t>free. There is however an umbrella body administration fee per application for all applications, which includes volunteers.</w:t>
      </w:r>
    </w:p>
    <w:p w14:paraId="077182A9" w14:textId="77777777" w:rsidR="00F50CFF" w:rsidRPr="00306B0F" w:rsidRDefault="00F50CFF">
      <w:pPr>
        <w:tabs>
          <w:tab w:val="left" w:pos="3600"/>
        </w:tabs>
        <w:ind w:left="340"/>
        <w:jc w:val="both"/>
        <w:rPr>
          <w:rStyle w:val="attrvalue1"/>
          <w:color w:val="auto"/>
          <w:sz w:val="24"/>
        </w:rPr>
      </w:pPr>
    </w:p>
    <w:p w14:paraId="28AE52C8" w14:textId="77777777" w:rsidR="00F50CFF" w:rsidRPr="00306B0F" w:rsidRDefault="00863202" w:rsidP="00B9230E">
      <w:pPr>
        <w:ind w:left="340"/>
        <w:rPr>
          <w:rStyle w:val="attrvalue1"/>
          <w:color w:val="auto"/>
          <w:sz w:val="24"/>
        </w:rPr>
      </w:pPr>
      <w:r>
        <w:rPr>
          <w:rStyle w:val="attrvalue1"/>
          <w:color w:val="auto"/>
          <w:sz w:val="24"/>
        </w:rPr>
        <w:t>The</w:t>
      </w:r>
      <w:r w:rsidR="00C16C66">
        <w:rPr>
          <w:rStyle w:val="attrvalue1"/>
          <w:color w:val="auto"/>
          <w:sz w:val="24"/>
        </w:rPr>
        <w:t xml:space="preserve"> </w:t>
      </w:r>
      <w:r w:rsidR="00F50CFF" w:rsidRPr="00306B0F">
        <w:rPr>
          <w:rStyle w:val="attrvalue1"/>
          <w:color w:val="auto"/>
          <w:sz w:val="24"/>
        </w:rPr>
        <w:t>D</w:t>
      </w:r>
      <w:r w:rsidR="00E70C72" w:rsidRPr="00306B0F">
        <w:rPr>
          <w:rStyle w:val="attrvalue1"/>
          <w:color w:val="auto"/>
          <w:sz w:val="24"/>
        </w:rPr>
        <w:t>fE</w:t>
      </w:r>
      <w:r w:rsidR="00F50CFF" w:rsidRPr="00306B0F">
        <w:rPr>
          <w:rStyle w:val="attrvalue1"/>
          <w:color w:val="auto"/>
          <w:sz w:val="24"/>
        </w:rPr>
        <w:t xml:space="preserve"> guidance </w:t>
      </w:r>
      <w:r>
        <w:rPr>
          <w:rStyle w:val="attrvalue1"/>
          <w:color w:val="auto"/>
          <w:sz w:val="24"/>
        </w:rPr>
        <w:t>Keeping</w:t>
      </w:r>
      <w:r w:rsidRPr="00306B0F">
        <w:rPr>
          <w:rStyle w:val="attrvalue1"/>
          <w:color w:val="auto"/>
          <w:sz w:val="24"/>
        </w:rPr>
        <w:t xml:space="preserve"> </w:t>
      </w:r>
      <w:r w:rsidR="00017703" w:rsidRPr="00306B0F">
        <w:rPr>
          <w:rStyle w:val="attrvalue1"/>
          <w:color w:val="auto"/>
          <w:sz w:val="24"/>
        </w:rPr>
        <w:t>Children Safe</w:t>
      </w:r>
      <w:r w:rsidR="00F50CFF" w:rsidRPr="00306B0F">
        <w:rPr>
          <w:rStyle w:val="attrvalue1"/>
          <w:color w:val="auto"/>
          <w:sz w:val="24"/>
        </w:rPr>
        <w:t xml:space="preserve"> in Education</w:t>
      </w:r>
      <w:r>
        <w:rPr>
          <w:rStyle w:val="attrvalue1"/>
          <w:color w:val="auto"/>
          <w:sz w:val="24"/>
        </w:rPr>
        <w:t xml:space="preserve"> provides statutory guidance on the appropriate level of checks. </w:t>
      </w:r>
    </w:p>
    <w:p w14:paraId="42AA7DC6" w14:textId="77777777" w:rsidR="00F50CFF" w:rsidRPr="00306B0F" w:rsidRDefault="00F50CFF">
      <w:pPr>
        <w:ind w:left="400"/>
        <w:rPr>
          <w:rStyle w:val="attrvalue1"/>
          <w:color w:val="auto"/>
          <w:sz w:val="24"/>
        </w:rPr>
      </w:pPr>
    </w:p>
    <w:p w14:paraId="21A7FAD6" w14:textId="6A4FC322" w:rsidR="00F50CFF" w:rsidRDefault="00F50CFF" w:rsidP="00B9230E">
      <w:pPr>
        <w:ind w:left="340"/>
        <w:rPr>
          <w:rStyle w:val="attrvalue1"/>
          <w:color w:val="auto"/>
          <w:sz w:val="24"/>
        </w:rPr>
      </w:pPr>
      <w:r w:rsidRPr="00306B0F">
        <w:rPr>
          <w:rStyle w:val="attrvalue1"/>
          <w:color w:val="auto"/>
          <w:sz w:val="24"/>
        </w:rPr>
        <w:lastRenderedPageBreak/>
        <w:t xml:space="preserve">Further clarification on </w:t>
      </w:r>
      <w:r w:rsidR="000E1080">
        <w:rPr>
          <w:rStyle w:val="attrvalue1"/>
          <w:color w:val="auto"/>
          <w:sz w:val="24"/>
        </w:rPr>
        <w:t>DBS</w:t>
      </w:r>
      <w:r w:rsidR="000E1080" w:rsidRPr="00306B0F">
        <w:rPr>
          <w:rStyle w:val="attrvalue1"/>
          <w:color w:val="auto"/>
          <w:sz w:val="24"/>
        </w:rPr>
        <w:t xml:space="preserve"> </w:t>
      </w:r>
      <w:r w:rsidRPr="00306B0F">
        <w:rPr>
          <w:rStyle w:val="attrvalue1"/>
          <w:color w:val="auto"/>
          <w:sz w:val="24"/>
        </w:rPr>
        <w:t>checking of other types of persons such as contractors are obtained in this guidance and schools should refer to this</w:t>
      </w:r>
      <w:r w:rsidR="00FA18F7" w:rsidRPr="00306B0F">
        <w:rPr>
          <w:rStyle w:val="attrvalue1"/>
          <w:color w:val="auto"/>
          <w:sz w:val="24"/>
        </w:rPr>
        <w:t xml:space="preserve">. </w:t>
      </w:r>
    </w:p>
    <w:p w14:paraId="01AF03EA" w14:textId="77777777" w:rsidR="00FA720A" w:rsidRDefault="00FA720A" w:rsidP="00B9230E">
      <w:pPr>
        <w:ind w:left="340"/>
        <w:rPr>
          <w:rStyle w:val="attrvalue1"/>
          <w:color w:val="auto"/>
          <w:sz w:val="24"/>
        </w:rPr>
      </w:pPr>
    </w:p>
    <w:p w14:paraId="2B18D63D" w14:textId="77777777" w:rsidR="00D35F9B" w:rsidRDefault="00FA720A" w:rsidP="00B9230E">
      <w:pPr>
        <w:ind w:left="340"/>
        <w:rPr>
          <w:rFonts w:ascii="Arial" w:hAnsi="Arial" w:cs="Arial"/>
        </w:rPr>
      </w:pPr>
      <w:r>
        <w:rPr>
          <w:rStyle w:val="attrvalue1"/>
          <w:color w:val="auto"/>
          <w:sz w:val="24"/>
        </w:rPr>
        <w:t xml:space="preserve">Schools </w:t>
      </w:r>
      <w:r w:rsidRPr="00D35F9B">
        <w:rPr>
          <w:rFonts w:ascii="Arial" w:hAnsi="Arial" w:cs="Arial"/>
        </w:rPr>
        <w:t xml:space="preserve">should obtain an enhanced DBS check (which should include children’s barred list information) for all volunteers who are new to working in regulated activity with children, </w:t>
      </w:r>
      <w:r w:rsidR="00A241FB" w:rsidRPr="00A241FB">
        <w:rPr>
          <w:rFonts w:ascii="Arial" w:hAnsi="Arial" w:cs="Arial"/>
        </w:rPr>
        <w:t>i.e.,</w:t>
      </w:r>
      <w:r w:rsidRPr="00D35F9B">
        <w:rPr>
          <w:rFonts w:ascii="Arial" w:hAnsi="Arial" w:cs="Arial"/>
        </w:rPr>
        <w:t xml:space="preserve"> where they are </w:t>
      </w:r>
      <w:r w:rsidRPr="001608C7">
        <w:rPr>
          <w:rFonts w:ascii="Arial" w:hAnsi="Arial" w:cs="Arial"/>
          <w:b/>
          <w:bCs/>
        </w:rPr>
        <w:t>unsupervised</w:t>
      </w:r>
      <w:r w:rsidRPr="00D35F9B">
        <w:rPr>
          <w:rFonts w:ascii="Arial" w:hAnsi="Arial" w:cs="Arial"/>
        </w:rPr>
        <w:t xml:space="preserve"> and teach or look after children regularly or provide personal care on a one-off basis in schools and colleges. </w:t>
      </w:r>
    </w:p>
    <w:p w14:paraId="10C22179" w14:textId="1AD6521D" w:rsidR="00FA720A" w:rsidRDefault="00FA720A" w:rsidP="00B9230E">
      <w:pPr>
        <w:ind w:left="340"/>
        <w:rPr>
          <w:rFonts w:ascii="Arial" w:hAnsi="Arial" w:cs="Arial"/>
        </w:rPr>
      </w:pPr>
      <w:r w:rsidRPr="00D35F9B">
        <w:rPr>
          <w:rFonts w:ascii="Arial" w:hAnsi="Arial" w:cs="Arial"/>
        </w:rPr>
        <w:t>Employers are not legally permitted to request barred list information on a supervised volunteer, as they are not considered to be engaging in regulated activity.</w:t>
      </w:r>
    </w:p>
    <w:p w14:paraId="311ABD19" w14:textId="77777777" w:rsidR="00F05DAF" w:rsidRDefault="00F05DAF" w:rsidP="00A241FB">
      <w:pPr>
        <w:ind w:left="340"/>
        <w:rPr>
          <w:rFonts w:ascii="Arial" w:hAnsi="Arial" w:cs="Arial"/>
          <w:szCs w:val="20"/>
          <w:highlight w:val="yellow"/>
          <w:lang w:val="en-US"/>
        </w:rPr>
      </w:pPr>
    </w:p>
    <w:p w14:paraId="35E2D37C" w14:textId="4E78C988" w:rsidR="00A241FB" w:rsidRDefault="00A241FB" w:rsidP="00A241FB">
      <w:pPr>
        <w:ind w:left="340"/>
        <w:rPr>
          <w:rFonts w:ascii="Arial" w:hAnsi="Arial" w:cs="Arial"/>
        </w:rPr>
      </w:pPr>
      <w:r w:rsidRPr="00077103">
        <w:rPr>
          <w:rFonts w:ascii="Arial" w:hAnsi="Arial" w:cs="Arial"/>
        </w:rPr>
        <w:t>Governors in maintained schools are required to have an enhanced DBS check.</w:t>
      </w:r>
      <w:r w:rsidR="00427241">
        <w:rPr>
          <w:rFonts w:ascii="Arial" w:hAnsi="Arial" w:cs="Arial"/>
        </w:rPr>
        <w:t xml:space="preserve"> </w:t>
      </w:r>
      <w:r w:rsidRPr="001608C7">
        <w:rPr>
          <w:rFonts w:ascii="Arial" w:hAnsi="Arial" w:cs="Arial"/>
        </w:rPr>
        <w:t xml:space="preserve">Governance is not a regulated activity relating to children, so governors do not need a children’s barred list check unless, in addition to their governance duties, they also engage in regulated activity. </w:t>
      </w:r>
    </w:p>
    <w:p w14:paraId="70A870AA" w14:textId="77777777" w:rsidR="00A241FB" w:rsidRDefault="00A241FB" w:rsidP="00A241FB">
      <w:pPr>
        <w:ind w:left="340"/>
        <w:rPr>
          <w:rFonts w:ascii="Arial" w:hAnsi="Arial" w:cs="Arial"/>
        </w:rPr>
      </w:pPr>
    </w:p>
    <w:p w14:paraId="0C53F0D2" w14:textId="6531D6E9" w:rsidR="00FA720A" w:rsidRPr="0021020B" w:rsidRDefault="00A241FB" w:rsidP="00E47E78">
      <w:pPr>
        <w:ind w:left="340"/>
        <w:rPr>
          <w:rFonts w:ascii="Arial" w:hAnsi="Arial" w:cs="Arial"/>
        </w:rPr>
      </w:pPr>
      <w:r w:rsidRPr="0021020B">
        <w:rPr>
          <w:rFonts w:ascii="Arial" w:hAnsi="Arial" w:cs="Arial"/>
        </w:rPr>
        <w:t xml:space="preserve">Schools should also carry out a section 128 check for school governors, because a person prevented from participating in the management of an independent </w:t>
      </w:r>
      <w:r w:rsidR="00CC12DB" w:rsidRPr="0021020B">
        <w:rPr>
          <w:rFonts w:ascii="Arial" w:hAnsi="Arial" w:cs="Arial"/>
        </w:rPr>
        <w:t xml:space="preserve">/academy/free school </w:t>
      </w:r>
      <w:r w:rsidRPr="0021020B">
        <w:rPr>
          <w:rFonts w:ascii="Arial" w:hAnsi="Arial" w:cs="Arial"/>
        </w:rPr>
        <w:t xml:space="preserve">by a section 128 direction, is also disqualified from being a governor of a maintained school. </w:t>
      </w:r>
    </w:p>
    <w:p w14:paraId="3A26AB97" w14:textId="77777777" w:rsidR="0021020B" w:rsidRPr="00306B0F" w:rsidRDefault="0021020B" w:rsidP="00E47E78">
      <w:pPr>
        <w:ind w:left="340"/>
        <w:rPr>
          <w:rStyle w:val="attrvalue1"/>
          <w:color w:val="auto"/>
          <w:sz w:val="24"/>
        </w:rPr>
      </w:pPr>
    </w:p>
    <w:p w14:paraId="163A0EF3" w14:textId="681866E9" w:rsidR="00F50CFF" w:rsidRDefault="00F50CFF" w:rsidP="00B9230E">
      <w:pPr>
        <w:autoSpaceDE w:val="0"/>
        <w:autoSpaceDN w:val="0"/>
        <w:adjustRightInd w:val="0"/>
        <w:ind w:left="340"/>
        <w:rPr>
          <w:rFonts w:ascii="Arial" w:hAnsi="Arial" w:cs="Arial"/>
          <w:szCs w:val="20"/>
          <w:lang w:val="en-US"/>
        </w:rPr>
      </w:pPr>
      <w:r w:rsidRPr="001608C7">
        <w:rPr>
          <w:rFonts w:ascii="Arial" w:hAnsi="Arial" w:cs="Arial"/>
          <w:szCs w:val="20"/>
          <w:lang w:val="en-US"/>
        </w:rPr>
        <w:t>All other governors should be asked to sign a declaration confirming their suitability to the role</w:t>
      </w:r>
      <w:r w:rsidR="00211B68" w:rsidRPr="001608C7">
        <w:rPr>
          <w:rFonts w:ascii="Arial" w:hAnsi="Arial" w:cs="Arial"/>
          <w:szCs w:val="20"/>
          <w:lang w:val="en-US"/>
        </w:rPr>
        <w:t xml:space="preserve">. </w:t>
      </w:r>
      <w:r w:rsidR="004372A9" w:rsidRPr="001608C7">
        <w:rPr>
          <w:rFonts w:ascii="Arial" w:hAnsi="Arial" w:cs="Arial"/>
          <w:szCs w:val="20"/>
          <w:lang w:val="en-US"/>
        </w:rPr>
        <w:t xml:space="preserve">Refer to the </w:t>
      </w:r>
      <w:hyperlink r:id="rId23" w:history="1">
        <w:r w:rsidR="00932877" w:rsidRPr="00932877">
          <w:rPr>
            <w:rFonts w:ascii="Arial" w:hAnsi="Arial" w:cs="Arial"/>
            <w:color w:val="2F5496" w:themeColor="accent1" w:themeShade="BF"/>
            <w:u w:val="single"/>
          </w:rPr>
          <w:t>Keeping children safe in education - GOV.UK (www.gov.uk)</w:t>
        </w:r>
      </w:hyperlink>
      <w:r w:rsidRPr="00306B0F">
        <w:rPr>
          <w:rFonts w:ascii="Arial" w:hAnsi="Arial" w:cs="Arial"/>
          <w:szCs w:val="20"/>
          <w:lang w:val="en-US"/>
        </w:rPr>
        <w:t xml:space="preserve"> </w:t>
      </w:r>
    </w:p>
    <w:p w14:paraId="1B9C5068" w14:textId="77777777" w:rsidR="00496149" w:rsidRDefault="00496149" w:rsidP="00B9230E">
      <w:pPr>
        <w:autoSpaceDE w:val="0"/>
        <w:autoSpaceDN w:val="0"/>
        <w:adjustRightInd w:val="0"/>
        <w:ind w:left="340"/>
        <w:rPr>
          <w:rFonts w:ascii="Arial" w:hAnsi="Arial" w:cs="Arial"/>
          <w:szCs w:val="20"/>
          <w:lang w:val="en-US"/>
        </w:rPr>
      </w:pPr>
    </w:p>
    <w:p w14:paraId="3062C152" w14:textId="560A421C" w:rsidR="00F50CFF" w:rsidRPr="00306B0F" w:rsidRDefault="00F50CFF" w:rsidP="00B9230E">
      <w:pPr>
        <w:widowControl w:val="0"/>
        <w:autoSpaceDE w:val="0"/>
        <w:autoSpaceDN w:val="0"/>
        <w:adjustRightInd w:val="0"/>
        <w:spacing w:after="120"/>
        <w:ind w:left="340"/>
        <w:rPr>
          <w:rFonts w:ascii="Arial" w:hAnsi="Arial" w:cs="Arial"/>
          <w:lang w:val="en-US"/>
        </w:rPr>
      </w:pPr>
      <w:r w:rsidRPr="00306B0F">
        <w:rPr>
          <w:rFonts w:ascii="Arial" w:hAnsi="Arial" w:cs="Arial"/>
          <w:lang w:val="en-US"/>
        </w:rPr>
        <w:t>D</w:t>
      </w:r>
      <w:r w:rsidR="00E70C72" w:rsidRPr="00306B0F">
        <w:rPr>
          <w:rFonts w:ascii="Arial" w:hAnsi="Arial" w:cs="Arial"/>
          <w:lang w:val="en-US"/>
        </w:rPr>
        <w:t>fE</w:t>
      </w:r>
      <w:r w:rsidRPr="00306B0F">
        <w:rPr>
          <w:rFonts w:ascii="Arial" w:hAnsi="Arial" w:cs="Arial"/>
          <w:lang w:val="en-US"/>
        </w:rPr>
        <w:t xml:space="preserve"> guidance states that it is very unlikely that large numbers of school governors will, in the course of undertaking their role, care for, train, supervise or be in sole charge of children</w:t>
      </w:r>
      <w:r w:rsidR="00052C50" w:rsidRPr="00306B0F">
        <w:rPr>
          <w:rFonts w:ascii="Arial" w:hAnsi="Arial" w:cs="Arial"/>
          <w:lang w:val="en-US"/>
        </w:rPr>
        <w:t xml:space="preserve">. </w:t>
      </w:r>
      <w:r w:rsidRPr="00306B0F">
        <w:rPr>
          <w:rFonts w:ascii="Arial" w:hAnsi="Arial" w:cs="Arial"/>
          <w:lang w:val="en-US"/>
        </w:rPr>
        <w:t>In instances where a governor will be in such a position the clerk to the governing body can request that the individual undergoes a check, and failure to do so will result in disqualification</w:t>
      </w:r>
      <w:r w:rsidR="00052C50" w:rsidRPr="00306B0F">
        <w:rPr>
          <w:rFonts w:ascii="Arial" w:hAnsi="Arial" w:cs="Arial"/>
          <w:lang w:val="en-US"/>
        </w:rPr>
        <w:t xml:space="preserve">. </w:t>
      </w:r>
      <w:r w:rsidRPr="00306B0F">
        <w:rPr>
          <w:rFonts w:ascii="Arial" w:hAnsi="Arial" w:cs="Arial"/>
          <w:lang w:val="en-US"/>
        </w:rPr>
        <w:t xml:space="preserve">Similarly in an instance where it has come to light that a governor or candidate has given </w:t>
      </w:r>
      <w:r w:rsidR="005F25DF" w:rsidRPr="00306B0F">
        <w:rPr>
          <w:rFonts w:ascii="Arial" w:hAnsi="Arial" w:cs="Arial"/>
          <w:lang w:val="en-US"/>
        </w:rPr>
        <w:t>cause</w:t>
      </w:r>
      <w:r w:rsidRPr="00306B0F">
        <w:rPr>
          <w:rFonts w:ascii="Arial" w:hAnsi="Arial" w:cs="Arial"/>
          <w:lang w:val="en-US"/>
        </w:rPr>
        <w:t xml:space="preserve"> for concern’ by his or her behavior he or she can be asked to undergo a check. </w:t>
      </w:r>
    </w:p>
    <w:p w14:paraId="579F425A" w14:textId="77777777" w:rsidR="00017703" w:rsidRDefault="00017703">
      <w:pPr>
        <w:ind w:firstLine="400"/>
        <w:rPr>
          <w:rFonts w:ascii="Arial" w:hAnsi="Arial" w:cs="Arial"/>
          <w:szCs w:val="20"/>
          <w:lang w:val="en-US"/>
        </w:rPr>
      </w:pPr>
    </w:p>
    <w:p w14:paraId="13C14F30" w14:textId="77777777" w:rsidR="00F50CFF" w:rsidRPr="00306B0F" w:rsidRDefault="00F50CFF" w:rsidP="00B9230E">
      <w:pPr>
        <w:ind w:firstLine="340"/>
        <w:rPr>
          <w:rFonts w:ascii="Arial" w:hAnsi="Arial" w:cs="Arial"/>
          <w:szCs w:val="20"/>
          <w:lang w:val="en-US"/>
        </w:rPr>
      </w:pPr>
      <w:r w:rsidRPr="00306B0F">
        <w:rPr>
          <w:rFonts w:ascii="Arial" w:hAnsi="Arial" w:cs="Arial"/>
          <w:szCs w:val="20"/>
          <w:lang w:val="en-US"/>
        </w:rPr>
        <w:t>9.</w:t>
      </w:r>
      <w:r w:rsidR="000E1080">
        <w:rPr>
          <w:rFonts w:ascii="Arial" w:hAnsi="Arial" w:cs="Arial"/>
          <w:szCs w:val="20"/>
          <w:lang w:val="en-US"/>
        </w:rPr>
        <w:t>4</w:t>
      </w:r>
      <w:r w:rsidRPr="00306B0F">
        <w:rPr>
          <w:rFonts w:ascii="Arial" w:hAnsi="Arial" w:cs="Arial"/>
          <w:szCs w:val="20"/>
          <w:lang w:val="en-US"/>
        </w:rPr>
        <w:t xml:space="preserve"> Overseas–</w:t>
      </w:r>
      <w:r w:rsidR="00EF1261">
        <w:rPr>
          <w:rFonts w:ascii="Arial" w:hAnsi="Arial" w:cs="Arial"/>
          <w:szCs w:val="20"/>
          <w:lang w:val="en-US"/>
        </w:rPr>
        <w:t>DBS</w:t>
      </w:r>
    </w:p>
    <w:p w14:paraId="7A07ABC4" w14:textId="77777777" w:rsidR="00F50CFF" w:rsidRPr="00306B0F" w:rsidRDefault="00F50CFF">
      <w:pPr>
        <w:rPr>
          <w:rFonts w:ascii="Arial" w:hAnsi="Arial" w:cs="Arial"/>
          <w:szCs w:val="20"/>
          <w:lang w:val="en-US"/>
        </w:rPr>
      </w:pPr>
    </w:p>
    <w:p w14:paraId="13557B69" w14:textId="08429D56" w:rsidR="00214568" w:rsidRPr="00306B0F" w:rsidRDefault="00214568" w:rsidP="00214568">
      <w:pPr>
        <w:autoSpaceDE w:val="0"/>
        <w:autoSpaceDN w:val="0"/>
        <w:adjustRightInd w:val="0"/>
        <w:ind w:left="360"/>
        <w:jc w:val="both"/>
        <w:rPr>
          <w:rFonts w:ascii="Arial" w:hAnsi="Arial" w:cs="Arial"/>
          <w:szCs w:val="20"/>
          <w:lang w:val="en-US"/>
        </w:rPr>
      </w:pPr>
      <w:r w:rsidRPr="00306B0F">
        <w:rPr>
          <w:rFonts w:ascii="Arial" w:hAnsi="Arial" w:cs="Arial"/>
          <w:szCs w:val="20"/>
          <w:lang w:val="en-US"/>
        </w:rPr>
        <w:t xml:space="preserve">For staff that has come from overseas there is a need to obtain </w:t>
      </w:r>
      <w:r w:rsidRPr="00306B0F">
        <w:rPr>
          <w:rFonts w:ascii="Arial" w:hAnsi="Arial" w:cs="Arial"/>
          <w:szCs w:val="20"/>
          <w:u w:val="single"/>
          <w:lang w:val="en-US"/>
        </w:rPr>
        <w:t>all</w:t>
      </w:r>
      <w:r w:rsidRPr="00306B0F">
        <w:rPr>
          <w:rFonts w:ascii="Arial" w:hAnsi="Arial" w:cs="Arial"/>
          <w:szCs w:val="20"/>
          <w:lang w:val="en-US"/>
        </w:rPr>
        <w:t xml:space="preserve"> checks before they commence work</w:t>
      </w:r>
      <w:r w:rsidR="00052C50" w:rsidRPr="00306B0F">
        <w:rPr>
          <w:rFonts w:ascii="Arial" w:hAnsi="Arial" w:cs="Arial"/>
          <w:szCs w:val="20"/>
          <w:lang w:val="en-US"/>
        </w:rPr>
        <w:t xml:space="preserve">. </w:t>
      </w:r>
      <w:r w:rsidRPr="00306B0F">
        <w:rPr>
          <w:rFonts w:ascii="Arial" w:hAnsi="Arial" w:cs="Arial"/>
          <w:szCs w:val="20"/>
          <w:lang w:val="en-US"/>
        </w:rPr>
        <w:t xml:space="preserve">Where a </w:t>
      </w:r>
      <w:r w:rsidR="00EF1261">
        <w:rPr>
          <w:rFonts w:ascii="Arial" w:hAnsi="Arial" w:cs="Arial"/>
          <w:szCs w:val="20"/>
          <w:lang w:val="en-US"/>
        </w:rPr>
        <w:t>DBS</w:t>
      </w:r>
      <w:r w:rsidR="00EF1261" w:rsidRPr="00306B0F">
        <w:rPr>
          <w:rFonts w:ascii="Arial" w:hAnsi="Arial" w:cs="Arial"/>
          <w:szCs w:val="20"/>
          <w:lang w:val="en-US"/>
        </w:rPr>
        <w:t xml:space="preserve"> </w:t>
      </w:r>
      <w:r w:rsidRPr="00306B0F">
        <w:rPr>
          <w:rFonts w:ascii="Arial" w:hAnsi="Arial" w:cs="Arial"/>
          <w:szCs w:val="20"/>
          <w:lang w:val="en-US"/>
        </w:rPr>
        <w:t xml:space="preserve">check is required for their role, it is recommended that both a UK </w:t>
      </w:r>
      <w:r w:rsidR="00EF1261">
        <w:rPr>
          <w:rFonts w:ascii="Arial" w:hAnsi="Arial" w:cs="Arial"/>
          <w:szCs w:val="20"/>
          <w:lang w:val="en-US"/>
        </w:rPr>
        <w:t>DBS</w:t>
      </w:r>
      <w:r w:rsidR="00EF1261" w:rsidRPr="00306B0F">
        <w:rPr>
          <w:rFonts w:ascii="Arial" w:hAnsi="Arial" w:cs="Arial"/>
          <w:szCs w:val="20"/>
          <w:lang w:val="en-US"/>
        </w:rPr>
        <w:t xml:space="preserve"> </w:t>
      </w:r>
      <w:r w:rsidRPr="00306B0F">
        <w:rPr>
          <w:rFonts w:ascii="Arial" w:hAnsi="Arial" w:cs="Arial"/>
          <w:szCs w:val="20"/>
          <w:lang w:val="en-US"/>
        </w:rPr>
        <w:t>s obtained, it could be that an individual may have been studying or indeed been on a working holiday and should there have been any cautions /convictions whilst here then these should come to light. There is also a need to obtain from the country of origin a similar police check. It is the individual's responsibility to obtain from their relevant embassy or government body certificates of good conduct or extracts from criminal records to show prospective employers</w:t>
      </w:r>
      <w:r w:rsidR="00211B68" w:rsidRPr="00306B0F">
        <w:rPr>
          <w:rFonts w:ascii="Arial" w:hAnsi="Arial" w:cs="Arial"/>
          <w:szCs w:val="20"/>
          <w:lang w:val="en-US"/>
        </w:rPr>
        <w:t xml:space="preserve">. </w:t>
      </w:r>
    </w:p>
    <w:p w14:paraId="516C32B3" w14:textId="77777777" w:rsidR="00214568" w:rsidRPr="00306B0F" w:rsidRDefault="00214568" w:rsidP="00214568">
      <w:pPr>
        <w:autoSpaceDE w:val="0"/>
        <w:autoSpaceDN w:val="0"/>
        <w:adjustRightInd w:val="0"/>
        <w:ind w:left="360"/>
        <w:jc w:val="both"/>
        <w:rPr>
          <w:rFonts w:ascii="Arial" w:hAnsi="Arial" w:cs="Arial"/>
          <w:szCs w:val="20"/>
          <w:lang w:val="en-US"/>
        </w:rPr>
      </w:pPr>
    </w:p>
    <w:p w14:paraId="3EE1E8C6" w14:textId="77777777" w:rsidR="00214568" w:rsidRPr="00306B0F" w:rsidRDefault="00214568" w:rsidP="00214568">
      <w:pPr>
        <w:pStyle w:val="NormalWeb"/>
        <w:ind w:left="360"/>
        <w:rPr>
          <w:rStyle w:val="Strong"/>
          <w:rFonts w:ascii="Arial" w:hAnsi="Arial" w:cs="Arial"/>
        </w:rPr>
      </w:pPr>
      <w:r w:rsidRPr="00306B0F">
        <w:rPr>
          <w:rStyle w:val="Strong"/>
          <w:rFonts w:ascii="Arial" w:hAnsi="Arial" w:cs="Arial"/>
        </w:rPr>
        <w:t xml:space="preserve">Advice on the </w:t>
      </w:r>
      <w:r w:rsidR="00EF1261">
        <w:rPr>
          <w:rStyle w:val="Strong"/>
          <w:rFonts w:ascii="Arial" w:hAnsi="Arial" w:cs="Arial"/>
        </w:rPr>
        <w:t>DBS</w:t>
      </w:r>
      <w:r w:rsidR="00EF1261" w:rsidRPr="00306B0F">
        <w:rPr>
          <w:rStyle w:val="Strong"/>
          <w:rFonts w:ascii="Arial" w:hAnsi="Arial" w:cs="Arial"/>
        </w:rPr>
        <w:t xml:space="preserve"> </w:t>
      </w:r>
      <w:r w:rsidRPr="00306B0F">
        <w:rPr>
          <w:rStyle w:val="Strong"/>
          <w:rFonts w:ascii="Arial" w:hAnsi="Arial" w:cs="Arial"/>
        </w:rPr>
        <w:t>website is as follows:</w:t>
      </w:r>
    </w:p>
    <w:p w14:paraId="7BABD568" w14:textId="77777777" w:rsidR="00214568" w:rsidRPr="00306B0F" w:rsidRDefault="00214568" w:rsidP="00214568">
      <w:pPr>
        <w:pStyle w:val="NormalWeb"/>
        <w:ind w:left="360"/>
        <w:rPr>
          <w:rFonts w:ascii="Arial" w:hAnsi="Arial" w:cs="Arial"/>
        </w:rPr>
      </w:pPr>
      <w:r w:rsidRPr="00306B0F">
        <w:rPr>
          <w:rStyle w:val="Strong"/>
          <w:rFonts w:ascii="Arial" w:hAnsi="Arial" w:cs="Arial"/>
        </w:rPr>
        <w:t xml:space="preserve">If you are recruiting people from overseas and wish to check their overseas criminal record, a </w:t>
      </w:r>
      <w:r w:rsidR="00EF1261">
        <w:rPr>
          <w:rStyle w:val="Strong"/>
          <w:rFonts w:ascii="Arial" w:hAnsi="Arial" w:cs="Arial"/>
        </w:rPr>
        <w:t>DBS</w:t>
      </w:r>
      <w:r w:rsidR="003524D1">
        <w:rPr>
          <w:rStyle w:val="Strong"/>
          <w:rFonts w:ascii="Arial" w:hAnsi="Arial" w:cs="Arial"/>
        </w:rPr>
        <w:t xml:space="preserve"> </w:t>
      </w:r>
      <w:r w:rsidRPr="00306B0F">
        <w:rPr>
          <w:rStyle w:val="Strong"/>
          <w:rFonts w:ascii="Arial" w:hAnsi="Arial" w:cs="Arial"/>
        </w:rPr>
        <w:t xml:space="preserve">Check may not provide a complete picture of their criminal record which may or may not exist. This is because the </w:t>
      </w:r>
      <w:r w:rsidR="00EF1261">
        <w:rPr>
          <w:rStyle w:val="Strong"/>
          <w:rFonts w:ascii="Arial" w:hAnsi="Arial" w:cs="Arial"/>
        </w:rPr>
        <w:t>DBS</w:t>
      </w:r>
      <w:r w:rsidR="00EF1261" w:rsidRPr="00306B0F">
        <w:rPr>
          <w:rStyle w:val="Strong"/>
          <w:rFonts w:ascii="Arial" w:hAnsi="Arial" w:cs="Arial"/>
        </w:rPr>
        <w:t xml:space="preserve"> </w:t>
      </w:r>
      <w:r w:rsidRPr="00306B0F">
        <w:rPr>
          <w:rStyle w:val="Strong"/>
          <w:rFonts w:ascii="Arial" w:hAnsi="Arial" w:cs="Arial"/>
        </w:rPr>
        <w:t>cannot currently access criminal records held overseas.</w:t>
      </w:r>
    </w:p>
    <w:p w14:paraId="0A27030D" w14:textId="77777777" w:rsidR="00214568" w:rsidRDefault="00214568" w:rsidP="00214568">
      <w:pPr>
        <w:pStyle w:val="NormalWeb"/>
        <w:ind w:left="360"/>
        <w:rPr>
          <w:rFonts w:ascii="Arial" w:hAnsi="Arial" w:cs="Arial"/>
        </w:rPr>
      </w:pPr>
      <w:r w:rsidRPr="00306B0F">
        <w:rPr>
          <w:rFonts w:ascii="Arial" w:hAnsi="Arial" w:cs="Arial"/>
        </w:rPr>
        <w:t>Overseas criminal records may be available to employers or individuals upon direct application to foreign providers of criminal background information</w:t>
      </w:r>
      <w:r w:rsidR="005A13F4">
        <w:rPr>
          <w:rFonts w:ascii="Arial" w:hAnsi="Arial" w:cs="Arial"/>
        </w:rPr>
        <w:t>.</w:t>
      </w:r>
    </w:p>
    <w:p w14:paraId="15ACBE66" w14:textId="77777777" w:rsidR="00E55421" w:rsidRDefault="00000000" w:rsidP="00214568">
      <w:pPr>
        <w:pStyle w:val="NormalWeb"/>
        <w:ind w:left="360"/>
        <w:rPr>
          <w:rFonts w:ascii="Arial" w:hAnsi="Arial" w:cs="Arial"/>
        </w:rPr>
      </w:pPr>
      <w:hyperlink r:id="rId24" w:history="1">
        <w:r w:rsidR="00E55421">
          <w:rPr>
            <w:rStyle w:val="Hyperlink"/>
            <w:rFonts w:ascii="Arial" w:hAnsi="Arial" w:cs="Arial"/>
          </w:rPr>
          <w:t>Criminal records checks for overseas applicants</w:t>
        </w:r>
      </w:hyperlink>
    </w:p>
    <w:p w14:paraId="1F111D22" w14:textId="77777777" w:rsidR="00214568" w:rsidRDefault="00214568" w:rsidP="00214568">
      <w:pPr>
        <w:pStyle w:val="NormalWeb"/>
        <w:ind w:left="360"/>
        <w:rPr>
          <w:rFonts w:ascii="Arial" w:hAnsi="Arial" w:cs="Arial"/>
        </w:rPr>
      </w:pPr>
      <w:r w:rsidRPr="00306B0F">
        <w:rPr>
          <w:rFonts w:ascii="Arial" w:hAnsi="Arial" w:cs="Arial"/>
        </w:rPr>
        <w:t xml:space="preserve">The relevant foreign embassy should be contacted to provide further advice on how these may be obtained. Details for embassies in the </w:t>
      </w:r>
      <w:smartTag w:uri="urn:schemas-microsoft-com:office:smarttags" w:element="place">
        <w:smartTag w:uri="urn:schemas-microsoft-com:office:smarttags" w:element="country-region">
          <w:r w:rsidRPr="00306B0F">
            <w:rPr>
              <w:rFonts w:ascii="Arial" w:hAnsi="Arial" w:cs="Arial"/>
            </w:rPr>
            <w:t>United Kingdom</w:t>
          </w:r>
        </w:smartTag>
      </w:smartTag>
      <w:r w:rsidRPr="00306B0F">
        <w:rPr>
          <w:rFonts w:ascii="Arial" w:hAnsi="Arial" w:cs="Arial"/>
        </w:rPr>
        <w:t xml:space="preserve"> can be found on the Foreign and Commonwealth website </w:t>
      </w:r>
    </w:p>
    <w:p w14:paraId="6E975F2A" w14:textId="77777777" w:rsidR="00E55421" w:rsidRPr="002042C2" w:rsidRDefault="00E55421" w:rsidP="00E55421">
      <w:pPr>
        <w:pStyle w:val="NormalWeb"/>
        <w:rPr>
          <w:rFonts w:ascii="Arial" w:hAnsi="Arial" w:cs="Arial"/>
        </w:rPr>
      </w:pPr>
      <w:r>
        <w:t xml:space="preserve">      </w:t>
      </w:r>
      <w:hyperlink r:id="rId25" w:history="1">
        <w:r>
          <w:rPr>
            <w:rStyle w:val="Hyperlink"/>
            <w:rFonts w:ascii="Arial" w:hAnsi="Arial" w:cs="Arial"/>
          </w:rPr>
          <w:t>Foreign Office</w:t>
        </w:r>
      </w:hyperlink>
      <w:r>
        <w:rPr>
          <w:rStyle w:val="Hyperlink"/>
          <w:rFonts w:ascii="Arial" w:hAnsi="Arial" w:cs="Arial"/>
        </w:rPr>
        <w:t xml:space="preserve"> </w:t>
      </w:r>
    </w:p>
    <w:p w14:paraId="402AC8D7" w14:textId="77777777" w:rsidR="00214568" w:rsidRPr="00306B0F" w:rsidRDefault="00214568" w:rsidP="00214568">
      <w:pPr>
        <w:pStyle w:val="NormalWeb"/>
        <w:ind w:left="360"/>
        <w:rPr>
          <w:rFonts w:ascii="Arial" w:hAnsi="Arial" w:cs="Arial"/>
        </w:rPr>
      </w:pPr>
      <w:r w:rsidRPr="00306B0F">
        <w:rPr>
          <w:rFonts w:ascii="Arial" w:hAnsi="Arial" w:cs="Arial"/>
        </w:rPr>
        <w:t>For up-to-date information on the cost of an enquiry to a particular country's representative, please see the Foreign and Commonwealth Office website using the link provided above.</w:t>
      </w:r>
    </w:p>
    <w:p w14:paraId="4467C03D" w14:textId="77777777" w:rsidR="00214568" w:rsidRPr="00306B0F" w:rsidRDefault="00214568" w:rsidP="00214568">
      <w:pPr>
        <w:ind w:left="400"/>
        <w:rPr>
          <w:rFonts w:ascii="Arial" w:hAnsi="Arial" w:cs="Arial"/>
          <w:color w:val="0000FF"/>
        </w:rPr>
      </w:pPr>
    </w:p>
    <w:p w14:paraId="5B46BFB9" w14:textId="77777777" w:rsidR="00214568" w:rsidRPr="00306B0F" w:rsidRDefault="00214568" w:rsidP="00214568">
      <w:pPr>
        <w:ind w:left="400"/>
        <w:rPr>
          <w:rStyle w:val="attrvalue1"/>
          <w:b/>
          <w:bCs/>
          <w:color w:val="auto"/>
          <w:sz w:val="24"/>
          <w:szCs w:val="24"/>
          <w:lang w:val="en-US"/>
        </w:rPr>
      </w:pPr>
      <w:r w:rsidRPr="00306B0F">
        <w:rPr>
          <w:rFonts w:ascii="Arial" w:hAnsi="Arial" w:cs="Arial"/>
        </w:rPr>
        <w:t xml:space="preserve">It is also important to note if we have a UK National who for example has lived outside of for the </w:t>
      </w:r>
      <w:smartTag w:uri="urn:schemas-microsoft-com:office:smarttags" w:element="country-region">
        <w:r w:rsidRPr="00306B0F">
          <w:rPr>
            <w:rFonts w:ascii="Arial" w:hAnsi="Arial" w:cs="Arial"/>
          </w:rPr>
          <w:t>UK</w:t>
        </w:r>
      </w:smartTag>
      <w:r w:rsidRPr="00306B0F">
        <w:rPr>
          <w:rFonts w:ascii="Arial" w:hAnsi="Arial" w:cs="Arial"/>
        </w:rPr>
        <w:t xml:space="preserve"> for a period of time in another country, that we try and obtain from them a copy of a certificate of good conduct to cover this period of absence from the </w:t>
      </w:r>
      <w:smartTag w:uri="urn:schemas-microsoft-com:office:smarttags" w:element="place">
        <w:smartTag w:uri="urn:schemas-microsoft-com:office:smarttags" w:element="country-region">
          <w:r w:rsidRPr="00306B0F">
            <w:rPr>
              <w:rFonts w:ascii="Arial" w:hAnsi="Arial" w:cs="Arial"/>
            </w:rPr>
            <w:t>UK</w:t>
          </w:r>
        </w:smartTag>
      </w:smartTag>
      <w:r w:rsidRPr="00306B0F">
        <w:rPr>
          <w:rFonts w:ascii="Arial" w:hAnsi="Arial" w:cs="Arial"/>
        </w:rPr>
        <w:t xml:space="preserve">. Most </w:t>
      </w:r>
      <w:smartTag w:uri="urn:schemas-microsoft-com:office:smarttags" w:element="place">
        <w:smartTag w:uri="urn:schemas-microsoft-com:office:smarttags" w:element="country-region">
          <w:r w:rsidRPr="00306B0F">
            <w:rPr>
              <w:rFonts w:ascii="Arial" w:hAnsi="Arial" w:cs="Arial"/>
            </w:rPr>
            <w:t>UK</w:t>
          </w:r>
        </w:smartTag>
      </w:smartTag>
      <w:r w:rsidRPr="00306B0F">
        <w:rPr>
          <w:rFonts w:ascii="Arial" w:hAnsi="Arial" w:cs="Arial"/>
        </w:rPr>
        <w:t xml:space="preserve"> national’s abroad dependant on the country will have needed to register with a countries police force. </w:t>
      </w:r>
      <w:r w:rsidR="008F6F26" w:rsidRPr="00306B0F">
        <w:rPr>
          <w:rFonts w:ascii="Arial" w:hAnsi="Arial" w:cs="Arial"/>
        </w:rPr>
        <w:t>Again,</w:t>
      </w:r>
      <w:r w:rsidRPr="00306B0F">
        <w:rPr>
          <w:rFonts w:ascii="Arial" w:hAnsi="Arial" w:cs="Arial"/>
        </w:rPr>
        <w:t xml:space="preserve"> exploring gaps fully through the Interview process will highlight further questions or probing in this area.</w:t>
      </w:r>
    </w:p>
    <w:p w14:paraId="4435F4B3" w14:textId="77777777" w:rsidR="00F50CFF" w:rsidRPr="00306B0F" w:rsidRDefault="00F50CFF">
      <w:pPr>
        <w:ind w:left="400"/>
        <w:rPr>
          <w:rStyle w:val="attrvalue1"/>
          <w:b/>
          <w:bCs/>
          <w:color w:val="auto"/>
          <w:sz w:val="24"/>
          <w:lang w:val="en-US"/>
        </w:rPr>
      </w:pPr>
    </w:p>
    <w:p w14:paraId="64F93E5B" w14:textId="530951BC" w:rsidR="00F50CFF" w:rsidRPr="00306B0F" w:rsidRDefault="003524D1" w:rsidP="003524D1">
      <w:pPr>
        <w:ind w:left="400"/>
        <w:rPr>
          <w:rStyle w:val="attrvalue1"/>
          <w:color w:val="auto"/>
          <w:sz w:val="24"/>
          <w:lang w:val="en-US"/>
        </w:rPr>
      </w:pPr>
      <w:r>
        <w:rPr>
          <w:rStyle w:val="attrvalue1"/>
          <w:color w:val="auto"/>
          <w:sz w:val="24"/>
          <w:lang w:val="en-US"/>
        </w:rPr>
        <w:t xml:space="preserve">9.5 </w:t>
      </w:r>
      <w:r w:rsidR="00526C18">
        <w:rPr>
          <w:rStyle w:val="attrvalue1"/>
          <w:color w:val="auto"/>
          <w:sz w:val="24"/>
          <w:lang w:val="en-US"/>
        </w:rPr>
        <w:t>Barred list (</w:t>
      </w:r>
      <w:proofErr w:type="spellStart"/>
      <w:r w:rsidR="00526C18">
        <w:rPr>
          <w:rStyle w:val="attrvalue1"/>
          <w:color w:val="auto"/>
          <w:sz w:val="24"/>
          <w:lang w:val="en-US"/>
        </w:rPr>
        <w:t xml:space="preserve">ex </w:t>
      </w:r>
      <w:r w:rsidR="0030403C" w:rsidRPr="00306B0F">
        <w:rPr>
          <w:rStyle w:val="attrvalue1"/>
          <w:color w:val="auto"/>
          <w:sz w:val="24"/>
          <w:lang w:val="en-US"/>
        </w:rPr>
        <w:t>List</w:t>
      </w:r>
      <w:proofErr w:type="spellEnd"/>
      <w:r w:rsidR="0030403C" w:rsidRPr="00306B0F">
        <w:rPr>
          <w:rStyle w:val="attrvalue1"/>
          <w:color w:val="auto"/>
          <w:sz w:val="24"/>
          <w:lang w:val="en-US"/>
        </w:rPr>
        <w:t xml:space="preserve"> 99</w:t>
      </w:r>
      <w:r w:rsidR="00526C18">
        <w:rPr>
          <w:rStyle w:val="attrvalue1"/>
          <w:color w:val="auto"/>
          <w:sz w:val="24"/>
          <w:lang w:val="en-US"/>
        </w:rPr>
        <w:t>)</w:t>
      </w:r>
      <w:r w:rsidR="0030403C" w:rsidRPr="00306B0F">
        <w:rPr>
          <w:rStyle w:val="attrvalue1"/>
          <w:color w:val="auto"/>
          <w:sz w:val="24"/>
          <w:lang w:val="en-US"/>
        </w:rPr>
        <w:t xml:space="preserve"> </w:t>
      </w:r>
      <w:r w:rsidR="005A13F4">
        <w:rPr>
          <w:rStyle w:val="attrvalue1"/>
          <w:color w:val="auto"/>
          <w:sz w:val="24"/>
          <w:lang w:val="en-US"/>
        </w:rPr>
        <w:t>and prohibition list check</w:t>
      </w:r>
      <w:r w:rsidR="0030403C">
        <w:rPr>
          <w:rStyle w:val="attrvalue1"/>
          <w:color w:val="auto"/>
          <w:sz w:val="24"/>
          <w:lang w:val="en-US"/>
        </w:rPr>
        <w:t xml:space="preserve">s </w:t>
      </w:r>
      <w:r w:rsidR="005A13F4">
        <w:rPr>
          <w:rStyle w:val="attrvalue1"/>
          <w:color w:val="auto"/>
          <w:sz w:val="24"/>
          <w:lang w:val="en-US"/>
        </w:rPr>
        <w:t xml:space="preserve"> </w:t>
      </w:r>
    </w:p>
    <w:p w14:paraId="48DA2643" w14:textId="77777777" w:rsidR="00F50CFF" w:rsidRPr="00306B0F" w:rsidRDefault="00F50CFF">
      <w:pPr>
        <w:rPr>
          <w:rStyle w:val="attrvalue1"/>
          <w:color w:val="auto"/>
          <w:sz w:val="24"/>
          <w:lang w:val="en-US"/>
        </w:rPr>
      </w:pPr>
    </w:p>
    <w:p w14:paraId="73FAC62F" w14:textId="5D143C73" w:rsidR="00F50CFF" w:rsidRPr="00306B0F" w:rsidRDefault="00526C18">
      <w:pPr>
        <w:ind w:left="400"/>
        <w:rPr>
          <w:rStyle w:val="attrvalue1"/>
          <w:color w:val="auto"/>
          <w:sz w:val="24"/>
          <w:lang w:val="en-US"/>
        </w:rPr>
      </w:pPr>
      <w:r>
        <w:rPr>
          <w:rStyle w:val="attrvalue1"/>
          <w:color w:val="auto"/>
          <w:sz w:val="24"/>
          <w:lang w:val="en-US"/>
        </w:rPr>
        <w:t>The barred list</w:t>
      </w:r>
      <w:r w:rsidR="00F50CFF" w:rsidRPr="00306B0F">
        <w:rPr>
          <w:rStyle w:val="attrvalue1"/>
          <w:color w:val="auto"/>
          <w:sz w:val="24"/>
          <w:lang w:val="en-US"/>
        </w:rPr>
        <w:t xml:space="preserve"> is in place to ensure that applicants to the school workforce are appropriately vetted</w:t>
      </w:r>
      <w:r w:rsidR="00E80EB8" w:rsidRPr="00306B0F">
        <w:rPr>
          <w:rStyle w:val="attrvalue1"/>
          <w:color w:val="auto"/>
          <w:sz w:val="24"/>
          <w:lang w:val="en-US"/>
        </w:rPr>
        <w:t xml:space="preserve">. </w:t>
      </w:r>
      <w:r w:rsidR="00F50CFF" w:rsidRPr="00306B0F">
        <w:rPr>
          <w:rStyle w:val="attrvalue1"/>
          <w:color w:val="auto"/>
          <w:sz w:val="24"/>
          <w:lang w:val="en-US"/>
        </w:rPr>
        <w:t xml:space="preserve">The fact that an individual is not included on </w:t>
      </w:r>
      <w:r>
        <w:rPr>
          <w:rStyle w:val="attrvalue1"/>
          <w:color w:val="auto"/>
          <w:sz w:val="24"/>
          <w:lang w:val="en-US"/>
        </w:rPr>
        <w:t>the barred list</w:t>
      </w:r>
      <w:r w:rsidR="00F50CFF" w:rsidRPr="00306B0F">
        <w:rPr>
          <w:rStyle w:val="attrvalue1"/>
          <w:color w:val="auto"/>
          <w:sz w:val="24"/>
          <w:lang w:val="en-US"/>
        </w:rPr>
        <w:t xml:space="preserve"> does not mean that they have been approved as suitable for any particular position</w:t>
      </w:r>
      <w:r w:rsidR="00E80EB8" w:rsidRPr="00306B0F">
        <w:rPr>
          <w:rStyle w:val="attrvalue1"/>
          <w:color w:val="auto"/>
          <w:sz w:val="24"/>
          <w:lang w:val="en-US"/>
        </w:rPr>
        <w:t xml:space="preserve">. </w:t>
      </w:r>
    </w:p>
    <w:p w14:paraId="7691DDDA" w14:textId="77777777" w:rsidR="00F50CFF" w:rsidRPr="00306B0F" w:rsidRDefault="00F50CFF">
      <w:pPr>
        <w:ind w:left="400"/>
        <w:rPr>
          <w:rStyle w:val="attrvalue1"/>
          <w:color w:val="auto"/>
          <w:sz w:val="24"/>
          <w:lang w:val="en-US"/>
        </w:rPr>
      </w:pPr>
    </w:p>
    <w:p w14:paraId="528B5F8C" w14:textId="62597305" w:rsidR="00C16C66" w:rsidRDefault="00C16C66" w:rsidP="00C16C66">
      <w:pPr>
        <w:autoSpaceDE w:val="0"/>
        <w:autoSpaceDN w:val="0"/>
        <w:adjustRightInd w:val="0"/>
        <w:ind w:left="360"/>
        <w:jc w:val="both"/>
        <w:rPr>
          <w:rFonts w:ascii="Arial" w:hAnsi="Arial" w:cs="Arial"/>
          <w:lang w:val="en-US"/>
        </w:rPr>
      </w:pPr>
      <w:r w:rsidRPr="007F12B7">
        <w:rPr>
          <w:rFonts w:ascii="Arial" w:hAnsi="Arial" w:cs="Arial"/>
          <w:lang w:val="en-US"/>
        </w:rPr>
        <w:t xml:space="preserve">There are likely to be further changes with regards to checks of those wishing to work with Children or Vulnerable adults with the </w:t>
      </w:r>
      <w:r w:rsidR="00126A19">
        <w:rPr>
          <w:rFonts w:ascii="Arial" w:hAnsi="Arial" w:cs="Arial"/>
          <w:lang w:val="en-US"/>
        </w:rPr>
        <w:t xml:space="preserve">ongoing </w:t>
      </w:r>
      <w:r w:rsidRPr="007F12B7">
        <w:rPr>
          <w:rFonts w:ascii="Arial" w:hAnsi="Arial" w:cs="Arial"/>
          <w:lang w:val="en-US"/>
        </w:rPr>
        <w:t xml:space="preserve">development of the </w:t>
      </w:r>
      <w:r w:rsidR="00EF1261">
        <w:rPr>
          <w:rFonts w:ascii="Arial" w:hAnsi="Arial" w:cs="Arial"/>
          <w:lang w:val="en-US"/>
        </w:rPr>
        <w:t>Disclosure</w:t>
      </w:r>
      <w:r w:rsidR="00EF1261" w:rsidRPr="007F12B7">
        <w:rPr>
          <w:rFonts w:ascii="Arial" w:hAnsi="Arial" w:cs="Arial"/>
          <w:lang w:val="en-US"/>
        </w:rPr>
        <w:t xml:space="preserve"> </w:t>
      </w:r>
      <w:r w:rsidRPr="007F12B7">
        <w:rPr>
          <w:rFonts w:ascii="Arial" w:hAnsi="Arial" w:cs="Arial"/>
          <w:lang w:val="en-US"/>
        </w:rPr>
        <w:t xml:space="preserve">and Barring </w:t>
      </w:r>
      <w:r w:rsidR="00EF1261">
        <w:rPr>
          <w:rFonts w:ascii="Arial" w:hAnsi="Arial" w:cs="Arial"/>
          <w:lang w:val="en-US"/>
        </w:rPr>
        <w:t xml:space="preserve">service. </w:t>
      </w:r>
    </w:p>
    <w:p w14:paraId="47DD71EC" w14:textId="77777777" w:rsidR="005A13F4" w:rsidRDefault="005A13F4" w:rsidP="00C16C66">
      <w:pPr>
        <w:autoSpaceDE w:val="0"/>
        <w:autoSpaceDN w:val="0"/>
        <w:adjustRightInd w:val="0"/>
        <w:ind w:left="360"/>
        <w:jc w:val="both"/>
        <w:rPr>
          <w:rFonts w:ascii="Arial" w:hAnsi="Arial" w:cs="Arial"/>
          <w:lang w:val="en-US"/>
        </w:rPr>
      </w:pPr>
    </w:p>
    <w:p w14:paraId="15685270" w14:textId="77777777" w:rsidR="005A13F4" w:rsidRDefault="005A13F4" w:rsidP="00C16C66">
      <w:pPr>
        <w:autoSpaceDE w:val="0"/>
        <w:autoSpaceDN w:val="0"/>
        <w:adjustRightInd w:val="0"/>
        <w:ind w:left="360"/>
        <w:jc w:val="both"/>
        <w:rPr>
          <w:rFonts w:ascii="Arial" w:hAnsi="Arial" w:cs="Arial"/>
          <w:lang w:val="en-US"/>
        </w:rPr>
      </w:pPr>
      <w:r w:rsidRPr="005A1974">
        <w:rPr>
          <w:rFonts w:ascii="Arial" w:hAnsi="Arial" w:cs="Arial"/>
          <w:lang w:val="en-US"/>
        </w:rPr>
        <w:t>Teachers are also subject to a prohibition order check.</w:t>
      </w:r>
      <w:r>
        <w:rPr>
          <w:rFonts w:ascii="Arial" w:hAnsi="Arial" w:cs="Arial"/>
          <w:lang w:val="en-US"/>
        </w:rPr>
        <w:t xml:space="preserve"> </w:t>
      </w:r>
    </w:p>
    <w:p w14:paraId="5E2F5526" w14:textId="77777777" w:rsidR="00393A5E" w:rsidRDefault="00393A5E" w:rsidP="00C16C66">
      <w:pPr>
        <w:autoSpaceDE w:val="0"/>
        <w:autoSpaceDN w:val="0"/>
        <w:adjustRightInd w:val="0"/>
        <w:ind w:left="360"/>
        <w:jc w:val="both"/>
        <w:rPr>
          <w:rFonts w:ascii="Arial" w:hAnsi="Arial" w:cs="Arial"/>
          <w:lang w:val="en-US"/>
        </w:rPr>
      </w:pPr>
    </w:p>
    <w:p w14:paraId="58E27110" w14:textId="00DFADA3" w:rsidR="00F50CFF" w:rsidRDefault="00801BDD" w:rsidP="005A1974">
      <w:pPr>
        <w:ind w:firstLine="360"/>
        <w:jc w:val="both"/>
        <w:rPr>
          <w:rFonts w:ascii="Arial" w:hAnsi="Arial" w:cs="Arial"/>
          <w:szCs w:val="20"/>
          <w:lang w:val="en-US"/>
        </w:rPr>
      </w:pPr>
      <w:r>
        <w:rPr>
          <w:rFonts w:ascii="Arial" w:hAnsi="Arial" w:cs="Arial"/>
          <w:szCs w:val="20"/>
          <w:lang w:val="en-US"/>
        </w:rPr>
        <w:t xml:space="preserve">9.6 </w:t>
      </w:r>
      <w:r w:rsidR="00E55421" w:rsidRPr="00801BDD">
        <w:rPr>
          <w:rFonts w:ascii="Arial" w:hAnsi="Arial" w:cs="Arial"/>
          <w:szCs w:val="20"/>
          <w:lang w:val="en-US"/>
        </w:rPr>
        <w:t>Section 128 Check</w:t>
      </w:r>
    </w:p>
    <w:p w14:paraId="2014F2CD" w14:textId="77777777" w:rsidR="005A1974" w:rsidRPr="00801BDD" w:rsidRDefault="005A1974" w:rsidP="005A1974">
      <w:pPr>
        <w:ind w:firstLine="360"/>
        <w:jc w:val="both"/>
        <w:rPr>
          <w:rFonts w:ascii="Arial" w:hAnsi="Arial" w:cs="Arial"/>
          <w:szCs w:val="20"/>
          <w:lang w:val="en-US"/>
        </w:rPr>
      </w:pPr>
    </w:p>
    <w:p w14:paraId="02185FFD" w14:textId="6690EB68" w:rsidR="00E55421" w:rsidRPr="00801BDD" w:rsidRDefault="00E55421" w:rsidP="005A1974">
      <w:pPr>
        <w:ind w:left="360"/>
        <w:jc w:val="both"/>
        <w:rPr>
          <w:rFonts w:ascii="Arial" w:hAnsi="Arial" w:cs="Arial"/>
          <w:szCs w:val="20"/>
          <w:lang w:val="en-US"/>
        </w:rPr>
      </w:pPr>
      <w:r w:rsidRPr="00801BDD">
        <w:rPr>
          <w:rFonts w:ascii="Arial" w:hAnsi="Arial" w:cs="Arial"/>
          <w:szCs w:val="20"/>
          <w:lang w:val="en-US"/>
        </w:rPr>
        <w:lastRenderedPageBreak/>
        <w:t xml:space="preserve">A section 128 check ensures that a person is not banned from being involved in the </w:t>
      </w:r>
      <w:r w:rsidR="00801BDD" w:rsidRPr="00801BDD">
        <w:rPr>
          <w:rFonts w:ascii="Arial" w:hAnsi="Arial" w:cs="Arial"/>
          <w:szCs w:val="20"/>
          <w:lang w:val="en-US"/>
        </w:rPr>
        <w:t xml:space="preserve">management or governance of a school. All school governors in maintained schools require this </w:t>
      </w:r>
      <w:r w:rsidR="00956D5C" w:rsidRPr="00801BDD">
        <w:rPr>
          <w:rFonts w:ascii="Arial" w:hAnsi="Arial" w:cs="Arial"/>
          <w:szCs w:val="20"/>
          <w:lang w:val="en-US"/>
        </w:rPr>
        <w:t>check.</w:t>
      </w:r>
    </w:p>
    <w:p w14:paraId="7C2712F8" w14:textId="77777777" w:rsidR="00801BDD" w:rsidRDefault="00801BDD">
      <w:pPr>
        <w:jc w:val="both"/>
        <w:rPr>
          <w:rFonts w:ascii="Arial" w:hAnsi="Arial" w:cs="Arial"/>
          <w:i/>
          <w:iCs/>
          <w:szCs w:val="20"/>
          <w:lang w:val="en-US"/>
        </w:rPr>
      </w:pPr>
    </w:p>
    <w:p w14:paraId="020FBECB" w14:textId="0F850730" w:rsidR="00801BDD" w:rsidRPr="00D277E4" w:rsidRDefault="00801BDD" w:rsidP="005F25DF">
      <w:pPr>
        <w:ind w:left="360"/>
        <w:rPr>
          <w:rFonts w:ascii="Arial" w:hAnsi="Arial" w:cs="Arial"/>
          <w:color w:val="0000FF"/>
          <w:shd w:val="clear" w:color="auto" w:fill="FFFFFF"/>
        </w:rPr>
      </w:pPr>
      <w:r w:rsidRPr="00801BDD">
        <w:rPr>
          <w:rFonts w:ascii="Arial" w:hAnsi="Arial" w:cs="Arial"/>
          <w:color w:val="13263F"/>
          <w:shd w:val="clear" w:color="auto" w:fill="FFFFFF"/>
        </w:rPr>
        <w:t>This is set out in </w:t>
      </w:r>
      <w:hyperlink r:id="rId26" w:tgtFrame="_blank" w:tooltip="Keeping Children Safe in Education" w:history="1">
        <w:r w:rsidRPr="00D277E4">
          <w:rPr>
            <w:rFonts w:ascii="Arial" w:hAnsi="Arial" w:cs="Arial"/>
            <w:color w:val="0000FF"/>
            <w:u w:val="single"/>
            <w:shd w:val="clear" w:color="auto" w:fill="FFFFFF"/>
          </w:rPr>
          <w:t>Keeping Children Safe in Education</w:t>
        </w:r>
      </w:hyperlink>
      <w:r w:rsidRPr="00D277E4">
        <w:rPr>
          <w:rFonts w:ascii="Arial" w:hAnsi="Arial" w:cs="Arial"/>
          <w:color w:val="0000FF"/>
          <w:shd w:val="clear" w:color="auto" w:fill="FFFFFF"/>
        </w:rPr>
        <w:t> (KCSIE)</w:t>
      </w:r>
    </w:p>
    <w:p w14:paraId="31171E2E" w14:textId="77777777" w:rsidR="00801BDD" w:rsidRDefault="00801BDD">
      <w:pPr>
        <w:jc w:val="both"/>
        <w:rPr>
          <w:rFonts w:ascii="Arial" w:hAnsi="Arial" w:cs="Arial"/>
          <w:color w:val="13263F"/>
          <w:shd w:val="clear" w:color="auto" w:fill="FFFFFF"/>
        </w:rPr>
      </w:pPr>
    </w:p>
    <w:p w14:paraId="5EED9989" w14:textId="6441FDA1" w:rsidR="00801BDD" w:rsidRDefault="00801BDD" w:rsidP="005F25DF">
      <w:pPr>
        <w:ind w:left="360"/>
        <w:jc w:val="both"/>
        <w:rPr>
          <w:rFonts w:ascii="Arial" w:hAnsi="Arial" w:cs="Arial"/>
          <w:color w:val="13263F"/>
          <w:shd w:val="clear" w:color="auto" w:fill="FFFFFF"/>
        </w:rPr>
      </w:pPr>
      <w:r>
        <w:rPr>
          <w:rFonts w:ascii="Arial" w:hAnsi="Arial" w:cs="Arial"/>
          <w:color w:val="13263F"/>
          <w:shd w:val="clear" w:color="auto" w:fill="FFFFFF"/>
        </w:rPr>
        <w:t>This check is made using the Employer Secure Access sign in portal via the TRA webpage</w:t>
      </w:r>
    </w:p>
    <w:p w14:paraId="0CC5AABE" w14:textId="1633FA1E" w:rsidR="00B9230E" w:rsidRDefault="00B9230E">
      <w:pPr>
        <w:jc w:val="both"/>
        <w:rPr>
          <w:rFonts w:ascii="Arial" w:hAnsi="Arial" w:cs="Arial"/>
          <w:color w:val="13263F"/>
          <w:shd w:val="clear" w:color="auto" w:fill="FFFFFF"/>
        </w:rPr>
      </w:pPr>
    </w:p>
    <w:p w14:paraId="081D82F4" w14:textId="77777777" w:rsidR="00863202" w:rsidRPr="00801BDD" w:rsidRDefault="00F50CFF" w:rsidP="005F25DF">
      <w:pPr>
        <w:ind w:firstLine="360"/>
        <w:jc w:val="both"/>
        <w:rPr>
          <w:rStyle w:val="attrvalue1"/>
          <w:color w:val="FF0000"/>
          <w:sz w:val="24"/>
          <w:szCs w:val="24"/>
        </w:rPr>
      </w:pPr>
      <w:r w:rsidRPr="00306B0F">
        <w:rPr>
          <w:rStyle w:val="attrvalue1"/>
          <w:color w:val="auto"/>
          <w:sz w:val="24"/>
        </w:rPr>
        <w:t>9.</w:t>
      </w:r>
      <w:r w:rsidR="00801BDD">
        <w:rPr>
          <w:rStyle w:val="attrvalue1"/>
          <w:color w:val="auto"/>
          <w:sz w:val="24"/>
        </w:rPr>
        <w:t>7</w:t>
      </w:r>
      <w:r w:rsidRPr="00306B0F">
        <w:rPr>
          <w:rStyle w:val="attrvalue1"/>
          <w:color w:val="auto"/>
          <w:sz w:val="24"/>
        </w:rPr>
        <w:t xml:space="preserve"> </w:t>
      </w:r>
      <w:r w:rsidR="00A22CA4" w:rsidRPr="00801BDD">
        <w:rPr>
          <w:rStyle w:val="attrvalue1"/>
          <w:color w:val="auto"/>
          <w:sz w:val="24"/>
          <w:szCs w:val="24"/>
        </w:rPr>
        <w:t>Disqualification under the Childcare Act 2006</w:t>
      </w:r>
      <w:r w:rsidR="00347B84">
        <w:rPr>
          <w:rStyle w:val="attrvalue1"/>
          <w:color w:val="FF0000"/>
          <w:sz w:val="24"/>
          <w:szCs w:val="24"/>
        </w:rPr>
        <w:t xml:space="preserve"> </w:t>
      </w:r>
    </w:p>
    <w:p w14:paraId="6F3588FA" w14:textId="77777777" w:rsidR="00863202" w:rsidRDefault="00863202" w:rsidP="00863202">
      <w:pPr>
        <w:ind w:firstLine="340"/>
        <w:jc w:val="both"/>
        <w:rPr>
          <w:rStyle w:val="attrvalue1"/>
          <w:color w:val="auto"/>
          <w:sz w:val="24"/>
          <w:szCs w:val="24"/>
        </w:rPr>
      </w:pPr>
    </w:p>
    <w:p w14:paraId="73D4E3D1" w14:textId="77777777" w:rsidR="00A22CA4" w:rsidRDefault="00A22CA4" w:rsidP="005F25DF">
      <w:pPr>
        <w:ind w:left="360"/>
        <w:jc w:val="both"/>
        <w:rPr>
          <w:rFonts w:ascii="Arial" w:hAnsi="Arial" w:cs="Arial"/>
          <w:color w:val="000000"/>
        </w:rPr>
      </w:pPr>
      <w:r>
        <w:rPr>
          <w:rFonts w:ascii="Arial" w:hAnsi="Arial" w:cs="Arial"/>
          <w:color w:val="000000"/>
        </w:rPr>
        <w:t xml:space="preserve">Schools must have regard to the statutory guidance from the DfE on the application of Disqualification under the Childcare Act 2006  </w:t>
      </w:r>
    </w:p>
    <w:p w14:paraId="4934B2A6" w14:textId="77777777" w:rsidR="00A22CA4" w:rsidRDefault="00A22CA4" w:rsidP="00863202">
      <w:pPr>
        <w:ind w:left="340"/>
        <w:jc w:val="both"/>
        <w:rPr>
          <w:rFonts w:ascii="Arial" w:hAnsi="Arial" w:cs="Arial"/>
          <w:color w:val="000000"/>
        </w:rPr>
      </w:pPr>
    </w:p>
    <w:p w14:paraId="05B66F89" w14:textId="5D6ED58E" w:rsidR="00A22CA4" w:rsidRDefault="00A22CA4" w:rsidP="005F25DF">
      <w:pPr>
        <w:ind w:left="360"/>
        <w:jc w:val="both"/>
        <w:rPr>
          <w:rFonts w:ascii="Arial" w:hAnsi="Arial" w:cs="Arial"/>
          <w:color w:val="0000FF"/>
        </w:rPr>
      </w:pPr>
      <w:r w:rsidRPr="005A1974">
        <w:rPr>
          <w:rFonts w:ascii="Arial" w:hAnsi="Arial" w:cs="Arial"/>
        </w:rPr>
        <w:t xml:space="preserve">This DfE guidance provides details on relevant staff in relevant sectors. </w:t>
      </w:r>
      <w:hyperlink w:history="1">
        <w:r w:rsidR="005F25DF" w:rsidRPr="00DE5946">
          <w:rPr>
            <w:rStyle w:val="Hyperlink"/>
            <w:rFonts w:ascii="Arial" w:hAnsi="Arial" w:cs="Arial"/>
          </w:rPr>
          <w:t>Disqualification under the Childcare Act 2006 - GOV.UK (www.gov.uk)</w:t>
        </w:r>
      </w:hyperlink>
      <w:r w:rsidR="00801BDD" w:rsidRPr="005A1974">
        <w:rPr>
          <w:rFonts w:ascii="Arial" w:hAnsi="Arial" w:cs="Arial"/>
          <w:color w:val="0000FF"/>
          <w:u w:val="single"/>
        </w:rPr>
        <w:t xml:space="preserve"> </w:t>
      </w:r>
      <w:r w:rsidRPr="005A1974">
        <w:rPr>
          <w:rFonts w:ascii="Arial" w:hAnsi="Arial" w:cs="Arial"/>
          <w:color w:val="0000FF"/>
        </w:rPr>
        <w:t xml:space="preserve"> </w:t>
      </w:r>
    </w:p>
    <w:p w14:paraId="31E42744" w14:textId="77777777" w:rsidR="00674D2B" w:rsidRDefault="00674D2B" w:rsidP="00674D2B">
      <w:pPr>
        <w:ind w:left="624" w:right="-340"/>
        <w:rPr>
          <w:rFonts w:ascii="Arial" w:hAnsi="Arial" w:cs="Arial"/>
          <w:color w:val="0000FF"/>
        </w:rPr>
      </w:pPr>
    </w:p>
    <w:p w14:paraId="2B26D3FE" w14:textId="28FDF671" w:rsidR="00F50CFF" w:rsidRDefault="00863202" w:rsidP="00674D2B">
      <w:pPr>
        <w:ind w:left="340" w:right="-340"/>
        <w:rPr>
          <w:rStyle w:val="attrvalue1"/>
          <w:color w:val="auto"/>
          <w:sz w:val="24"/>
        </w:rPr>
      </w:pPr>
      <w:r>
        <w:rPr>
          <w:rStyle w:val="attrvalue1"/>
          <w:color w:val="auto"/>
          <w:sz w:val="24"/>
        </w:rPr>
        <w:t>9.</w:t>
      </w:r>
      <w:r w:rsidR="00801BDD">
        <w:rPr>
          <w:rStyle w:val="attrvalue1"/>
          <w:color w:val="auto"/>
          <w:sz w:val="24"/>
        </w:rPr>
        <w:t>8</w:t>
      </w:r>
      <w:r>
        <w:rPr>
          <w:rStyle w:val="attrvalue1"/>
          <w:color w:val="auto"/>
          <w:sz w:val="24"/>
        </w:rPr>
        <w:t xml:space="preserve"> </w:t>
      </w:r>
      <w:r w:rsidR="00F50CFF" w:rsidRPr="00306B0F">
        <w:rPr>
          <w:rStyle w:val="attrvalue1"/>
          <w:color w:val="auto"/>
          <w:sz w:val="24"/>
        </w:rPr>
        <w:t xml:space="preserve">Occupational Health </w:t>
      </w:r>
    </w:p>
    <w:p w14:paraId="7BC99052" w14:textId="77777777" w:rsidR="00674D2B" w:rsidRDefault="00674D2B" w:rsidP="00674D2B">
      <w:pPr>
        <w:ind w:left="340" w:right="-340"/>
        <w:rPr>
          <w:rStyle w:val="attrvalue1"/>
          <w:color w:val="auto"/>
          <w:sz w:val="24"/>
        </w:rPr>
      </w:pPr>
    </w:p>
    <w:p w14:paraId="5FB80983" w14:textId="223B7FA3" w:rsidR="00674D2B" w:rsidRPr="00306B0F" w:rsidRDefault="00674D2B" w:rsidP="00674D2B">
      <w:pPr>
        <w:ind w:left="340" w:right="-340"/>
        <w:rPr>
          <w:rStyle w:val="attrvalue1"/>
          <w:color w:val="auto"/>
          <w:sz w:val="24"/>
        </w:rPr>
      </w:pPr>
      <w:r>
        <w:rPr>
          <w:rStyle w:val="attrvalue1"/>
          <w:color w:val="auto"/>
          <w:sz w:val="24"/>
        </w:rPr>
        <w:t>Pre-</w:t>
      </w:r>
      <w:r w:rsidRPr="00674D2B">
        <w:rPr>
          <w:rStyle w:val="attrvalue1"/>
          <w:color w:val="auto"/>
          <w:sz w:val="24"/>
        </w:rPr>
        <w:t xml:space="preserve"> </w:t>
      </w:r>
      <w:r w:rsidRPr="00306B0F">
        <w:rPr>
          <w:rStyle w:val="attrvalue1"/>
          <w:color w:val="auto"/>
          <w:sz w:val="24"/>
        </w:rPr>
        <w:t xml:space="preserve">employment health screening is done via an online questionnaire, which should be completed </w:t>
      </w:r>
      <w:r>
        <w:rPr>
          <w:rStyle w:val="attrvalue1"/>
          <w:color w:val="auto"/>
          <w:sz w:val="24"/>
        </w:rPr>
        <w:t xml:space="preserve">online </w:t>
      </w:r>
      <w:r w:rsidRPr="00306B0F">
        <w:rPr>
          <w:rStyle w:val="attrvalue1"/>
          <w:color w:val="auto"/>
          <w:sz w:val="24"/>
        </w:rPr>
        <w:t>by the successful candidate</w:t>
      </w:r>
      <w:r>
        <w:rPr>
          <w:rStyle w:val="attrvalue1"/>
          <w:color w:val="auto"/>
          <w:sz w:val="24"/>
        </w:rPr>
        <w:t xml:space="preserve">. It is </w:t>
      </w:r>
      <w:r w:rsidRPr="00306B0F">
        <w:rPr>
          <w:rStyle w:val="attrvalue1"/>
          <w:color w:val="auto"/>
          <w:sz w:val="24"/>
        </w:rPr>
        <w:t>sent directly to our Occupational Health provider who will process this information</w:t>
      </w:r>
      <w:r>
        <w:rPr>
          <w:rStyle w:val="attrvalue1"/>
          <w:color w:val="auto"/>
          <w:sz w:val="24"/>
        </w:rPr>
        <w:t>.</w:t>
      </w:r>
      <w:r w:rsidRPr="00306B0F">
        <w:rPr>
          <w:rStyle w:val="attrvalue1"/>
          <w:color w:val="auto"/>
          <w:sz w:val="24"/>
        </w:rPr>
        <w:t xml:space="preserve">  They will issue a statement confirming the individual’s state of medical health relevant to the post applied for</w:t>
      </w:r>
      <w:r>
        <w:rPr>
          <w:rStyle w:val="attrvalue1"/>
          <w:color w:val="auto"/>
          <w:sz w:val="24"/>
        </w:rPr>
        <w:t>,</w:t>
      </w:r>
      <w:r w:rsidRPr="00306B0F">
        <w:rPr>
          <w:rStyle w:val="attrvalue1"/>
          <w:color w:val="auto"/>
          <w:sz w:val="24"/>
        </w:rPr>
        <w:t xml:space="preserve"> </w:t>
      </w:r>
      <w:r>
        <w:rPr>
          <w:rStyle w:val="attrvalue1"/>
          <w:color w:val="auto"/>
          <w:sz w:val="24"/>
        </w:rPr>
        <w:t>to the e mail address specified by the school. (NB This information is confidential and must be treated in accordance with the requirements of the Data Protection Act. Access to this information must be appropriately restricted</w:t>
      </w:r>
      <w:r w:rsidRPr="00306B0F">
        <w:rPr>
          <w:rStyle w:val="attrvalue1"/>
          <w:color w:val="auto"/>
          <w:sz w:val="24"/>
        </w:rPr>
        <w:t>.</w:t>
      </w:r>
    </w:p>
    <w:p w14:paraId="0B9F910B" w14:textId="77777777" w:rsidR="00F50CFF" w:rsidRPr="00306B0F" w:rsidRDefault="00F50CFF" w:rsidP="00674D2B">
      <w:pPr>
        <w:ind w:left="624" w:right="-340"/>
        <w:rPr>
          <w:rStyle w:val="attrvalue1"/>
          <w:color w:val="auto"/>
          <w:sz w:val="24"/>
        </w:rPr>
      </w:pPr>
    </w:p>
    <w:p w14:paraId="04F655F3" w14:textId="77777777" w:rsidR="00F50CFF" w:rsidRPr="00306B0F" w:rsidRDefault="00F50CFF" w:rsidP="00DA3D2A">
      <w:pPr>
        <w:ind w:left="340" w:right="-340"/>
        <w:rPr>
          <w:rFonts w:ascii="Arial" w:hAnsi="Arial" w:cs="Arial"/>
        </w:rPr>
      </w:pPr>
      <w:r w:rsidRPr="00306B0F">
        <w:rPr>
          <w:rFonts w:ascii="Arial" w:hAnsi="Arial" w:cs="Arial"/>
        </w:rPr>
        <w:t>9.</w:t>
      </w:r>
      <w:r w:rsidR="00D76C6B">
        <w:rPr>
          <w:rFonts w:ascii="Arial" w:hAnsi="Arial" w:cs="Arial"/>
        </w:rPr>
        <w:t>9</w:t>
      </w:r>
      <w:r w:rsidR="003524D1" w:rsidRPr="00306B0F">
        <w:rPr>
          <w:rFonts w:ascii="Arial" w:hAnsi="Arial" w:cs="Arial"/>
        </w:rPr>
        <w:t xml:space="preserve"> </w:t>
      </w:r>
      <w:r w:rsidRPr="00306B0F">
        <w:rPr>
          <w:rFonts w:ascii="Arial" w:hAnsi="Arial" w:cs="Arial"/>
        </w:rPr>
        <w:t>Induction</w:t>
      </w:r>
    </w:p>
    <w:p w14:paraId="794C03EC" w14:textId="77777777" w:rsidR="00F50CFF" w:rsidRPr="00306B0F" w:rsidRDefault="00F50CFF" w:rsidP="00B67AB0">
      <w:pPr>
        <w:ind w:left="-340" w:right="-340"/>
        <w:rPr>
          <w:rFonts w:ascii="Arial" w:hAnsi="Arial" w:cs="Arial"/>
        </w:rPr>
      </w:pPr>
    </w:p>
    <w:p w14:paraId="3D8D99F1" w14:textId="259F8994" w:rsidR="00F50CFF" w:rsidRPr="00306B0F" w:rsidRDefault="00F50CFF" w:rsidP="00DA3D2A">
      <w:pPr>
        <w:ind w:left="340" w:right="-340"/>
        <w:rPr>
          <w:rFonts w:ascii="Arial" w:hAnsi="Arial" w:cs="Arial"/>
        </w:rPr>
      </w:pPr>
      <w:r w:rsidRPr="00306B0F">
        <w:rPr>
          <w:rFonts w:ascii="Arial" w:hAnsi="Arial" w:cs="Arial"/>
        </w:rPr>
        <w:t xml:space="preserve">It is important that the appointee is off to a good start in his or her new job.  They need to feel welcomed, to settle in and to gain knowledge related to the </w:t>
      </w:r>
      <w:r w:rsidR="00D76C6B" w:rsidRPr="00306B0F">
        <w:rPr>
          <w:rFonts w:ascii="Arial" w:hAnsi="Arial" w:cs="Arial"/>
        </w:rPr>
        <w:t>school</w:t>
      </w:r>
      <w:r w:rsidRPr="00306B0F">
        <w:rPr>
          <w:rFonts w:ascii="Arial" w:hAnsi="Arial" w:cs="Arial"/>
        </w:rPr>
        <w:t xml:space="preserve"> and to their job.  To achieve this, Head Teachers need to plan and make appropriate arrangements for their </w:t>
      </w:r>
      <w:r w:rsidR="00D76C6B" w:rsidRPr="00306B0F">
        <w:rPr>
          <w:rFonts w:ascii="Arial" w:hAnsi="Arial" w:cs="Arial"/>
        </w:rPr>
        <w:t>arrival.</w:t>
      </w:r>
      <w:r w:rsidRPr="00306B0F">
        <w:rPr>
          <w:rFonts w:ascii="Arial" w:hAnsi="Arial" w:cs="Arial"/>
        </w:rPr>
        <w:t xml:space="preserve"> </w:t>
      </w:r>
      <w:r w:rsidR="00DF4C2E">
        <w:rPr>
          <w:rFonts w:ascii="Arial" w:hAnsi="Arial" w:cs="Arial"/>
        </w:rPr>
        <w:t>All</w:t>
      </w:r>
      <w:r w:rsidR="00B9230E">
        <w:rPr>
          <w:rFonts w:ascii="Arial" w:hAnsi="Arial" w:cs="Arial"/>
        </w:rPr>
        <w:t xml:space="preserve"> </w:t>
      </w:r>
      <w:r w:rsidR="00DF4C2E">
        <w:rPr>
          <w:rFonts w:ascii="Arial" w:hAnsi="Arial" w:cs="Arial"/>
        </w:rPr>
        <w:t>r</w:t>
      </w:r>
      <w:r w:rsidRPr="00306B0F">
        <w:rPr>
          <w:rFonts w:ascii="Arial" w:hAnsi="Arial" w:cs="Arial"/>
        </w:rPr>
        <w:t xml:space="preserve">elevant </w:t>
      </w:r>
      <w:r w:rsidRPr="00D76C6B">
        <w:rPr>
          <w:rFonts w:ascii="Arial" w:hAnsi="Arial" w:cs="Arial"/>
          <w:color w:val="7030A0"/>
        </w:rPr>
        <w:t>HR Information, Policies and Procedures</w:t>
      </w:r>
      <w:r w:rsidRPr="00306B0F">
        <w:rPr>
          <w:rFonts w:ascii="Arial" w:hAnsi="Arial" w:cs="Arial"/>
        </w:rPr>
        <w:t xml:space="preserve"> are accessible in</w:t>
      </w:r>
      <w:r w:rsidR="00A627A5">
        <w:rPr>
          <w:rFonts w:ascii="Arial" w:hAnsi="Arial" w:cs="Arial"/>
        </w:rPr>
        <w:t xml:space="preserve"> the Schools Leadership web page</w:t>
      </w:r>
      <w:r w:rsidRPr="00306B0F">
        <w:rPr>
          <w:rFonts w:ascii="Arial" w:hAnsi="Arial" w:cs="Arial"/>
        </w:rPr>
        <w:t xml:space="preserve">. </w:t>
      </w:r>
    </w:p>
    <w:p w14:paraId="7C577B4E" w14:textId="77777777" w:rsidR="00F50CFF" w:rsidRPr="00306B0F" w:rsidRDefault="00F50CFF" w:rsidP="00DA3D2A">
      <w:pPr>
        <w:ind w:left="227" w:right="-340"/>
        <w:rPr>
          <w:rFonts w:ascii="Arial" w:hAnsi="Arial" w:cs="Arial"/>
        </w:rPr>
      </w:pPr>
    </w:p>
    <w:p w14:paraId="4322477D" w14:textId="77777777" w:rsidR="00F50CFF" w:rsidRPr="00306B0F" w:rsidRDefault="00F50CFF" w:rsidP="00DA3D2A">
      <w:pPr>
        <w:ind w:left="340" w:right="-340"/>
        <w:rPr>
          <w:rFonts w:ascii="Arial" w:hAnsi="Arial" w:cs="Arial"/>
        </w:rPr>
      </w:pPr>
      <w:r w:rsidRPr="00306B0F">
        <w:rPr>
          <w:rFonts w:ascii="Arial" w:hAnsi="Arial" w:cs="Arial"/>
        </w:rPr>
        <w:t xml:space="preserve">There should be an induction programme for all staff and volunteers, newly appointed in an establishment, including teaching staff, regardless of previous experience. The purpose of induction is to </w:t>
      </w:r>
    </w:p>
    <w:p w14:paraId="151D4C79" w14:textId="77777777" w:rsidR="00F50CFF" w:rsidRPr="00306B0F" w:rsidRDefault="00F50CFF" w:rsidP="00DA3D2A">
      <w:pPr>
        <w:numPr>
          <w:ilvl w:val="0"/>
          <w:numId w:val="52"/>
        </w:numPr>
        <w:ind w:left="700" w:right="-340"/>
        <w:rPr>
          <w:rFonts w:ascii="Arial" w:hAnsi="Arial" w:cs="Arial"/>
        </w:rPr>
      </w:pPr>
      <w:r w:rsidRPr="00306B0F">
        <w:rPr>
          <w:rFonts w:ascii="Arial" w:hAnsi="Arial" w:cs="Arial"/>
        </w:rPr>
        <w:t xml:space="preserve">Provide training and information about the establishments’ policies and </w:t>
      </w:r>
      <w:r w:rsidR="00D76C6B" w:rsidRPr="00306B0F">
        <w:rPr>
          <w:rFonts w:ascii="Arial" w:hAnsi="Arial" w:cs="Arial"/>
        </w:rPr>
        <w:t>procedures.</w:t>
      </w:r>
    </w:p>
    <w:p w14:paraId="200B6B11" w14:textId="77777777" w:rsidR="00F50CFF" w:rsidRPr="00306B0F" w:rsidRDefault="00F50CFF" w:rsidP="00DA3D2A">
      <w:pPr>
        <w:numPr>
          <w:ilvl w:val="0"/>
          <w:numId w:val="52"/>
        </w:numPr>
        <w:ind w:left="700" w:right="-340"/>
        <w:rPr>
          <w:rFonts w:ascii="Arial" w:hAnsi="Arial" w:cs="Arial"/>
        </w:rPr>
      </w:pPr>
      <w:r w:rsidRPr="00306B0F">
        <w:rPr>
          <w:rFonts w:ascii="Arial" w:hAnsi="Arial" w:cs="Arial"/>
        </w:rPr>
        <w:t xml:space="preserve">Support individuals in a way that is appropriate for the role for which they have been </w:t>
      </w:r>
      <w:r w:rsidR="00D76C6B" w:rsidRPr="00306B0F">
        <w:rPr>
          <w:rFonts w:ascii="Arial" w:hAnsi="Arial" w:cs="Arial"/>
        </w:rPr>
        <w:t>engaged.</w:t>
      </w:r>
    </w:p>
    <w:p w14:paraId="71172BFC" w14:textId="77777777" w:rsidR="00F50CFF" w:rsidRPr="00306B0F" w:rsidRDefault="00F50CFF" w:rsidP="00DA3D2A">
      <w:pPr>
        <w:numPr>
          <w:ilvl w:val="0"/>
          <w:numId w:val="52"/>
        </w:numPr>
        <w:ind w:left="700" w:right="-340"/>
        <w:rPr>
          <w:rFonts w:ascii="Arial" w:hAnsi="Arial" w:cs="Arial"/>
        </w:rPr>
      </w:pPr>
      <w:r w:rsidRPr="00306B0F">
        <w:rPr>
          <w:rFonts w:ascii="Arial" w:hAnsi="Arial" w:cs="Arial"/>
        </w:rPr>
        <w:t>Confirm the conduct expected of staff within the school</w:t>
      </w:r>
    </w:p>
    <w:p w14:paraId="20FF6752" w14:textId="77777777" w:rsidR="00F50CFF" w:rsidRPr="00306B0F" w:rsidRDefault="00F50CFF" w:rsidP="00DA3D2A">
      <w:pPr>
        <w:numPr>
          <w:ilvl w:val="0"/>
          <w:numId w:val="52"/>
        </w:numPr>
        <w:ind w:left="700" w:right="-340"/>
        <w:rPr>
          <w:rFonts w:ascii="Arial" w:hAnsi="Arial" w:cs="Arial"/>
        </w:rPr>
      </w:pPr>
      <w:r w:rsidRPr="00306B0F">
        <w:rPr>
          <w:rFonts w:ascii="Arial" w:hAnsi="Arial" w:cs="Arial"/>
        </w:rPr>
        <w:t xml:space="preserve">Provide opportunities for a new member of staff or volunteer to discuss any issues or concerns about their role or responsibilities; and </w:t>
      </w:r>
    </w:p>
    <w:p w14:paraId="012B898A" w14:textId="77777777" w:rsidR="00F50CFF" w:rsidRPr="00306B0F" w:rsidRDefault="00F50CFF" w:rsidP="00DA3D2A">
      <w:pPr>
        <w:numPr>
          <w:ilvl w:val="0"/>
          <w:numId w:val="52"/>
        </w:numPr>
        <w:ind w:left="700" w:right="-340"/>
        <w:rPr>
          <w:rFonts w:ascii="Arial" w:hAnsi="Arial" w:cs="Arial"/>
        </w:rPr>
      </w:pPr>
      <w:r w:rsidRPr="00306B0F">
        <w:rPr>
          <w:rFonts w:ascii="Arial" w:hAnsi="Arial" w:cs="Arial"/>
        </w:rPr>
        <w:t>Enable the person’s line manager or mentor to recognise any concerns or issues about the person’s suitability at the outset and address them immediately.</w:t>
      </w:r>
    </w:p>
    <w:p w14:paraId="7E4810F3" w14:textId="77777777" w:rsidR="00F50CFF" w:rsidRPr="00306B0F" w:rsidRDefault="00F50CFF" w:rsidP="00DA3D2A">
      <w:pPr>
        <w:ind w:left="567" w:right="-340"/>
        <w:rPr>
          <w:rFonts w:ascii="Arial" w:hAnsi="Arial" w:cs="Arial"/>
        </w:rPr>
      </w:pPr>
    </w:p>
    <w:p w14:paraId="2DBF45B9" w14:textId="77777777" w:rsidR="00F50CFF" w:rsidRPr="00306B0F" w:rsidRDefault="00F50CFF" w:rsidP="00DA3D2A">
      <w:pPr>
        <w:ind w:left="340" w:right="-340"/>
        <w:rPr>
          <w:rFonts w:ascii="Arial" w:hAnsi="Arial" w:cs="Arial"/>
        </w:rPr>
      </w:pPr>
      <w:r w:rsidRPr="00306B0F">
        <w:rPr>
          <w:rFonts w:ascii="Arial" w:hAnsi="Arial" w:cs="Arial"/>
        </w:rPr>
        <w:t xml:space="preserve">The content and nature of the induction process will vary according to the role and previous experience of the new member, but as far as safeguarding and promoting the welfare of children is concerned the information should include </w:t>
      </w:r>
    </w:p>
    <w:p w14:paraId="1DE28A93" w14:textId="5F9971C5" w:rsidR="00F50CFF" w:rsidRPr="00306B0F" w:rsidRDefault="00F50CFF" w:rsidP="0004384D">
      <w:pPr>
        <w:numPr>
          <w:ilvl w:val="0"/>
          <w:numId w:val="53"/>
        </w:numPr>
        <w:ind w:left="700" w:right="-340"/>
        <w:rPr>
          <w:rFonts w:ascii="Arial" w:hAnsi="Arial" w:cs="Arial"/>
        </w:rPr>
      </w:pPr>
      <w:r w:rsidRPr="00306B0F">
        <w:rPr>
          <w:rFonts w:ascii="Arial" w:hAnsi="Arial" w:cs="Arial"/>
        </w:rPr>
        <w:t>Policies and proc</w:t>
      </w:r>
      <w:r w:rsidR="00C16C66">
        <w:rPr>
          <w:rFonts w:ascii="Arial" w:hAnsi="Arial" w:cs="Arial"/>
        </w:rPr>
        <w:t>ed</w:t>
      </w:r>
      <w:r w:rsidRPr="00306B0F">
        <w:rPr>
          <w:rFonts w:ascii="Arial" w:hAnsi="Arial" w:cs="Arial"/>
        </w:rPr>
        <w:t xml:space="preserve">ures in relation to safeguarding and promoting welfare, </w:t>
      </w:r>
      <w:r w:rsidR="008F6F26" w:rsidRPr="00306B0F">
        <w:rPr>
          <w:rFonts w:ascii="Arial" w:hAnsi="Arial" w:cs="Arial"/>
        </w:rPr>
        <w:t>e.g.,</w:t>
      </w:r>
      <w:r w:rsidRPr="00306B0F">
        <w:rPr>
          <w:rFonts w:ascii="Arial" w:hAnsi="Arial" w:cs="Arial"/>
        </w:rPr>
        <w:t xml:space="preserve"> child protection, </w:t>
      </w:r>
      <w:r w:rsidR="008F6F26" w:rsidRPr="00306B0F">
        <w:rPr>
          <w:rFonts w:ascii="Arial" w:hAnsi="Arial" w:cs="Arial"/>
        </w:rPr>
        <w:t>anti-bullying</w:t>
      </w:r>
      <w:r w:rsidRPr="00306B0F">
        <w:rPr>
          <w:rFonts w:ascii="Arial" w:hAnsi="Arial" w:cs="Arial"/>
        </w:rPr>
        <w:t xml:space="preserve">, </w:t>
      </w:r>
      <w:r w:rsidR="008F6F26" w:rsidRPr="00306B0F">
        <w:rPr>
          <w:rFonts w:ascii="Arial" w:hAnsi="Arial" w:cs="Arial"/>
        </w:rPr>
        <w:t>anti-racism</w:t>
      </w:r>
      <w:r w:rsidRPr="00306B0F">
        <w:rPr>
          <w:rFonts w:ascii="Arial" w:hAnsi="Arial" w:cs="Arial"/>
        </w:rPr>
        <w:t>,</w:t>
      </w:r>
      <w:r w:rsidR="00007BCB">
        <w:rPr>
          <w:rFonts w:ascii="Arial" w:hAnsi="Arial" w:cs="Arial"/>
        </w:rPr>
        <w:t xml:space="preserve"> prevent,</w:t>
      </w:r>
      <w:r w:rsidRPr="00306B0F">
        <w:rPr>
          <w:rFonts w:ascii="Arial" w:hAnsi="Arial" w:cs="Arial"/>
        </w:rPr>
        <w:t xml:space="preserve"> physical intervention or restraints, intimate care, internet safety and any local child protections and safeguarding procedures.</w:t>
      </w:r>
    </w:p>
    <w:p w14:paraId="16EADE01" w14:textId="77777777" w:rsidR="00F50CFF" w:rsidRPr="00306B0F" w:rsidRDefault="00F50CFF" w:rsidP="0004384D">
      <w:pPr>
        <w:numPr>
          <w:ilvl w:val="0"/>
          <w:numId w:val="53"/>
        </w:numPr>
        <w:ind w:left="700" w:right="-340"/>
        <w:rPr>
          <w:rFonts w:ascii="Arial" w:hAnsi="Arial" w:cs="Arial"/>
        </w:rPr>
      </w:pPr>
      <w:r w:rsidRPr="00306B0F">
        <w:rPr>
          <w:rFonts w:ascii="Arial" w:hAnsi="Arial" w:cs="Arial"/>
        </w:rPr>
        <w:t xml:space="preserve">Safe practice and the standards of conduct and behaviour expected of staff and pupils in the </w:t>
      </w:r>
      <w:r w:rsidR="00D76C6B" w:rsidRPr="00306B0F">
        <w:rPr>
          <w:rFonts w:ascii="Arial" w:hAnsi="Arial" w:cs="Arial"/>
        </w:rPr>
        <w:t>establishment.</w:t>
      </w:r>
    </w:p>
    <w:p w14:paraId="4B539378" w14:textId="1CAE7566" w:rsidR="00F50CFF" w:rsidRPr="00306B0F" w:rsidRDefault="00F50CFF" w:rsidP="0004384D">
      <w:pPr>
        <w:numPr>
          <w:ilvl w:val="0"/>
          <w:numId w:val="53"/>
        </w:numPr>
        <w:ind w:left="700" w:right="-340"/>
        <w:rPr>
          <w:rFonts w:ascii="Arial" w:hAnsi="Arial" w:cs="Arial"/>
        </w:rPr>
      </w:pPr>
      <w:r w:rsidRPr="00306B0F">
        <w:rPr>
          <w:rFonts w:ascii="Arial" w:hAnsi="Arial" w:cs="Arial"/>
        </w:rPr>
        <w:t xml:space="preserve">How and with whom any concerns should be raised; and other relevant personnel procedures </w:t>
      </w:r>
      <w:r w:rsidR="008F6F26" w:rsidRPr="00306B0F">
        <w:rPr>
          <w:rFonts w:ascii="Arial" w:hAnsi="Arial" w:cs="Arial"/>
        </w:rPr>
        <w:t>e.g.,</w:t>
      </w:r>
      <w:r w:rsidRPr="00306B0F">
        <w:rPr>
          <w:rFonts w:ascii="Arial" w:hAnsi="Arial" w:cs="Arial"/>
        </w:rPr>
        <w:t xml:space="preserve"> disciplinary, capability and whistle blowing/raising concerns at work</w:t>
      </w:r>
    </w:p>
    <w:p w14:paraId="604D4AE4" w14:textId="77777777" w:rsidR="00F50CFF" w:rsidRPr="00306B0F" w:rsidRDefault="00F50CFF" w:rsidP="0084212B">
      <w:pPr>
        <w:ind w:left="340" w:right="-340"/>
        <w:rPr>
          <w:rFonts w:ascii="Arial" w:hAnsi="Arial" w:cs="Arial"/>
        </w:rPr>
      </w:pPr>
    </w:p>
    <w:p w14:paraId="103F070A" w14:textId="77777777" w:rsidR="00F50CFF" w:rsidRPr="00306B0F" w:rsidRDefault="00F50CFF" w:rsidP="0084212B">
      <w:pPr>
        <w:ind w:left="340" w:right="-340"/>
        <w:rPr>
          <w:rFonts w:ascii="Arial" w:hAnsi="Arial" w:cs="Arial"/>
        </w:rPr>
      </w:pPr>
      <w:r w:rsidRPr="00306B0F">
        <w:rPr>
          <w:rFonts w:ascii="Arial" w:hAnsi="Arial" w:cs="Arial"/>
        </w:rPr>
        <w:t>The programme should also include attendance at child protection training appropriate to the person’s role.</w:t>
      </w:r>
    </w:p>
    <w:p w14:paraId="5CFDC7EC" w14:textId="77777777" w:rsidR="00F50CFF" w:rsidRPr="00306B0F" w:rsidRDefault="00F50CFF" w:rsidP="0084212B">
      <w:pPr>
        <w:ind w:left="340"/>
        <w:rPr>
          <w:rFonts w:ascii="Arial" w:hAnsi="Arial" w:cs="Arial"/>
        </w:rPr>
      </w:pPr>
    </w:p>
    <w:p w14:paraId="0EEB98E8" w14:textId="77777777" w:rsidR="00F50CFF" w:rsidRPr="00306B0F" w:rsidRDefault="00D76C6B" w:rsidP="0004384D">
      <w:pPr>
        <w:ind w:left="-113" w:firstLine="400"/>
        <w:rPr>
          <w:rFonts w:ascii="Arial" w:hAnsi="Arial" w:cs="Arial"/>
        </w:rPr>
      </w:pPr>
      <w:r>
        <w:rPr>
          <w:rFonts w:ascii="Arial" w:hAnsi="Arial" w:cs="Arial"/>
        </w:rPr>
        <w:t>9.10.</w:t>
      </w:r>
      <w:r w:rsidR="003524D1">
        <w:rPr>
          <w:rFonts w:ascii="Arial" w:hAnsi="Arial" w:cs="Arial"/>
        </w:rPr>
        <w:t xml:space="preserve"> </w:t>
      </w:r>
      <w:r w:rsidR="00F50CFF" w:rsidRPr="00306B0F">
        <w:rPr>
          <w:rFonts w:ascii="Arial" w:hAnsi="Arial" w:cs="Arial"/>
        </w:rPr>
        <w:t>Probation</w:t>
      </w:r>
    </w:p>
    <w:p w14:paraId="7F55AC88" w14:textId="77777777" w:rsidR="00F50CFF" w:rsidRPr="00306B0F" w:rsidRDefault="00F50CFF" w:rsidP="00B67AB0">
      <w:pPr>
        <w:ind w:left="-340"/>
        <w:rPr>
          <w:rFonts w:ascii="Arial" w:hAnsi="Arial" w:cs="Arial"/>
        </w:rPr>
      </w:pPr>
    </w:p>
    <w:p w14:paraId="14C8DCB6" w14:textId="6479282D" w:rsidR="00F50CFF" w:rsidRPr="00306B0F" w:rsidRDefault="00F50CFF" w:rsidP="0004384D">
      <w:pPr>
        <w:ind w:left="340"/>
        <w:rPr>
          <w:rStyle w:val="attrvalue1"/>
          <w:color w:val="000000"/>
          <w:sz w:val="24"/>
          <w:szCs w:val="24"/>
        </w:rPr>
      </w:pPr>
      <w:r w:rsidRPr="00306B0F">
        <w:rPr>
          <w:rFonts w:ascii="Arial" w:hAnsi="Arial" w:cs="Arial"/>
        </w:rPr>
        <w:t xml:space="preserve">All externally appointed staff under RBWM terms (school support staff) are normally subject to a six-month probation period.  Please refer to the </w:t>
      </w:r>
      <w:r w:rsidR="00F121FA" w:rsidRPr="00F121FA">
        <w:rPr>
          <w:rFonts w:ascii="Arial" w:hAnsi="Arial" w:cs="Arial"/>
          <w:i/>
          <w:color w:val="7030A0"/>
        </w:rPr>
        <w:t>Appraisal Process</w:t>
      </w:r>
      <w:r w:rsidRPr="00F121FA">
        <w:rPr>
          <w:rFonts w:ascii="Arial" w:hAnsi="Arial" w:cs="Arial"/>
          <w:i/>
          <w:color w:val="7030A0"/>
        </w:rPr>
        <w:t xml:space="preserve"> (</w:t>
      </w:r>
      <w:r w:rsidR="00F121FA">
        <w:rPr>
          <w:rFonts w:ascii="Arial" w:hAnsi="Arial" w:cs="Arial"/>
          <w:i/>
          <w:color w:val="7030A0"/>
        </w:rPr>
        <w:t>support staff</w:t>
      </w:r>
      <w:r w:rsidRPr="00F121FA">
        <w:rPr>
          <w:rFonts w:ascii="Arial" w:hAnsi="Arial" w:cs="Arial"/>
          <w:i/>
          <w:color w:val="7030A0"/>
        </w:rPr>
        <w:t>)</w:t>
      </w:r>
      <w:r w:rsidRPr="00306B0F">
        <w:rPr>
          <w:rFonts w:ascii="Arial" w:hAnsi="Arial" w:cs="Arial"/>
        </w:rPr>
        <w:t xml:space="preserve"> on</w:t>
      </w:r>
      <w:r w:rsidR="00A627A5">
        <w:rPr>
          <w:rFonts w:ascii="Arial" w:hAnsi="Arial" w:cs="Arial"/>
        </w:rPr>
        <w:t xml:space="preserve"> the Schools Leadership web page</w:t>
      </w:r>
      <w:r w:rsidRPr="00306B0F">
        <w:rPr>
          <w:rFonts w:ascii="Arial" w:hAnsi="Arial" w:cs="Arial"/>
        </w:rPr>
        <w:t>.</w:t>
      </w:r>
      <w:r w:rsidRPr="00306B0F">
        <w:rPr>
          <w:rFonts w:ascii="Arial" w:hAnsi="Arial" w:cs="Arial"/>
          <w:color w:val="FF0000"/>
        </w:rPr>
        <w:t xml:space="preserve"> </w:t>
      </w:r>
    </w:p>
    <w:p w14:paraId="78C7FCF8" w14:textId="77777777" w:rsidR="00F50CFF" w:rsidRPr="00306B0F" w:rsidRDefault="00F50CFF" w:rsidP="0004384D">
      <w:pPr>
        <w:ind w:left="340"/>
        <w:jc w:val="center"/>
        <w:rPr>
          <w:rFonts w:ascii="Arial" w:hAnsi="Arial" w:cs="Arial"/>
        </w:rPr>
      </w:pPr>
    </w:p>
    <w:p w14:paraId="2B40A18B" w14:textId="4BD20999" w:rsidR="00F50CFF" w:rsidRPr="00306B0F" w:rsidRDefault="00F50CFF" w:rsidP="0004384D">
      <w:pPr>
        <w:ind w:left="340"/>
        <w:rPr>
          <w:rFonts w:ascii="Arial" w:hAnsi="Arial" w:cs="Arial"/>
        </w:rPr>
      </w:pPr>
      <w:r w:rsidRPr="00306B0F">
        <w:rPr>
          <w:rFonts w:ascii="Arial" w:hAnsi="Arial" w:cs="Arial"/>
        </w:rPr>
        <w:t>Please note that (</w:t>
      </w:r>
      <w:r w:rsidR="00007BCB">
        <w:rPr>
          <w:rFonts w:ascii="Arial" w:hAnsi="Arial" w:cs="Arial"/>
        </w:rPr>
        <w:t>EQT’s</w:t>
      </w:r>
      <w:r w:rsidRPr="00306B0F">
        <w:rPr>
          <w:rFonts w:ascii="Arial" w:hAnsi="Arial" w:cs="Arial"/>
        </w:rPr>
        <w:t xml:space="preserve">) </w:t>
      </w:r>
      <w:r w:rsidR="00007BCB">
        <w:rPr>
          <w:rFonts w:ascii="Arial" w:hAnsi="Arial" w:cs="Arial"/>
        </w:rPr>
        <w:t>Early Career</w:t>
      </w:r>
      <w:r w:rsidRPr="00306B0F">
        <w:rPr>
          <w:rFonts w:ascii="Arial" w:hAnsi="Arial" w:cs="Arial"/>
        </w:rPr>
        <w:t xml:space="preserve"> Teachers are subject to a </w:t>
      </w:r>
      <w:r w:rsidR="0006385B">
        <w:rPr>
          <w:rFonts w:ascii="Arial" w:hAnsi="Arial" w:cs="Arial"/>
        </w:rPr>
        <w:t>two-year</w:t>
      </w:r>
      <w:r w:rsidRPr="00306B0F">
        <w:rPr>
          <w:rFonts w:ascii="Arial" w:hAnsi="Arial" w:cs="Arial"/>
        </w:rPr>
        <w:t xml:space="preserve"> induction period (or up to </w:t>
      </w:r>
      <w:r w:rsidR="00007BCB">
        <w:rPr>
          <w:rFonts w:ascii="Arial" w:hAnsi="Arial" w:cs="Arial"/>
        </w:rPr>
        <w:t>4</w:t>
      </w:r>
      <w:r w:rsidRPr="00306B0F">
        <w:rPr>
          <w:rFonts w:ascii="Arial" w:hAnsi="Arial" w:cs="Arial"/>
        </w:rPr>
        <w:t xml:space="preserve"> years for part timers)</w:t>
      </w:r>
    </w:p>
    <w:p w14:paraId="69821741" w14:textId="77777777" w:rsidR="00F50CFF" w:rsidRPr="00306B0F" w:rsidRDefault="00F50CFF" w:rsidP="0004384D">
      <w:pPr>
        <w:ind w:left="-57" w:firstLine="400"/>
        <w:rPr>
          <w:rFonts w:ascii="Arial" w:hAnsi="Arial" w:cs="Arial"/>
        </w:rPr>
      </w:pPr>
    </w:p>
    <w:p w14:paraId="3EC2F693" w14:textId="77777777" w:rsidR="00F50CFF" w:rsidRPr="00306B0F" w:rsidRDefault="00F50CFF" w:rsidP="0004384D">
      <w:pPr>
        <w:ind w:left="-57" w:firstLine="400"/>
        <w:rPr>
          <w:rFonts w:ascii="Arial" w:hAnsi="Arial" w:cs="Arial"/>
        </w:rPr>
      </w:pPr>
      <w:r w:rsidRPr="00306B0F">
        <w:rPr>
          <w:rFonts w:ascii="Arial" w:hAnsi="Arial" w:cs="Arial"/>
        </w:rPr>
        <w:t>9.</w:t>
      </w:r>
      <w:r w:rsidR="00863202">
        <w:rPr>
          <w:rFonts w:ascii="Arial" w:hAnsi="Arial" w:cs="Arial"/>
        </w:rPr>
        <w:t>1</w:t>
      </w:r>
      <w:r w:rsidR="00D76C6B">
        <w:rPr>
          <w:rFonts w:ascii="Arial" w:hAnsi="Arial" w:cs="Arial"/>
        </w:rPr>
        <w:t>1</w:t>
      </w:r>
      <w:r w:rsidR="003524D1" w:rsidRPr="00306B0F">
        <w:rPr>
          <w:rFonts w:ascii="Arial" w:hAnsi="Arial" w:cs="Arial"/>
        </w:rPr>
        <w:t xml:space="preserve"> </w:t>
      </w:r>
      <w:r w:rsidRPr="00306B0F">
        <w:rPr>
          <w:rFonts w:ascii="Arial" w:hAnsi="Arial" w:cs="Arial"/>
        </w:rPr>
        <w:t>Fixed Term Contracts</w:t>
      </w:r>
    </w:p>
    <w:p w14:paraId="587A36B3" w14:textId="77777777" w:rsidR="00F50CFF" w:rsidRPr="00306B0F" w:rsidRDefault="00F50CFF" w:rsidP="0004384D">
      <w:pPr>
        <w:ind w:left="340"/>
        <w:rPr>
          <w:rFonts w:ascii="Arial" w:hAnsi="Arial" w:cs="Arial"/>
        </w:rPr>
      </w:pPr>
    </w:p>
    <w:p w14:paraId="63914DF0" w14:textId="310C70BE" w:rsidR="00F50CFF" w:rsidRDefault="00F50CFF" w:rsidP="0004384D">
      <w:pPr>
        <w:ind w:left="340"/>
        <w:rPr>
          <w:rStyle w:val="attrvalue1"/>
          <w:color w:val="auto"/>
          <w:sz w:val="24"/>
        </w:rPr>
      </w:pPr>
      <w:r w:rsidRPr="00306B0F">
        <w:rPr>
          <w:rStyle w:val="attrvalue1"/>
          <w:color w:val="auto"/>
          <w:sz w:val="24"/>
        </w:rPr>
        <w:t xml:space="preserve">There is a need on occasion for staff to be employed on fixed term contracts; be it that this is led by budgetary uncertainty or indeed cover for </w:t>
      </w:r>
      <w:r w:rsidR="00B67AB0">
        <w:rPr>
          <w:rStyle w:val="attrvalue1"/>
          <w:color w:val="auto"/>
          <w:sz w:val="24"/>
        </w:rPr>
        <w:tab/>
      </w:r>
      <w:r w:rsidRPr="00306B0F">
        <w:rPr>
          <w:rStyle w:val="attrvalue1"/>
          <w:color w:val="auto"/>
          <w:sz w:val="24"/>
        </w:rPr>
        <w:t>a specific period of time, for example maternity leave or if work permit dependant or if an unqualified teacher. If there is a need to use a fixed</w:t>
      </w:r>
      <w:r w:rsidR="0004384D">
        <w:rPr>
          <w:rStyle w:val="attrvalue1"/>
          <w:color w:val="auto"/>
          <w:sz w:val="24"/>
        </w:rPr>
        <w:t xml:space="preserve"> </w:t>
      </w:r>
      <w:r w:rsidRPr="00306B0F">
        <w:rPr>
          <w:rStyle w:val="attrvalue1"/>
          <w:color w:val="auto"/>
          <w:sz w:val="24"/>
        </w:rPr>
        <w:t xml:space="preserve">term contract: </w:t>
      </w:r>
    </w:p>
    <w:p w14:paraId="470AB970" w14:textId="77777777" w:rsidR="00B67AB0" w:rsidRPr="00306B0F" w:rsidRDefault="00B67AB0" w:rsidP="0004384D">
      <w:pPr>
        <w:ind w:left="340"/>
        <w:rPr>
          <w:rStyle w:val="attrvalue1"/>
          <w:color w:val="auto"/>
          <w:sz w:val="24"/>
        </w:rPr>
      </w:pPr>
    </w:p>
    <w:p w14:paraId="5867D304" w14:textId="661659F7" w:rsidR="00F50CFF" w:rsidRPr="00306B0F" w:rsidRDefault="00F50CFF" w:rsidP="0004384D">
      <w:pPr>
        <w:numPr>
          <w:ilvl w:val="0"/>
          <w:numId w:val="36"/>
        </w:numPr>
        <w:ind w:left="360"/>
        <w:rPr>
          <w:rFonts w:ascii="Arial" w:hAnsi="Arial" w:cs="Arial"/>
          <w:snapToGrid w:val="0"/>
        </w:rPr>
      </w:pPr>
      <w:r w:rsidRPr="00306B0F">
        <w:rPr>
          <w:rFonts w:ascii="Arial" w:hAnsi="Arial" w:cs="Arial"/>
          <w:snapToGrid w:val="0"/>
        </w:rPr>
        <w:t xml:space="preserve">You must demonstrate, and state on the appointment form, that there are necessary, </w:t>
      </w:r>
      <w:r w:rsidR="0006385B" w:rsidRPr="00306B0F">
        <w:rPr>
          <w:rFonts w:ascii="Arial" w:hAnsi="Arial" w:cs="Arial"/>
          <w:snapToGrid w:val="0"/>
        </w:rPr>
        <w:t>transparent,</w:t>
      </w:r>
      <w:r w:rsidRPr="00306B0F">
        <w:rPr>
          <w:rFonts w:ascii="Arial" w:hAnsi="Arial" w:cs="Arial"/>
          <w:snapToGrid w:val="0"/>
        </w:rPr>
        <w:t xml:space="preserve"> and objective reasons for this, as this will be detailed in their contract. </w:t>
      </w:r>
      <w:r w:rsidRPr="00C77860">
        <w:rPr>
          <w:rFonts w:ascii="Arial" w:hAnsi="Arial" w:cs="Arial"/>
          <w:b/>
          <w:bCs/>
          <w:snapToGrid w:val="0"/>
        </w:rPr>
        <w:t>The reasons must be specified.</w:t>
      </w:r>
    </w:p>
    <w:p w14:paraId="221730B3" w14:textId="77777777" w:rsidR="00F50CFF" w:rsidRPr="00306B0F" w:rsidRDefault="00F50CFF" w:rsidP="0004384D">
      <w:pPr>
        <w:numPr>
          <w:ilvl w:val="0"/>
          <w:numId w:val="36"/>
        </w:numPr>
        <w:ind w:left="360"/>
        <w:rPr>
          <w:rFonts w:ascii="Arial" w:hAnsi="Arial" w:cs="Arial"/>
          <w:snapToGrid w:val="0"/>
        </w:rPr>
      </w:pPr>
      <w:r w:rsidRPr="00306B0F">
        <w:rPr>
          <w:rFonts w:ascii="Arial" w:hAnsi="Arial" w:cs="Arial"/>
          <w:snapToGrid w:val="0"/>
        </w:rPr>
        <w:t>You should make it clear at all stages of the recruitment/application process that the appointment is fixed term and why</w:t>
      </w:r>
    </w:p>
    <w:p w14:paraId="6EB3FA3F" w14:textId="06C647F6" w:rsidR="00F50CFF" w:rsidRPr="00306B0F" w:rsidRDefault="00F50CFF" w:rsidP="0004384D">
      <w:pPr>
        <w:numPr>
          <w:ilvl w:val="0"/>
          <w:numId w:val="36"/>
        </w:numPr>
        <w:ind w:left="360"/>
        <w:rPr>
          <w:rFonts w:ascii="Arial" w:hAnsi="Arial" w:cs="Arial"/>
          <w:snapToGrid w:val="0"/>
        </w:rPr>
      </w:pPr>
      <w:r w:rsidRPr="00306B0F">
        <w:rPr>
          <w:rFonts w:ascii="Arial" w:hAnsi="Arial" w:cs="Arial"/>
          <w:snapToGrid w:val="0"/>
        </w:rPr>
        <w:t xml:space="preserve">You should pay attention to instances of successive fixed term contracts as the justification for it being fixed term will be called into question where the contract is repeatedly </w:t>
      </w:r>
      <w:r w:rsidR="0006385B" w:rsidRPr="00306B0F">
        <w:rPr>
          <w:rFonts w:ascii="Arial" w:hAnsi="Arial" w:cs="Arial"/>
          <w:snapToGrid w:val="0"/>
        </w:rPr>
        <w:t>renewed,</w:t>
      </w:r>
      <w:r w:rsidRPr="00306B0F">
        <w:rPr>
          <w:rFonts w:ascii="Arial" w:hAnsi="Arial" w:cs="Arial"/>
          <w:snapToGrid w:val="0"/>
        </w:rPr>
        <w:t xml:space="preserve"> and the overall duration of the contract becomes substantial.</w:t>
      </w:r>
    </w:p>
    <w:p w14:paraId="09943E13" w14:textId="77777777" w:rsidR="00F50CFF" w:rsidRPr="00306B0F" w:rsidRDefault="00F50CFF" w:rsidP="0004384D">
      <w:pPr>
        <w:ind w:left="227"/>
        <w:rPr>
          <w:rFonts w:ascii="Arial" w:hAnsi="Arial" w:cs="Arial"/>
        </w:rPr>
      </w:pPr>
    </w:p>
    <w:p w14:paraId="171E03B2" w14:textId="77777777" w:rsidR="00F50CFF" w:rsidRPr="00306B0F" w:rsidRDefault="00F50CFF">
      <w:pPr>
        <w:ind w:left="400"/>
        <w:rPr>
          <w:rFonts w:ascii="Arial" w:hAnsi="Arial" w:cs="Arial"/>
          <w:snapToGrid w:val="0"/>
        </w:rPr>
      </w:pPr>
      <w:r w:rsidRPr="00306B0F">
        <w:rPr>
          <w:rFonts w:ascii="Arial" w:hAnsi="Arial" w:cs="Arial"/>
        </w:rPr>
        <w:t xml:space="preserve">Following the implementation of the Fixed-Term Employees (Prevention of Less Favourable Treatment) Regulations 2002, fixed term employees must not be treated less favourably than similar </w:t>
      </w:r>
      <w:r w:rsidRPr="00306B0F">
        <w:rPr>
          <w:rFonts w:ascii="Arial" w:hAnsi="Arial" w:cs="Arial"/>
        </w:rPr>
        <w:lastRenderedPageBreak/>
        <w:t>permanent employees in respect of their terms and conditions of employment.</w:t>
      </w:r>
    </w:p>
    <w:p w14:paraId="75807E41" w14:textId="77777777" w:rsidR="00F50CFF" w:rsidRPr="00306B0F" w:rsidRDefault="00F50CFF">
      <w:pPr>
        <w:ind w:left="400"/>
        <w:rPr>
          <w:rFonts w:ascii="Arial" w:hAnsi="Arial" w:cs="Arial"/>
          <w:snapToGrid w:val="0"/>
        </w:rPr>
      </w:pPr>
    </w:p>
    <w:p w14:paraId="5D788576" w14:textId="09F8468E" w:rsidR="00F50CFF" w:rsidRPr="00306B0F" w:rsidRDefault="00766EBD">
      <w:pPr>
        <w:ind w:left="400"/>
        <w:rPr>
          <w:rFonts w:ascii="Arial" w:hAnsi="Arial" w:cs="Arial"/>
        </w:rPr>
      </w:pPr>
      <w:r w:rsidRPr="00306B0F">
        <w:rPr>
          <w:rFonts w:ascii="Arial" w:hAnsi="Arial" w:cs="Arial"/>
        </w:rPr>
        <w:t>Therefore,</w:t>
      </w:r>
      <w:r w:rsidR="00F50CFF" w:rsidRPr="00306B0F">
        <w:rPr>
          <w:rFonts w:ascii="Arial" w:hAnsi="Arial" w:cs="Arial"/>
        </w:rPr>
        <w:t xml:space="preserve"> it is important that </w:t>
      </w:r>
      <w:r w:rsidR="00CC3D90" w:rsidRPr="00306B0F">
        <w:rPr>
          <w:rFonts w:ascii="Arial" w:hAnsi="Arial" w:cs="Arial"/>
        </w:rPr>
        <w:t>Head Teacher</w:t>
      </w:r>
      <w:r w:rsidR="00F50CFF" w:rsidRPr="00306B0F">
        <w:rPr>
          <w:rFonts w:ascii="Arial" w:hAnsi="Arial" w:cs="Arial"/>
        </w:rPr>
        <w:t xml:space="preserve">s ensure that staff on fixed term contracts have the same access to information that other staff have, that is access to training, employment opportunities, </w:t>
      </w:r>
      <w:r w:rsidR="002132A3" w:rsidRPr="00306B0F">
        <w:rPr>
          <w:rFonts w:ascii="Arial" w:hAnsi="Arial" w:cs="Arial"/>
        </w:rPr>
        <w:t>policies,</w:t>
      </w:r>
      <w:r w:rsidR="00F50CFF" w:rsidRPr="00306B0F">
        <w:rPr>
          <w:rFonts w:ascii="Arial" w:hAnsi="Arial" w:cs="Arial"/>
        </w:rPr>
        <w:t xml:space="preserve"> and procedures.</w:t>
      </w:r>
    </w:p>
    <w:p w14:paraId="73A4F7D3" w14:textId="77777777" w:rsidR="00F50CFF" w:rsidRPr="00306B0F" w:rsidRDefault="00F50CFF">
      <w:pPr>
        <w:ind w:left="400"/>
        <w:rPr>
          <w:rFonts w:ascii="Arial" w:hAnsi="Arial" w:cs="Arial"/>
        </w:rPr>
      </w:pPr>
    </w:p>
    <w:p w14:paraId="1AC45270" w14:textId="77777777" w:rsidR="00F50CFF" w:rsidRPr="00306B0F" w:rsidRDefault="007B1F47">
      <w:pPr>
        <w:ind w:left="400"/>
        <w:rPr>
          <w:rFonts w:ascii="Arial" w:hAnsi="Arial" w:cs="Arial"/>
          <w:snapToGrid w:val="0"/>
        </w:rPr>
      </w:pPr>
      <w:r>
        <w:rPr>
          <w:rFonts w:ascii="Arial" w:hAnsi="Arial" w:cs="Arial"/>
          <w:snapToGrid w:val="0"/>
        </w:rPr>
        <w:t>Since</w:t>
      </w:r>
      <w:r w:rsidRPr="00306B0F">
        <w:rPr>
          <w:rFonts w:ascii="Arial" w:hAnsi="Arial" w:cs="Arial"/>
          <w:snapToGrid w:val="0"/>
        </w:rPr>
        <w:t xml:space="preserve"> </w:t>
      </w:r>
      <w:r w:rsidR="00F50CFF" w:rsidRPr="00306B0F">
        <w:rPr>
          <w:rFonts w:ascii="Arial" w:hAnsi="Arial" w:cs="Arial"/>
          <w:snapToGrid w:val="0"/>
        </w:rPr>
        <w:t xml:space="preserve">10 July 2006, staff that have been engaged on successive fixed-term contracts for four years or more with the same employer will be entitled to permanent employment, unless their employer can objectively justify the renewal or extension of their fixed term status. </w:t>
      </w:r>
    </w:p>
    <w:p w14:paraId="789B6508" w14:textId="77777777" w:rsidR="00F50CFF" w:rsidRPr="00306B0F" w:rsidRDefault="00F50CFF">
      <w:pPr>
        <w:ind w:left="400"/>
        <w:rPr>
          <w:rFonts w:ascii="Arial" w:hAnsi="Arial" w:cs="Arial"/>
          <w:snapToGrid w:val="0"/>
        </w:rPr>
      </w:pPr>
    </w:p>
    <w:p w14:paraId="7C7FD5A5" w14:textId="77777777" w:rsidR="00F50CFF" w:rsidRPr="00306B0F" w:rsidRDefault="00F50CFF">
      <w:pPr>
        <w:ind w:left="400"/>
        <w:rPr>
          <w:rFonts w:ascii="Arial" w:hAnsi="Arial" w:cs="Arial"/>
          <w:snapToGrid w:val="0"/>
        </w:rPr>
      </w:pPr>
      <w:r w:rsidRPr="00306B0F">
        <w:rPr>
          <w:rFonts w:ascii="Arial" w:hAnsi="Arial" w:cs="Arial"/>
          <w:snapToGrid w:val="0"/>
        </w:rPr>
        <w:t xml:space="preserve">Continuous service of over </w:t>
      </w:r>
      <w:r w:rsidR="00DF4C2E">
        <w:rPr>
          <w:rFonts w:ascii="Arial" w:hAnsi="Arial" w:cs="Arial"/>
          <w:snapToGrid w:val="0"/>
        </w:rPr>
        <w:t>two</w:t>
      </w:r>
      <w:r w:rsidR="00DF4C2E" w:rsidRPr="00306B0F">
        <w:rPr>
          <w:rFonts w:ascii="Arial" w:hAnsi="Arial" w:cs="Arial"/>
          <w:snapToGrid w:val="0"/>
        </w:rPr>
        <w:t xml:space="preserve"> </w:t>
      </w:r>
      <w:r w:rsidRPr="00306B0F">
        <w:rPr>
          <w:rFonts w:ascii="Arial" w:hAnsi="Arial" w:cs="Arial"/>
          <w:snapToGrid w:val="0"/>
        </w:rPr>
        <w:t>year</w:t>
      </w:r>
      <w:r w:rsidR="00DF4C2E">
        <w:rPr>
          <w:rFonts w:ascii="Arial" w:hAnsi="Arial" w:cs="Arial"/>
          <w:snapToGrid w:val="0"/>
        </w:rPr>
        <w:t>s</w:t>
      </w:r>
      <w:r w:rsidRPr="00306B0F">
        <w:rPr>
          <w:rFonts w:ascii="Arial" w:hAnsi="Arial" w:cs="Arial"/>
          <w:snapToGrid w:val="0"/>
        </w:rPr>
        <w:t xml:space="preserve"> offers the employee other protection rights such as the right to not be unfairly dismissed, and therefore, a formal dismissal process needs to be followed to comply with legal requirements. </w:t>
      </w:r>
    </w:p>
    <w:p w14:paraId="4F3410F4" w14:textId="77777777" w:rsidR="00F50CFF" w:rsidRPr="00306B0F" w:rsidRDefault="00F50CFF">
      <w:pPr>
        <w:rPr>
          <w:rFonts w:ascii="Arial" w:hAnsi="Arial" w:cs="Arial"/>
          <w:snapToGrid w:val="0"/>
        </w:rPr>
      </w:pPr>
    </w:p>
    <w:p w14:paraId="1B7B3DC7" w14:textId="77777777" w:rsidR="00F50CFF" w:rsidRPr="00306B0F" w:rsidRDefault="00F50CFF">
      <w:pPr>
        <w:ind w:left="400"/>
        <w:rPr>
          <w:rFonts w:ascii="Arial" w:hAnsi="Arial" w:cs="Arial"/>
          <w:snapToGrid w:val="0"/>
        </w:rPr>
      </w:pPr>
      <w:r w:rsidRPr="00306B0F">
        <w:rPr>
          <w:rFonts w:ascii="Arial" w:hAnsi="Arial" w:cs="Arial"/>
          <w:snapToGrid w:val="0"/>
        </w:rPr>
        <w:t xml:space="preserve">If an appointment lasts two years or more and the contract is not renewed by reason of redundancy, the employee has a right to a statutory redundancy payment and / or the opportunity to be considered for redeployment opportunities within the </w:t>
      </w:r>
      <w:r w:rsidR="007B1F47">
        <w:rPr>
          <w:rFonts w:ascii="Arial" w:hAnsi="Arial" w:cs="Arial"/>
          <w:snapToGrid w:val="0"/>
        </w:rPr>
        <w:t>s</w:t>
      </w:r>
      <w:r w:rsidRPr="00306B0F">
        <w:rPr>
          <w:rFonts w:ascii="Arial" w:hAnsi="Arial" w:cs="Arial"/>
          <w:snapToGrid w:val="0"/>
        </w:rPr>
        <w:t>chool/</w:t>
      </w:r>
      <w:r w:rsidR="007B1F47">
        <w:rPr>
          <w:rFonts w:ascii="Arial" w:hAnsi="Arial" w:cs="Arial"/>
          <w:snapToGrid w:val="0"/>
        </w:rPr>
        <w:t>c</w:t>
      </w:r>
      <w:r w:rsidRPr="00306B0F">
        <w:rPr>
          <w:rFonts w:ascii="Arial" w:hAnsi="Arial" w:cs="Arial"/>
          <w:snapToGrid w:val="0"/>
        </w:rPr>
        <w:t>ouncil as per the policy</w:t>
      </w:r>
      <w:r w:rsidR="00C16C66">
        <w:rPr>
          <w:rFonts w:ascii="Arial" w:hAnsi="Arial" w:cs="Arial"/>
          <w:snapToGrid w:val="0"/>
        </w:rPr>
        <w:t>.</w:t>
      </w:r>
      <w:r w:rsidRPr="00306B0F">
        <w:rPr>
          <w:rFonts w:ascii="Arial" w:hAnsi="Arial" w:cs="Arial"/>
          <w:snapToGrid w:val="0"/>
        </w:rPr>
        <w:t xml:space="preserve"> </w:t>
      </w:r>
    </w:p>
    <w:p w14:paraId="61FDCCAA" w14:textId="77777777" w:rsidR="00F50CFF" w:rsidRPr="00306B0F" w:rsidRDefault="00F50CFF">
      <w:pPr>
        <w:ind w:left="400"/>
        <w:rPr>
          <w:rFonts w:ascii="Arial" w:hAnsi="Arial" w:cs="Arial"/>
          <w:color w:val="FF0000"/>
          <w:szCs w:val="20"/>
        </w:rPr>
      </w:pPr>
    </w:p>
    <w:p w14:paraId="60A179A3" w14:textId="6FC43209" w:rsidR="00BD2AFD" w:rsidRPr="00306B0F" w:rsidRDefault="00BD2AFD" w:rsidP="00BD2AFD">
      <w:pPr>
        <w:ind w:left="400"/>
        <w:rPr>
          <w:rFonts w:ascii="Arial" w:hAnsi="Arial" w:cs="Arial"/>
          <w:szCs w:val="20"/>
        </w:rPr>
      </w:pPr>
      <w:r w:rsidRPr="00306B0F">
        <w:rPr>
          <w:rFonts w:ascii="Arial" w:hAnsi="Arial" w:cs="Arial"/>
          <w:szCs w:val="20"/>
        </w:rPr>
        <w:t xml:space="preserve">Schools should be aware that where previous continuous Local Government service exists, with either RBWM or any associated body, all </w:t>
      </w:r>
      <w:r w:rsidR="00D16B5E">
        <w:rPr>
          <w:rFonts w:ascii="Arial" w:hAnsi="Arial" w:cs="Arial"/>
          <w:szCs w:val="20"/>
        </w:rPr>
        <w:t xml:space="preserve">recognised </w:t>
      </w:r>
      <w:r w:rsidRPr="00306B0F">
        <w:rPr>
          <w:rFonts w:ascii="Arial" w:hAnsi="Arial" w:cs="Arial"/>
          <w:szCs w:val="20"/>
        </w:rPr>
        <w:t xml:space="preserve">service </w:t>
      </w:r>
      <w:r w:rsidR="00D16B5E">
        <w:rPr>
          <w:rFonts w:ascii="Arial" w:hAnsi="Arial" w:cs="Arial"/>
          <w:szCs w:val="20"/>
        </w:rPr>
        <w:t>may</w:t>
      </w:r>
      <w:r w:rsidR="00D16B5E" w:rsidRPr="00306B0F">
        <w:rPr>
          <w:rFonts w:ascii="Arial" w:hAnsi="Arial" w:cs="Arial"/>
          <w:szCs w:val="20"/>
        </w:rPr>
        <w:t xml:space="preserve"> </w:t>
      </w:r>
      <w:r w:rsidRPr="00306B0F">
        <w:rPr>
          <w:rFonts w:ascii="Arial" w:hAnsi="Arial" w:cs="Arial"/>
          <w:szCs w:val="20"/>
        </w:rPr>
        <w:t xml:space="preserve">be used to calculate any redundancy entitlement, not just that of the fixed term period. Therefore, it is recommended that previous service is clarified prior to an offer of employment being made, so that any potential redundancy costs can be identified at an early stage. In </w:t>
      </w:r>
      <w:r w:rsidR="00766EBD" w:rsidRPr="00306B0F">
        <w:rPr>
          <w:rFonts w:ascii="Arial" w:hAnsi="Arial" w:cs="Arial"/>
          <w:szCs w:val="20"/>
        </w:rPr>
        <w:t>addition,</w:t>
      </w:r>
      <w:r w:rsidRPr="00306B0F">
        <w:rPr>
          <w:rFonts w:ascii="Arial" w:hAnsi="Arial" w:cs="Arial"/>
          <w:szCs w:val="20"/>
        </w:rPr>
        <w:t xml:space="preserve"> anyone over 55 who is in the</w:t>
      </w:r>
      <w:r w:rsidR="00D16B5E">
        <w:rPr>
          <w:rFonts w:ascii="Arial" w:hAnsi="Arial" w:cs="Arial"/>
          <w:szCs w:val="20"/>
        </w:rPr>
        <w:t xml:space="preserve"> local government</w:t>
      </w:r>
      <w:r w:rsidRPr="00306B0F">
        <w:rPr>
          <w:rFonts w:ascii="Arial" w:hAnsi="Arial" w:cs="Arial"/>
          <w:szCs w:val="20"/>
        </w:rPr>
        <w:t xml:space="preserve"> pension scheme will also have access to their pension, with associated costs payable by the </w:t>
      </w:r>
      <w:r w:rsidR="00D16B5E">
        <w:rPr>
          <w:rFonts w:ascii="Arial" w:hAnsi="Arial" w:cs="Arial"/>
          <w:szCs w:val="20"/>
        </w:rPr>
        <w:t>school</w:t>
      </w:r>
      <w:r w:rsidRPr="00306B0F">
        <w:rPr>
          <w:rFonts w:ascii="Arial" w:hAnsi="Arial" w:cs="Arial"/>
          <w:szCs w:val="20"/>
        </w:rPr>
        <w:t>.</w:t>
      </w:r>
    </w:p>
    <w:p w14:paraId="2DC440ED" w14:textId="77777777" w:rsidR="00BD2AFD" w:rsidRPr="00306B0F" w:rsidRDefault="00BD2AFD">
      <w:pPr>
        <w:ind w:left="400"/>
        <w:rPr>
          <w:rFonts w:ascii="Arial" w:hAnsi="Arial" w:cs="Arial"/>
          <w:color w:val="FF0000"/>
          <w:szCs w:val="20"/>
        </w:rPr>
      </w:pPr>
    </w:p>
    <w:p w14:paraId="5CFB8E5A" w14:textId="440E8EB3" w:rsidR="00F50CFF" w:rsidRPr="00306B0F" w:rsidRDefault="00CC3D90">
      <w:pPr>
        <w:ind w:left="400"/>
        <w:rPr>
          <w:rFonts w:ascii="Arial" w:hAnsi="Arial" w:cs="Arial"/>
        </w:rPr>
      </w:pPr>
      <w:r w:rsidRPr="00B9484E">
        <w:rPr>
          <w:rFonts w:ascii="Arial" w:hAnsi="Arial" w:cs="Arial"/>
          <w:szCs w:val="20"/>
        </w:rPr>
        <w:t>Head Teacher</w:t>
      </w:r>
      <w:r w:rsidR="00F50CFF" w:rsidRPr="00B9484E">
        <w:rPr>
          <w:rFonts w:ascii="Arial" w:hAnsi="Arial" w:cs="Arial"/>
          <w:szCs w:val="20"/>
        </w:rPr>
        <w:t>s should therefore ensure that communication /dialogue with staff employed on fixed term contracts, through their employ</w:t>
      </w:r>
      <w:r w:rsidR="00F170BB" w:rsidRPr="00B9484E">
        <w:rPr>
          <w:rFonts w:ascii="Arial" w:hAnsi="Arial" w:cs="Arial"/>
          <w:szCs w:val="20"/>
        </w:rPr>
        <w:t xml:space="preserve">. </w:t>
      </w:r>
      <w:r w:rsidR="00B9484E" w:rsidRPr="00B9484E">
        <w:rPr>
          <w:rFonts w:ascii="Arial" w:hAnsi="Arial" w:cs="Arial"/>
          <w:szCs w:val="20"/>
        </w:rPr>
        <w:t>P</w:t>
      </w:r>
      <w:r w:rsidR="00F50CFF" w:rsidRPr="00B9484E">
        <w:rPr>
          <w:rFonts w:ascii="Arial" w:hAnsi="Arial" w:cs="Arial"/>
          <w:szCs w:val="20"/>
        </w:rPr>
        <w:t xml:space="preserve">rior to the end of the contract, HR </w:t>
      </w:r>
      <w:r w:rsidR="00B9484E" w:rsidRPr="00B9484E">
        <w:rPr>
          <w:rFonts w:ascii="Arial" w:hAnsi="Arial" w:cs="Arial"/>
          <w:szCs w:val="20"/>
        </w:rPr>
        <w:t xml:space="preserve">Operations </w:t>
      </w:r>
      <w:r w:rsidR="00F50CFF" w:rsidRPr="00B9484E">
        <w:rPr>
          <w:rFonts w:ascii="Arial" w:hAnsi="Arial" w:cs="Arial"/>
          <w:szCs w:val="20"/>
        </w:rPr>
        <w:t xml:space="preserve">will contact the </w:t>
      </w:r>
      <w:r w:rsidR="0006385B" w:rsidRPr="00B9484E">
        <w:rPr>
          <w:rFonts w:ascii="Arial" w:hAnsi="Arial" w:cs="Arial"/>
          <w:szCs w:val="20"/>
        </w:rPr>
        <w:t>school</w:t>
      </w:r>
      <w:r w:rsidR="00F50CFF" w:rsidRPr="00B9484E">
        <w:rPr>
          <w:rFonts w:ascii="Arial" w:hAnsi="Arial" w:cs="Arial"/>
          <w:szCs w:val="20"/>
        </w:rPr>
        <w:t xml:space="preserve"> to confirm the </w:t>
      </w:r>
      <w:r w:rsidR="005A1974" w:rsidRPr="00B9484E">
        <w:rPr>
          <w:rFonts w:ascii="Arial" w:hAnsi="Arial" w:cs="Arial"/>
          <w:szCs w:val="20"/>
        </w:rPr>
        <w:t xml:space="preserve">end </w:t>
      </w:r>
      <w:r w:rsidR="00F50CFF" w:rsidRPr="00B9484E">
        <w:rPr>
          <w:rFonts w:ascii="Arial" w:hAnsi="Arial" w:cs="Arial"/>
          <w:szCs w:val="20"/>
        </w:rPr>
        <w:t>date</w:t>
      </w:r>
      <w:r w:rsidR="005A1974" w:rsidRPr="00B9484E">
        <w:rPr>
          <w:rFonts w:ascii="Arial" w:hAnsi="Arial" w:cs="Arial"/>
          <w:szCs w:val="20"/>
        </w:rPr>
        <w:t>.</w:t>
      </w:r>
      <w:r w:rsidR="00F50CFF" w:rsidRPr="00B9484E">
        <w:rPr>
          <w:rFonts w:ascii="Arial" w:hAnsi="Arial" w:cs="Arial"/>
          <w:szCs w:val="20"/>
        </w:rPr>
        <w:t xml:space="preserve"> In case</w:t>
      </w:r>
      <w:r w:rsidR="00C16C66" w:rsidRPr="00B9484E">
        <w:rPr>
          <w:rFonts w:ascii="Arial" w:hAnsi="Arial" w:cs="Arial"/>
          <w:szCs w:val="20"/>
        </w:rPr>
        <w:t>s where</w:t>
      </w:r>
      <w:r w:rsidR="00F50CFF" w:rsidRPr="00B9484E">
        <w:rPr>
          <w:rFonts w:ascii="Arial" w:hAnsi="Arial" w:cs="Arial"/>
          <w:szCs w:val="20"/>
        </w:rPr>
        <w:t xml:space="preserve"> the reason for termination </w:t>
      </w:r>
      <w:r w:rsidR="00C16C66" w:rsidRPr="00B9484E">
        <w:rPr>
          <w:rFonts w:ascii="Arial" w:hAnsi="Arial" w:cs="Arial"/>
          <w:szCs w:val="20"/>
        </w:rPr>
        <w:t xml:space="preserve">is </w:t>
      </w:r>
      <w:r w:rsidR="00F50CFF" w:rsidRPr="00B9484E">
        <w:rPr>
          <w:rFonts w:ascii="Arial" w:hAnsi="Arial" w:cs="Arial"/>
          <w:szCs w:val="20"/>
        </w:rPr>
        <w:t xml:space="preserve">redundancy </w:t>
      </w:r>
      <w:r w:rsidR="00C16C66" w:rsidRPr="00B9484E">
        <w:rPr>
          <w:rFonts w:ascii="Arial" w:hAnsi="Arial" w:cs="Arial"/>
          <w:szCs w:val="20"/>
        </w:rPr>
        <w:t xml:space="preserve">contact the </w:t>
      </w:r>
      <w:r w:rsidR="003524D1" w:rsidRPr="00B9484E">
        <w:rPr>
          <w:rFonts w:ascii="Arial" w:hAnsi="Arial" w:cs="Arial"/>
          <w:szCs w:val="20"/>
        </w:rPr>
        <w:t xml:space="preserve">HR </w:t>
      </w:r>
      <w:r w:rsidR="00C16C66" w:rsidRPr="00B9484E">
        <w:rPr>
          <w:rFonts w:ascii="Arial" w:hAnsi="Arial" w:cs="Arial"/>
          <w:szCs w:val="20"/>
        </w:rPr>
        <w:t xml:space="preserve">Business Partner </w:t>
      </w:r>
      <w:r w:rsidR="003524D1" w:rsidRPr="00B9484E">
        <w:rPr>
          <w:rFonts w:ascii="Arial" w:hAnsi="Arial" w:cs="Arial"/>
          <w:szCs w:val="20"/>
        </w:rPr>
        <w:t>team</w:t>
      </w:r>
      <w:r w:rsidR="00C16C66" w:rsidRPr="00B9484E">
        <w:rPr>
          <w:rFonts w:ascii="Arial" w:hAnsi="Arial" w:cs="Arial"/>
          <w:szCs w:val="20"/>
        </w:rPr>
        <w:t xml:space="preserve"> for an initial discussion.</w:t>
      </w:r>
    </w:p>
    <w:p w14:paraId="3990ECC3" w14:textId="77777777" w:rsidR="00F50CFF" w:rsidRPr="00306B0F" w:rsidRDefault="00F50CFF">
      <w:pPr>
        <w:ind w:left="400"/>
        <w:rPr>
          <w:rFonts w:ascii="Arial" w:hAnsi="Arial" w:cs="Arial"/>
        </w:rPr>
      </w:pPr>
    </w:p>
    <w:p w14:paraId="07D7B50F" w14:textId="77777777" w:rsidR="00F50CFF" w:rsidRPr="00306B0F" w:rsidRDefault="00F50CFF">
      <w:pPr>
        <w:ind w:left="400"/>
        <w:rPr>
          <w:rFonts w:ascii="Arial" w:hAnsi="Arial" w:cs="Arial"/>
          <w:color w:val="FF0000"/>
        </w:rPr>
      </w:pPr>
      <w:r w:rsidRPr="00306B0F">
        <w:rPr>
          <w:rFonts w:ascii="Arial" w:hAnsi="Arial" w:cs="Arial"/>
        </w:rPr>
        <w:t>Any copy correspondence should be sent to HR to be retained on the individuals’ file.</w:t>
      </w:r>
    </w:p>
    <w:p w14:paraId="7949A71C" w14:textId="77777777" w:rsidR="00F50CFF" w:rsidRPr="00306B0F" w:rsidRDefault="00F50CFF">
      <w:pPr>
        <w:ind w:left="400"/>
        <w:rPr>
          <w:rFonts w:ascii="Arial" w:hAnsi="Arial" w:cs="Arial"/>
          <w:color w:val="FF0000"/>
        </w:rPr>
      </w:pPr>
    </w:p>
    <w:p w14:paraId="199CD2E3" w14:textId="77777777" w:rsidR="00F50CFF" w:rsidRPr="00306B0F" w:rsidRDefault="00F50CFF">
      <w:pPr>
        <w:ind w:left="360"/>
        <w:rPr>
          <w:rFonts w:ascii="Arial" w:hAnsi="Arial" w:cs="Arial"/>
          <w:b/>
          <w:bCs/>
          <w:sz w:val="28"/>
          <w:szCs w:val="32"/>
        </w:rPr>
      </w:pPr>
      <w:r w:rsidRPr="00306B0F">
        <w:rPr>
          <w:rFonts w:ascii="Arial" w:hAnsi="Arial" w:cs="Arial"/>
          <w:b/>
          <w:bCs/>
          <w:sz w:val="28"/>
          <w:szCs w:val="32"/>
        </w:rPr>
        <w:t>10. Salary Information</w:t>
      </w:r>
    </w:p>
    <w:p w14:paraId="30530FBB" w14:textId="77777777" w:rsidR="00F50CFF" w:rsidRPr="00306B0F" w:rsidRDefault="00F50CFF">
      <w:pPr>
        <w:pStyle w:val="Header"/>
        <w:tabs>
          <w:tab w:val="clear" w:pos="4153"/>
          <w:tab w:val="clear" w:pos="8306"/>
        </w:tabs>
        <w:rPr>
          <w:rFonts w:ascii="Arial" w:hAnsi="Arial" w:cs="Arial"/>
          <w:bCs/>
        </w:rPr>
      </w:pPr>
    </w:p>
    <w:p w14:paraId="7D8F346C" w14:textId="77777777" w:rsidR="00F50CFF" w:rsidRDefault="00F50CFF">
      <w:pPr>
        <w:ind w:left="360"/>
        <w:rPr>
          <w:rFonts w:ascii="Arial" w:hAnsi="Arial" w:cs="Arial"/>
        </w:rPr>
      </w:pPr>
      <w:r w:rsidRPr="00306B0F">
        <w:rPr>
          <w:rFonts w:ascii="Arial" w:hAnsi="Arial" w:cs="Arial"/>
        </w:rPr>
        <w:t xml:space="preserve">10.1 Salary </w:t>
      </w:r>
    </w:p>
    <w:p w14:paraId="79DB1BFA" w14:textId="77777777" w:rsidR="00F50CFF" w:rsidRDefault="00F50CFF">
      <w:pPr>
        <w:ind w:left="360"/>
        <w:rPr>
          <w:rFonts w:ascii="Arial" w:hAnsi="Arial" w:cs="Arial"/>
        </w:rPr>
      </w:pPr>
    </w:p>
    <w:p w14:paraId="65CD32B0" w14:textId="77777777" w:rsidR="005635E1" w:rsidRDefault="00D16B5E">
      <w:pPr>
        <w:ind w:left="360"/>
        <w:rPr>
          <w:rFonts w:ascii="Arial" w:hAnsi="Arial" w:cs="Arial"/>
        </w:rPr>
      </w:pPr>
      <w:r>
        <w:rPr>
          <w:rFonts w:ascii="Arial" w:hAnsi="Arial" w:cs="Arial"/>
        </w:rPr>
        <w:t>S</w:t>
      </w:r>
      <w:r w:rsidR="005635E1">
        <w:rPr>
          <w:rFonts w:ascii="Arial" w:hAnsi="Arial" w:cs="Arial"/>
        </w:rPr>
        <w:t>chools have the freedom to determine the starting salaries of new appointments in accordance with their Pay Policy.</w:t>
      </w:r>
    </w:p>
    <w:p w14:paraId="0C1E874C" w14:textId="77777777" w:rsidR="005635E1" w:rsidRPr="00306B0F" w:rsidRDefault="005635E1">
      <w:pPr>
        <w:ind w:left="360"/>
        <w:rPr>
          <w:rFonts w:ascii="Arial" w:hAnsi="Arial" w:cs="Arial"/>
        </w:rPr>
      </w:pPr>
    </w:p>
    <w:p w14:paraId="0A391DAB" w14:textId="77777777" w:rsidR="00A6673F" w:rsidRPr="0006385B" w:rsidRDefault="00A6673F">
      <w:pPr>
        <w:ind w:left="360"/>
        <w:rPr>
          <w:rFonts w:ascii="Arial" w:hAnsi="Arial" w:cs="Arial"/>
          <w:b/>
          <w:bCs/>
          <w:iCs/>
        </w:rPr>
      </w:pPr>
      <w:r w:rsidRPr="0006385B">
        <w:rPr>
          <w:rFonts w:ascii="Arial" w:hAnsi="Arial" w:cs="Arial"/>
          <w:b/>
          <w:bCs/>
          <w:iCs/>
        </w:rPr>
        <w:t>QTS</w:t>
      </w:r>
    </w:p>
    <w:p w14:paraId="7D0A2698" w14:textId="77777777" w:rsidR="00F50CFF" w:rsidRPr="00306B0F" w:rsidRDefault="00A6673F">
      <w:pPr>
        <w:ind w:left="360"/>
        <w:rPr>
          <w:rFonts w:ascii="Arial" w:hAnsi="Arial" w:cs="Arial"/>
          <w:iCs/>
        </w:rPr>
      </w:pPr>
      <w:r>
        <w:rPr>
          <w:rFonts w:ascii="Arial" w:hAnsi="Arial" w:cs="Arial"/>
          <w:iCs/>
        </w:rPr>
        <w:t>HR will check and confirm that the individual has QTS status, that there is no disciplinary action recorded</w:t>
      </w:r>
      <w:r w:rsidR="00D16B5E">
        <w:rPr>
          <w:rFonts w:ascii="Arial" w:hAnsi="Arial" w:cs="Arial"/>
          <w:iCs/>
        </w:rPr>
        <w:t xml:space="preserve"> with the Teaching Regulation Agency</w:t>
      </w:r>
      <w:r>
        <w:rPr>
          <w:rFonts w:ascii="Arial" w:hAnsi="Arial" w:cs="Arial"/>
          <w:iCs/>
        </w:rPr>
        <w:t xml:space="preserve"> and (where relevant) they have completed their induction.</w:t>
      </w:r>
    </w:p>
    <w:p w14:paraId="09779A12" w14:textId="77777777" w:rsidR="007124E3" w:rsidRDefault="007124E3" w:rsidP="00C47E55">
      <w:pPr>
        <w:ind w:left="360"/>
        <w:rPr>
          <w:rFonts w:ascii="Arial" w:hAnsi="Arial" w:cs="Arial"/>
        </w:rPr>
      </w:pPr>
    </w:p>
    <w:p w14:paraId="5AAE1FC3" w14:textId="77777777" w:rsidR="00F50CFF" w:rsidRPr="00306B0F" w:rsidRDefault="00180FF2" w:rsidP="0006385B">
      <w:pPr>
        <w:ind w:firstLine="360"/>
        <w:rPr>
          <w:rFonts w:ascii="Arial" w:hAnsi="Arial" w:cs="Arial"/>
          <w:snapToGrid w:val="0"/>
        </w:rPr>
      </w:pPr>
      <w:r>
        <w:rPr>
          <w:rFonts w:ascii="Arial" w:hAnsi="Arial" w:cs="Arial"/>
          <w:snapToGrid w:val="0"/>
        </w:rPr>
        <w:t xml:space="preserve">10.2 </w:t>
      </w:r>
      <w:r w:rsidR="00F50CFF" w:rsidRPr="00306B0F">
        <w:rPr>
          <w:rFonts w:ascii="Arial" w:hAnsi="Arial" w:cs="Arial"/>
          <w:snapToGrid w:val="0"/>
        </w:rPr>
        <w:t>Unqualified Teachers</w:t>
      </w:r>
    </w:p>
    <w:p w14:paraId="65055D2B" w14:textId="77777777" w:rsidR="00F50CFF" w:rsidRPr="00306B0F" w:rsidRDefault="00F50CFF">
      <w:pPr>
        <w:ind w:left="360"/>
        <w:rPr>
          <w:rFonts w:ascii="Arial" w:hAnsi="Arial" w:cs="Arial"/>
          <w:snapToGrid w:val="0"/>
        </w:rPr>
      </w:pPr>
    </w:p>
    <w:p w14:paraId="19D438F4" w14:textId="3512D72D" w:rsidR="00F50CFF" w:rsidRDefault="00F50CFF">
      <w:pPr>
        <w:ind w:left="360"/>
        <w:rPr>
          <w:rFonts w:ascii="Arial" w:hAnsi="Arial" w:cs="Arial"/>
          <w:snapToGrid w:val="0"/>
        </w:rPr>
      </w:pPr>
      <w:r w:rsidRPr="00306B0F">
        <w:rPr>
          <w:rFonts w:ascii="Arial" w:hAnsi="Arial" w:cs="Arial"/>
          <w:snapToGrid w:val="0"/>
        </w:rPr>
        <w:t xml:space="preserve">Anyone paid </w:t>
      </w:r>
      <w:r w:rsidR="00180FF2">
        <w:rPr>
          <w:rFonts w:ascii="Arial" w:hAnsi="Arial" w:cs="Arial"/>
          <w:snapToGrid w:val="0"/>
        </w:rPr>
        <w:t xml:space="preserve">as </w:t>
      </w:r>
      <w:r w:rsidR="00103EE1">
        <w:rPr>
          <w:rFonts w:ascii="Arial" w:hAnsi="Arial" w:cs="Arial"/>
          <w:snapToGrid w:val="0"/>
        </w:rPr>
        <w:t xml:space="preserve">an </w:t>
      </w:r>
      <w:r w:rsidR="00103EE1" w:rsidRPr="00306B0F">
        <w:rPr>
          <w:rFonts w:ascii="Arial" w:hAnsi="Arial" w:cs="Arial"/>
          <w:snapToGrid w:val="0"/>
        </w:rPr>
        <w:t>Unqualified</w:t>
      </w:r>
      <w:r w:rsidRPr="00306B0F">
        <w:rPr>
          <w:rFonts w:ascii="Arial" w:hAnsi="Arial" w:cs="Arial"/>
          <w:snapToGrid w:val="0"/>
        </w:rPr>
        <w:t xml:space="preserve"> Teacher, must be on a fixed term contract, pending either completion of their </w:t>
      </w:r>
      <w:r w:rsidR="00D16B5E">
        <w:rPr>
          <w:rFonts w:ascii="Arial" w:hAnsi="Arial" w:cs="Arial"/>
          <w:snapToGrid w:val="0"/>
        </w:rPr>
        <w:t>relevant training programme</w:t>
      </w:r>
      <w:r w:rsidRPr="00306B0F">
        <w:rPr>
          <w:rFonts w:ascii="Arial" w:hAnsi="Arial" w:cs="Arial"/>
          <w:snapToGrid w:val="0"/>
        </w:rPr>
        <w:t xml:space="preserve">, verification of QTS or the availability of a Qualified Teacher. </w:t>
      </w:r>
    </w:p>
    <w:p w14:paraId="2ED5AD6C" w14:textId="77777777" w:rsidR="0006385B" w:rsidRPr="00306B0F" w:rsidRDefault="0006385B">
      <w:pPr>
        <w:ind w:left="360"/>
        <w:rPr>
          <w:rFonts w:ascii="Arial" w:hAnsi="Arial" w:cs="Arial"/>
          <w:i/>
        </w:rPr>
      </w:pPr>
    </w:p>
    <w:p w14:paraId="7D99A58E" w14:textId="54C07BC1" w:rsidR="00F50CFF" w:rsidRDefault="00F049DC">
      <w:pPr>
        <w:ind w:left="360"/>
        <w:rPr>
          <w:rFonts w:ascii="Arial" w:hAnsi="Arial" w:cs="Arial"/>
          <w:iCs/>
        </w:rPr>
      </w:pPr>
      <w:r>
        <w:rPr>
          <w:rFonts w:ascii="Arial" w:hAnsi="Arial" w:cs="Arial"/>
          <w:iCs/>
        </w:rPr>
        <w:t>School</w:t>
      </w:r>
      <w:r w:rsidR="002704F3">
        <w:rPr>
          <w:rFonts w:ascii="Arial" w:hAnsi="Arial" w:cs="Arial"/>
          <w:iCs/>
        </w:rPr>
        <w:t xml:space="preserve">s will set out </w:t>
      </w:r>
      <w:r w:rsidR="00103EE1">
        <w:rPr>
          <w:rFonts w:ascii="Arial" w:hAnsi="Arial" w:cs="Arial"/>
          <w:iCs/>
        </w:rPr>
        <w:t xml:space="preserve">their </w:t>
      </w:r>
      <w:r w:rsidR="00103EE1" w:rsidRPr="00306B0F">
        <w:rPr>
          <w:rFonts w:ascii="Arial" w:hAnsi="Arial" w:cs="Arial"/>
          <w:iCs/>
        </w:rPr>
        <w:t>Unqualified</w:t>
      </w:r>
      <w:r w:rsidR="00F50CFF" w:rsidRPr="00306B0F">
        <w:rPr>
          <w:rFonts w:ascii="Arial" w:hAnsi="Arial" w:cs="Arial"/>
          <w:iCs/>
        </w:rPr>
        <w:t xml:space="preserve"> Teachers pay scale</w:t>
      </w:r>
      <w:r w:rsidR="002704F3">
        <w:rPr>
          <w:rFonts w:ascii="Arial" w:hAnsi="Arial" w:cs="Arial"/>
          <w:iCs/>
        </w:rPr>
        <w:t xml:space="preserve"> in their pay policy.</w:t>
      </w:r>
      <w:r w:rsidR="00362A2A">
        <w:rPr>
          <w:rFonts w:ascii="Arial" w:hAnsi="Arial" w:cs="Arial"/>
          <w:iCs/>
        </w:rPr>
        <w:t xml:space="preserve"> </w:t>
      </w:r>
      <w:r w:rsidR="00F50CFF" w:rsidRPr="00306B0F">
        <w:rPr>
          <w:rFonts w:ascii="Arial" w:hAnsi="Arial" w:cs="Arial"/>
          <w:iCs/>
        </w:rPr>
        <w:t xml:space="preserve">If a </w:t>
      </w:r>
      <w:r w:rsidR="00766EBD" w:rsidRPr="00306B0F">
        <w:rPr>
          <w:rFonts w:ascii="Arial" w:hAnsi="Arial" w:cs="Arial"/>
          <w:iCs/>
        </w:rPr>
        <w:t>teacher</w:t>
      </w:r>
      <w:r w:rsidR="00F50CFF" w:rsidRPr="00306B0F">
        <w:rPr>
          <w:rFonts w:ascii="Arial" w:hAnsi="Arial" w:cs="Arial"/>
          <w:iCs/>
        </w:rPr>
        <w:t xml:space="preserve"> is overseas trained then </w:t>
      </w:r>
      <w:r w:rsidR="00103EE1">
        <w:rPr>
          <w:rFonts w:ascii="Arial" w:hAnsi="Arial" w:cs="Arial"/>
          <w:iCs/>
        </w:rPr>
        <w:t xml:space="preserve">they </w:t>
      </w:r>
      <w:r w:rsidR="00F50CFF" w:rsidRPr="00306B0F">
        <w:rPr>
          <w:rFonts w:ascii="Arial" w:hAnsi="Arial" w:cs="Arial"/>
          <w:iCs/>
        </w:rPr>
        <w:t>can only be on the unqualified scale for 4 academic years and not indefinitely, they need however to apply for QTS in the UK.</w:t>
      </w:r>
    </w:p>
    <w:p w14:paraId="0A712C47" w14:textId="77777777" w:rsidR="00CC0C2E" w:rsidRPr="00306B0F" w:rsidRDefault="00CC0C2E">
      <w:pPr>
        <w:ind w:left="360"/>
        <w:rPr>
          <w:rFonts w:ascii="Arial" w:hAnsi="Arial" w:cs="Arial"/>
          <w:iCs/>
        </w:rPr>
      </w:pPr>
    </w:p>
    <w:p w14:paraId="1E76D5B0" w14:textId="77777777" w:rsidR="00F50CFF" w:rsidRPr="00306B0F" w:rsidRDefault="00F50CFF">
      <w:pPr>
        <w:ind w:left="360"/>
        <w:rPr>
          <w:rFonts w:ascii="Arial" w:hAnsi="Arial" w:cs="Arial"/>
          <w:color w:val="000000"/>
        </w:rPr>
      </w:pPr>
      <w:r w:rsidRPr="00306B0F">
        <w:rPr>
          <w:rFonts w:ascii="Arial" w:hAnsi="Arial" w:cs="Arial"/>
          <w:color w:val="000000"/>
        </w:rPr>
        <w:t>10.</w:t>
      </w:r>
      <w:r w:rsidR="00180FF2">
        <w:rPr>
          <w:rFonts w:ascii="Arial" w:hAnsi="Arial" w:cs="Arial"/>
          <w:color w:val="000000"/>
        </w:rPr>
        <w:t>3</w:t>
      </w:r>
      <w:r w:rsidR="00BA6910">
        <w:rPr>
          <w:rFonts w:ascii="Arial" w:hAnsi="Arial" w:cs="Arial"/>
          <w:color w:val="000000"/>
        </w:rPr>
        <w:t xml:space="preserve"> </w:t>
      </w:r>
      <w:r w:rsidRPr="00306B0F">
        <w:rPr>
          <w:rFonts w:ascii="Arial" w:hAnsi="Arial" w:cs="Arial"/>
          <w:color w:val="000000"/>
        </w:rPr>
        <w:t>Terms and conditions for Teaching Staff:</w:t>
      </w:r>
    </w:p>
    <w:p w14:paraId="4FF072FD" w14:textId="77777777" w:rsidR="00F50CFF" w:rsidRPr="00306B0F" w:rsidRDefault="00F50CFF">
      <w:pPr>
        <w:pStyle w:val="xl22"/>
        <w:spacing w:before="0" w:beforeAutospacing="0" w:after="0" w:afterAutospacing="0"/>
        <w:ind w:left="360"/>
        <w:rPr>
          <w:rFonts w:ascii="Arial" w:eastAsia="Times New Roman" w:hAnsi="Arial" w:cs="Arial"/>
        </w:rPr>
      </w:pPr>
    </w:p>
    <w:tbl>
      <w:tblPr>
        <w:tblW w:w="785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76"/>
        <w:gridCol w:w="1418"/>
        <w:gridCol w:w="1984"/>
        <w:gridCol w:w="1843"/>
      </w:tblGrid>
      <w:tr w:rsidR="00F50CFF" w:rsidRPr="00306B0F" w14:paraId="160DCD7D" w14:textId="77777777" w:rsidTr="0004384D">
        <w:tc>
          <w:tcPr>
            <w:tcW w:w="1336" w:type="dxa"/>
          </w:tcPr>
          <w:p w14:paraId="56784623" w14:textId="77777777" w:rsidR="00F50CFF" w:rsidRPr="00306B0F" w:rsidRDefault="00F50CFF">
            <w:pPr>
              <w:rPr>
                <w:rFonts w:ascii="Arial" w:hAnsi="Arial" w:cs="Arial"/>
                <w:b/>
                <w:color w:val="000000"/>
                <w:sz w:val="20"/>
              </w:rPr>
            </w:pPr>
            <w:r w:rsidRPr="00306B0F">
              <w:rPr>
                <w:rFonts w:ascii="Arial" w:hAnsi="Arial" w:cs="Arial"/>
                <w:b/>
                <w:color w:val="000000"/>
                <w:sz w:val="20"/>
              </w:rPr>
              <w:t>Post</w:t>
            </w:r>
          </w:p>
        </w:tc>
        <w:tc>
          <w:tcPr>
            <w:tcW w:w="1276" w:type="dxa"/>
          </w:tcPr>
          <w:p w14:paraId="5F27965D" w14:textId="77777777" w:rsidR="00F50CFF" w:rsidRPr="00306B0F" w:rsidRDefault="00F50CFF">
            <w:pPr>
              <w:rPr>
                <w:rFonts w:ascii="Arial" w:hAnsi="Arial" w:cs="Arial"/>
                <w:b/>
                <w:color w:val="000000"/>
                <w:sz w:val="20"/>
              </w:rPr>
            </w:pPr>
            <w:r w:rsidRPr="00306B0F">
              <w:rPr>
                <w:rFonts w:ascii="Arial" w:hAnsi="Arial" w:cs="Arial"/>
                <w:b/>
                <w:color w:val="000000"/>
                <w:sz w:val="20"/>
              </w:rPr>
              <w:t>FT Hours</w:t>
            </w:r>
          </w:p>
        </w:tc>
        <w:tc>
          <w:tcPr>
            <w:tcW w:w="1418" w:type="dxa"/>
          </w:tcPr>
          <w:p w14:paraId="0CC04BF9" w14:textId="77777777" w:rsidR="00F50CFF" w:rsidRPr="00306B0F" w:rsidRDefault="00F50CFF">
            <w:pPr>
              <w:rPr>
                <w:rFonts w:ascii="Arial" w:hAnsi="Arial" w:cs="Arial"/>
                <w:b/>
                <w:color w:val="000000"/>
                <w:sz w:val="20"/>
              </w:rPr>
            </w:pPr>
            <w:r w:rsidRPr="00306B0F">
              <w:rPr>
                <w:rFonts w:ascii="Arial" w:hAnsi="Arial" w:cs="Arial"/>
                <w:b/>
                <w:color w:val="000000"/>
                <w:sz w:val="20"/>
              </w:rPr>
              <w:t>Paid Weeks</w:t>
            </w:r>
          </w:p>
        </w:tc>
        <w:tc>
          <w:tcPr>
            <w:tcW w:w="1984" w:type="dxa"/>
          </w:tcPr>
          <w:p w14:paraId="482F4F4C" w14:textId="77777777" w:rsidR="00F50CFF" w:rsidRPr="00306B0F" w:rsidRDefault="00F50CFF">
            <w:pPr>
              <w:rPr>
                <w:rFonts w:ascii="Arial" w:hAnsi="Arial" w:cs="Arial"/>
                <w:b/>
                <w:color w:val="000000"/>
                <w:sz w:val="20"/>
              </w:rPr>
            </w:pPr>
            <w:r w:rsidRPr="00306B0F">
              <w:rPr>
                <w:rFonts w:ascii="Arial" w:hAnsi="Arial" w:cs="Arial"/>
                <w:b/>
                <w:color w:val="000000"/>
                <w:sz w:val="20"/>
              </w:rPr>
              <w:t>Notice Periods</w:t>
            </w:r>
          </w:p>
        </w:tc>
        <w:tc>
          <w:tcPr>
            <w:tcW w:w="1843" w:type="dxa"/>
          </w:tcPr>
          <w:p w14:paraId="5A01E728" w14:textId="77777777" w:rsidR="00F50CFF" w:rsidRPr="00306B0F" w:rsidRDefault="008F1120">
            <w:pPr>
              <w:rPr>
                <w:rFonts w:ascii="Arial" w:hAnsi="Arial" w:cs="Arial"/>
                <w:b/>
                <w:color w:val="000000"/>
                <w:sz w:val="20"/>
              </w:rPr>
            </w:pPr>
            <w:r>
              <w:rPr>
                <w:rFonts w:ascii="Arial" w:hAnsi="Arial" w:cs="Arial"/>
                <w:b/>
                <w:color w:val="000000"/>
                <w:sz w:val="20"/>
              </w:rPr>
              <w:t>Working hours</w:t>
            </w:r>
          </w:p>
        </w:tc>
      </w:tr>
      <w:tr w:rsidR="00F50CFF" w:rsidRPr="00306B0F" w14:paraId="1E34A161" w14:textId="77777777" w:rsidTr="0004384D">
        <w:tc>
          <w:tcPr>
            <w:tcW w:w="1336" w:type="dxa"/>
          </w:tcPr>
          <w:p w14:paraId="2A90F3BA" w14:textId="77777777" w:rsidR="00F50CFF" w:rsidRPr="00306B0F" w:rsidRDefault="00F50CFF">
            <w:pPr>
              <w:rPr>
                <w:rFonts w:ascii="Arial" w:hAnsi="Arial" w:cs="Arial"/>
                <w:color w:val="000000"/>
                <w:sz w:val="20"/>
              </w:rPr>
            </w:pPr>
            <w:r w:rsidRPr="00306B0F">
              <w:rPr>
                <w:rFonts w:ascii="Arial" w:hAnsi="Arial" w:cs="Arial"/>
                <w:color w:val="000000"/>
                <w:sz w:val="20"/>
              </w:rPr>
              <w:t xml:space="preserve">Teachers </w:t>
            </w:r>
          </w:p>
        </w:tc>
        <w:tc>
          <w:tcPr>
            <w:tcW w:w="1276" w:type="dxa"/>
          </w:tcPr>
          <w:p w14:paraId="15E2ECB5" w14:textId="77777777" w:rsidR="00F50CFF" w:rsidRPr="00306B0F" w:rsidRDefault="00F50CFF">
            <w:pPr>
              <w:rPr>
                <w:rFonts w:ascii="Arial" w:hAnsi="Arial" w:cs="Arial"/>
                <w:color w:val="000000"/>
                <w:sz w:val="20"/>
              </w:rPr>
            </w:pPr>
            <w:r w:rsidRPr="00306B0F">
              <w:rPr>
                <w:rFonts w:ascii="Arial" w:hAnsi="Arial" w:cs="Arial"/>
                <w:color w:val="000000"/>
                <w:sz w:val="20"/>
              </w:rPr>
              <w:t>32.5</w:t>
            </w:r>
          </w:p>
        </w:tc>
        <w:tc>
          <w:tcPr>
            <w:tcW w:w="1418" w:type="dxa"/>
          </w:tcPr>
          <w:p w14:paraId="3D9F8FD4" w14:textId="77777777" w:rsidR="00F50CFF" w:rsidRPr="00306B0F" w:rsidRDefault="00F50CFF">
            <w:pPr>
              <w:rPr>
                <w:rFonts w:ascii="Arial" w:hAnsi="Arial" w:cs="Arial"/>
                <w:color w:val="000000"/>
                <w:sz w:val="20"/>
              </w:rPr>
            </w:pPr>
            <w:r w:rsidRPr="00306B0F">
              <w:rPr>
                <w:rFonts w:ascii="Arial" w:hAnsi="Arial" w:cs="Arial"/>
                <w:color w:val="000000"/>
                <w:sz w:val="20"/>
              </w:rPr>
              <w:t>52.143</w:t>
            </w:r>
          </w:p>
        </w:tc>
        <w:tc>
          <w:tcPr>
            <w:tcW w:w="1984" w:type="dxa"/>
          </w:tcPr>
          <w:p w14:paraId="2D5D9B13" w14:textId="14A72ECB" w:rsidR="00F50CFF" w:rsidRPr="00306B0F" w:rsidRDefault="00F50CFF">
            <w:pPr>
              <w:rPr>
                <w:rFonts w:ascii="Arial" w:hAnsi="Arial" w:cs="Arial"/>
                <w:color w:val="000000"/>
                <w:sz w:val="20"/>
              </w:rPr>
            </w:pPr>
            <w:r w:rsidRPr="00306B0F">
              <w:rPr>
                <w:rFonts w:ascii="Arial" w:hAnsi="Arial" w:cs="Arial"/>
                <w:color w:val="000000"/>
                <w:sz w:val="20"/>
              </w:rPr>
              <w:t xml:space="preserve">2 months in the </w:t>
            </w:r>
            <w:r w:rsidR="00CC0C2E">
              <w:rPr>
                <w:rFonts w:ascii="Arial" w:hAnsi="Arial" w:cs="Arial"/>
                <w:color w:val="000000"/>
                <w:sz w:val="20"/>
              </w:rPr>
              <w:t>Autumn</w:t>
            </w:r>
            <w:r w:rsidRPr="00306B0F">
              <w:rPr>
                <w:rFonts w:ascii="Arial" w:hAnsi="Arial" w:cs="Arial"/>
                <w:color w:val="000000"/>
                <w:sz w:val="20"/>
              </w:rPr>
              <w:t xml:space="preserve">/Spring terms and 3 months in the </w:t>
            </w:r>
            <w:r w:rsidR="0006385B" w:rsidRPr="00306B0F">
              <w:rPr>
                <w:rFonts w:ascii="Arial" w:hAnsi="Arial" w:cs="Arial"/>
                <w:color w:val="000000"/>
                <w:sz w:val="20"/>
              </w:rPr>
              <w:t>summer</w:t>
            </w:r>
            <w:r w:rsidRPr="00306B0F">
              <w:rPr>
                <w:rFonts w:ascii="Arial" w:hAnsi="Arial" w:cs="Arial"/>
                <w:color w:val="000000"/>
                <w:sz w:val="20"/>
              </w:rPr>
              <w:t xml:space="preserve"> term (see notes below)</w:t>
            </w:r>
          </w:p>
        </w:tc>
        <w:tc>
          <w:tcPr>
            <w:tcW w:w="1843" w:type="dxa"/>
          </w:tcPr>
          <w:p w14:paraId="7B12E052" w14:textId="77777777" w:rsidR="00F50CFF" w:rsidRPr="00306B0F" w:rsidRDefault="00F50CFF">
            <w:pPr>
              <w:rPr>
                <w:rFonts w:ascii="Arial" w:hAnsi="Arial" w:cs="Arial"/>
                <w:color w:val="000000"/>
                <w:sz w:val="20"/>
              </w:rPr>
            </w:pPr>
            <w:r w:rsidRPr="00306B0F">
              <w:rPr>
                <w:rFonts w:ascii="Arial" w:hAnsi="Arial" w:cs="Arial"/>
                <w:color w:val="000000"/>
                <w:sz w:val="20"/>
              </w:rPr>
              <w:t>Available to work 1265 hours of the year</w:t>
            </w:r>
            <w:r w:rsidR="00D16B5E">
              <w:rPr>
                <w:rFonts w:ascii="Arial" w:hAnsi="Arial" w:cs="Arial"/>
                <w:color w:val="000000"/>
                <w:sz w:val="20"/>
              </w:rPr>
              <w:t xml:space="preserve"> over 195 days</w:t>
            </w:r>
            <w:r w:rsidRPr="00306B0F">
              <w:rPr>
                <w:rFonts w:ascii="Arial" w:hAnsi="Arial" w:cs="Arial"/>
                <w:color w:val="000000"/>
                <w:sz w:val="20"/>
              </w:rPr>
              <w:t>.</w:t>
            </w:r>
          </w:p>
        </w:tc>
      </w:tr>
      <w:tr w:rsidR="00F50CFF" w:rsidRPr="00306B0F" w14:paraId="57B9B049" w14:textId="77777777" w:rsidTr="0004384D">
        <w:tc>
          <w:tcPr>
            <w:tcW w:w="1336" w:type="dxa"/>
          </w:tcPr>
          <w:p w14:paraId="641FB5D1" w14:textId="77777777" w:rsidR="00F50CFF" w:rsidRPr="00306B0F" w:rsidRDefault="00F50CFF">
            <w:pPr>
              <w:rPr>
                <w:rFonts w:ascii="Arial" w:hAnsi="Arial" w:cs="Arial"/>
                <w:color w:val="000000"/>
                <w:sz w:val="20"/>
              </w:rPr>
            </w:pPr>
            <w:r w:rsidRPr="00306B0F">
              <w:rPr>
                <w:rFonts w:ascii="Arial" w:hAnsi="Arial" w:cs="Arial"/>
                <w:color w:val="000000"/>
                <w:sz w:val="20"/>
              </w:rPr>
              <w:t>Head Teacher</w:t>
            </w:r>
          </w:p>
        </w:tc>
        <w:tc>
          <w:tcPr>
            <w:tcW w:w="1276" w:type="dxa"/>
          </w:tcPr>
          <w:p w14:paraId="2F8EF9E1" w14:textId="77777777" w:rsidR="00F50CFF" w:rsidRPr="00306B0F" w:rsidRDefault="00F50CFF">
            <w:pPr>
              <w:rPr>
                <w:rFonts w:ascii="Arial" w:hAnsi="Arial" w:cs="Arial"/>
                <w:color w:val="000000"/>
                <w:sz w:val="20"/>
              </w:rPr>
            </w:pPr>
            <w:r w:rsidRPr="00306B0F">
              <w:rPr>
                <w:rFonts w:ascii="Arial" w:hAnsi="Arial" w:cs="Arial"/>
                <w:color w:val="000000"/>
                <w:sz w:val="20"/>
              </w:rPr>
              <w:t>No specified hours</w:t>
            </w:r>
          </w:p>
        </w:tc>
        <w:tc>
          <w:tcPr>
            <w:tcW w:w="1418" w:type="dxa"/>
          </w:tcPr>
          <w:p w14:paraId="1B14F63F" w14:textId="77777777" w:rsidR="00F50CFF" w:rsidRPr="00306B0F" w:rsidRDefault="00F50CFF">
            <w:pPr>
              <w:rPr>
                <w:rFonts w:ascii="Arial" w:hAnsi="Arial" w:cs="Arial"/>
                <w:color w:val="000000"/>
                <w:sz w:val="20"/>
              </w:rPr>
            </w:pPr>
            <w:r w:rsidRPr="00306B0F">
              <w:rPr>
                <w:rFonts w:ascii="Arial" w:hAnsi="Arial" w:cs="Arial"/>
                <w:color w:val="000000"/>
                <w:sz w:val="20"/>
              </w:rPr>
              <w:t>No contracted weeks</w:t>
            </w:r>
          </w:p>
        </w:tc>
        <w:tc>
          <w:tcPr>
            <w:tcW w:w="1984" w:type="dxa"/>
          </w:tcPr>
          <w:p w14:paraId="0E3789A2" w14:textId="5636C184" w:rsidR="00F50CFF" w:rsidRPr="00306B0F" w:rsidRDefault="00F50CFF">
            <w:pPr>
              <w:rPr>
                <w:rFonts w:ascii="Arial" w:hAnsi="Arial" w:cs="Arial"/>
                <w:color w:val="000000"/>
                <w:sz w:val="20"/>
              </w:rPr>
            </w:pPr>
            <w:r w:rsidRPr="00306B0F">
              <w:rPr>
                <w:rFonts w:ascii="Arial" w:hAnsi="Arial" w:cs="Arial"/>
                <w:color w:val="000000"/>
                <w:sz w:val="20"/>
              </w:rPr>
              <w:t xml:space="preserve">3 months in the </w:t>
            </w:r>
            <w:r w:rsidR="00CC0C2E">
              <w:rPr>
                <w:rFonts w:ascii="Arial" w:hAnsi="Arial" w:cs="Arial"/>
                <w:color w:val="000000"/>
                <w:sz w:val="20"/>
              </w:rPr>
              <w:t>Autumn</w:t>
            </w:r>
            <w:r w:rsidRPr="00306B0F">
              <w:rPr>
                <w:rFonts w:ascii="Arial" w:hAnsi="Arial" w:cs="Arial"/>
                <w:color w:val="000000"/>
                <w:sz w:val="20"/>
              </w:rPr>
              <w:t xml:space="preserve">/Spring terms and 4 months in the </w:t>
            </w:r>
            <w:r w:rsidR="0006385B" w:rsidRPr="00306B0F">
              <w:rPr>
                <w:rFonts w:ascii="Arial" w:hAnsi="Arial" w:cs="Arial"/>
                <w:color w:val="000000"/>
                <w:sz w:val="20"/>
              </w:rPr>
              <w:t>summer</w:t>
            </w:r>
            <w:r w:rsidRPr="00306B0F">
              <w:rPr>
                <w:rFonts w:ascii="Arial" w:hAnsi="Arial" w:cs="Arial"/>
                <w:color w:val="000000"/>
                <w:sz w:val="20"/>
              </w:rPr>
              <w:t xml:space="preserve"> term (see notes below)</w:t>
            </w:r>
          </w:p>
        </w:tc>
        <w:tc>
          <w:tcPr>
            <w:tcW w:w="1843" w:type="dxa"/>
          </w:tcPr>
          <w:p w14:paraId="03A7CEEB" w14:textId="77777777" w:rsidR="00F50CFF" w:rsidRPr="00306B0F" w:rsidRDefault="00F50CFF">
            <w:pPr>
              <w:rPr>
                <w:rFonts w:ascii="Arial" w:hAnsi="Arial" w:cs="Arial"/>
                <w:color w:val="000000"/>
                <w:sz w:val="20"/>
              </w:rPr>
            </w:pPr>
          </w:p>
        </w:tc>
      </w:tr>
      <w:tr w:rsidR="00F50CFF" w:rsidRPr="00306B0F" w14:paraId="05800B0C" w14:textId="77777777" w:rsidTr="0004384D">
        <w:tc>
          <w:tcPr>
            <w:tcW w:w="1336" w:type="dxa"/>
          </w:tcPr>
          <w:p w14:paraId="09ACD317" w14:textId="77777777" w:rsidR="00F50CFF" w:rsidRPr="00306B0F" w:rsidRDefault="00F50CFF">
            <w:pPr>
              <w:rPr>
                <w:rFonts w:ascii="Arial" w:hAnsi="Arial" w:cs="Arial"/>
                <w:color w:val="000000"/>
                <w:sz w:val="20"/>
              </w:rPr>
            </w:pPr>
            <w:r w:rsidRPr="00306B0F">
              <w:rPr>
                <w:rFonts w:ascii="Arial" w:hAnsi="Arial" w:cs="Arial"/>
                <w:color w:val="000000"/>
                <w:sz w:val="20"/>
              </w:rPr>
              <w:t>Deputy/Assistant Head Teacher</w:t>
            </w:r>
          </w:p>
        </w:tc>
        <w:tc>
          <w:tcPr>
            <w:tcW w:w="1276" w:type="dxa"/>
          </w:tcPr>
          <w:p w14:paraId="462AC26B" w14:textId="77777777" w:rsidR="00F50CFF" w:rsidRPr="00306B0F" w:rsidRDefault="00F50CFF">
            <w:pPr>
              <w:rPr>
                <w:rFonts w:ascii="Arial" w:hAnsi="Arial" w:cs="Arial"/>
                <w:color w:val="000000"/>
                <w:sz w:val="20"/>
              </w:rPr>
            </w:pPr>
            <w:r w:rsidRPr="00306B0F">
              <w:rPr>
                <w:rFonts w:ascii="Arial" w:hAnsi="Arial" w:cs="Arial"/>
                <w:color w:val="000000"/>
                <w:sz w:val="20"/>
              </w:rPr>
              <w:t>32.5</w:t>
            </w:r>
          </w:p>
        </w:tc>
        <w:tc>
          <w:tcPr>
            <w:tcW w:w="1418" w:type="dxa"/>
          </w:tcPr>
          <w:p w14:paraId="71714B06" w14:textId="77777777" w:rsidR="00F50CFF" w:rsidRPr="00306B0F" w:rsidRDefault="00F50CFF">
            <w:pPr>
              <w:rPr>
                <w:rFonts w:ascii="Arial" w:hAnsi="Arial" w:cs="Arial"/>
                <w:color w:val="000000"/>
                <w:sz w:val="20"/>
              </w:rPr>
            </w:pPr>
            <w:r w:rsidRPr="00306B0F">
              <w:rPr>
                <w:rFonts w:ascii="Arial" w:hAnsi="Arial" w:cs="Arial"/>
                <w:color w:val="000000"/>
                <w:sz w:val="20"/>
              </w:rPr>
              <w:t>52.143</w:t>
            </w:r>
          </w:p>
        </w:tc>
        <w:tc>
          <w:tcPr>
            <w:tcW w:w="1984" w:type="dxa"/>
          </w:tcPr>
          <w:p w14:paraId="22582250" w14:textId="0791ABE4" w:rsidR="00F50CFF" w:rsidRPr="00306B0F" w:rsidRDefault="00F50CFF">
            <w:pPr>
              <w:rPr>
                <w:rFonts w:ascii="Arial" w:hAnsi="Arial" w:cs="Arial"/>
                <w:color w:val="000000"/>
                <w:sz w:val="20"/>
              </w:rPr>
            </w:pPr>
            <w:r w:rsidRPr="00306B0F">
              <w:rPr>
                <w:rFonts w:ascii="Arial" w:hAnsi="Arial" w:cs="Arial"/>
                <w:color w:val="000000"/>
                <w:sz w:val="20"/>
              </w:rPr>
              <w:t xml:space="preserve">2 months in the </w:t>
            </w:r>
            <w:r w:rsidR="00CC0C2E">
              <w:rPr>
                <w:rFonts w:ascii="Arial" w:hAnsi="Arial" w:cs="Arial"/>
                <w:color w:val="000000"/>
                <w:sz w:val="20"/>
              </w:rPr>
              <w:t>Autumn</w:t>
            </w:r>
            <w:r w:rsidRPr="00306B0F">
              <w:rPr>
                <w:rFonts w:ascii="Arial" w:hAnsi="Arial" w:cs="Arial"/>
                <w:color w:val="000000"/>
                <w:sz w:val="20"/>
              </w:rPr>
              <w:t xml:space="preserve">/Spring terms and 3 months in the </w:t>
            </w:r>
            <w:r w:rsidR="0006385B" w:rsidRPr="00306B0F">
              <w:rPr>
                <w:rFonts w:ascii="Arial" w:hAnsi="Arial" w:cs="Arial"/>
                <w:color w:val="000000"/>
                <w:sz w:val="20"/>
              </w:rPr>
              <w:t>summer</w:t>
            </w:r>
            <w:r w:rsidRPr="00306B0F">
              <w:rPr>
                <w:rFonts w:ascii="Arial" w:hAnsi="Arial" w:cs="Arial"/>
                <w:color w:val="000000"/>
                <w:sz w:val="20"/>
              </w:rPr>
              <w:t xml:space="preserve"> term (see notes below)</w:t>
            </w:r>
          </w:p>
        </w:tc>
        <w:tc>
          <w:tcPr>
            <w:tcW w:w="1843" w:type="dxa"/>
          </w:tcPr>
          <w:p w14:paraId="2A2917BA" w14:textId="77777777" w:rsidR="00F50CFF" w:rsidRPr="00306B0F" w:rsidRDefault="00F50CFF">
            <w:pPr>
              <w:rPr>
                <w:rFonts w:ascii="Arial" w:hAnsi="Arial" w:cs="Arial"/>
                <w:color w:val="000000"/>
                <w:sz w:val="20"/>
              </w:rPr>
            </w:pPr>
          </w:p>
        </w:tc>
      </w:tr>
    </w:tbl>
    <w:p w14:paraId="1C3481FC" w14:textId="77777777" w:rsidR="00F50CFF" w:rsidRPr="00306B0F" w:rsidRDefault="00F50CFF">
      <w:pPr>
        <w:ind w:left="360"/>
        <w:rPr>
          <w:rFonts w:ascii="Arial" w:hAnsi="Arial" w:cs="Arial"/>
          <w:b/>
          <w:bCs/>
          <w:i/>
          <w:color w:val="000000"/>
        </w:rPr>
      </w:pPr>
    </w:p>
    <w:p w14:paraId="256B63FC" w14:textId="775877F2" w:rsidR="00F50CFF" w:rsidRPr="00306B0F" w:rsidRDefault="00F50CFF">
      <w:pPr>
        <w:ind w:left="360"/>
        <w:rPr>
          <w:rFonts w:ascii="Arial" w:hAnsi="Arial" w:cs="Arial"/>
          <w:snapToGrid w:val="0"/>
          <w:color w:val="000000"/>
        </w:rPr>
      </w:pPr>
      <w:r w:rsidRPr="00362A2A">
        <w:rPr>
          <w:rFonts w:ascii="Arial" w:hAnsi="Arial" w:cs="Arial"/>
          <w:color w:val="000000"/>
        </w:rPr>
        <w:t>Head</w:t>
      </w:r>
      <w:r w:rsidR="00CC0C2E">
        <w:rPr>
          <w:rFonts w:ascii="Arial" w:hAnsi="Arial" w:cs="Arial"/>
          <w:color w:val="000000"/>
        </w:rPr>
        <w:t>t</w:t>
      </w:r>
      <w:r w:rsidRPr="00362A2A">
        <w:rPr>
          <w:rFonts w:ascii="Arial" w:hAnsi="Arial" w:cs="Arial"/>
          <w:color w:val="000000"/>
        </w:rPr>
        <w:t>eachers</w:t>
      </w:r>
      <w:r w:rsidR="008F1120">
        <w:rPr>
          <w:rFonts w:ascii="Arial" w:hAnsi="Arial" w:cs="Arial"/>
          <w:color w:val="000000"/>
        </w:rPr>
        <w:t>/Deputy Headteacher/Assistant Headteachers</w:t>
      </w:r>
      <w:r w:rsidRPr="00306B0F">
        <w:rPr>
          <w:rFonts w:ascii="Arial" w:hAnsi="Arial" w:cs="Arial"/>
          <w:i/>
          <w:color w:val="000000"/>
        </w:rPr>
        <w:t xml:space="preserve">: </w:t>
      </w:r>
      <w:r w:rsidRPr="00306B0F">
        <w:rPr>
          <w:rFonts w:ascii="Arial" w:hAnsi="Arial" w:cs="Arial"/>
          <w:snapToGrid w:val="0"/>
          <w:color w:val="000000"/>
        </w:rPr>
        <w:t>work the hours that are reasonably required for the efficient discharge of their post.</w:t>
      </w:r>
      <w:r w:rsidR="008F1120">
        <w:rPr>
          <w:rFonts w:ascii="Arial" w:hAnsi="Arial" w:cs="Arial"/>
          <w:snapToGrid w:val="0"/>
          <w:color w:val="000000"/>
        </w:rPr>
        <w:t xml:space="preserve"> </w:t>
      </w:r>
    </w:p>
    <w:p w14:paraId="73558331" w14:textId="77777777" w:rsidR="004F333F" w:rsidRPr="00306B0F" w:rsidRDefault="004F333F" w:rsidP="00E854DA">
      <w:pPr>
        <w:rPr>
          <w:rFonts w:ascii="Arial" w:hAnsi="Arial" w:cs="Arial"/>
          <w:iCs/>
        </w:rPr>
      </w:pPr>
    </w:p>
    <w:p w14:paraId="3296E8A3" w14:textId="77777777" w:rsidR="00F50CFF" w:rsidRPr="00306B0F" w:rsidRDefault="00F50CFF">
      <w:pPr>
        <w:ind w:left="360"/>
        <w:rPr>
          <w:rFonts w:ascii="Arial" w:hAnsi="Arial" w:cs="Arial"/>
          <w:snapToGrid w:val="0"/>
          <w:color w:val="000000"/>
        </w:rPr>
      </w:pPr>
      <w:r w:rsidRPr="00306B0F">
        <w:rPr>
          <w:rFonts w:ascii="Arial" w:hAnsi="Arial" w:cs="Arial"/>
          <w:snapToGrid w:val="0"/>
          <w:color w:val="000000"/>
        </w:rPr>
        <w:t>10.</w:t>
      </w:r>
      <w:r w:rsidR="00180FF2">
        <w:rPr>
          <w:rFonts w:ascii="Arial" w:hAnsi="Arial" w:cs="Arial"/>
          <w:snapToGrid w:val="0"/>
          <w:color w:val="000000"/>
        </w:rPr>
        <w:t>4</w:t>
      </w:r>
      <w:r w:rsidR="00180FF2" w:rsidRPr="00306B0F">
        <w:rPr>
          <w:rFonts w:ascii="Arial" w:hAnsi="Arial" w:cs="Arial"/>
          <w:snapToGrid w:val="0"/>
          <w:color w:val="000000"/>
        </w:rPr>
        <w:t xml:space="preserve"> </w:t>
      </w:r>
      <w:r w:rsidRPr="00306B0F">
        <w:rPr>
          <w:rFonts w:ascii="Arial" w:hAnsi="Arial" w:cs="Arial"/>
          <w:snapToGrid w:val="0"/>
          <w:color w:val="000000"/>
        </w:rPr>
        <w:t xml:space="preserve">Terms and conditions of School Support Staff </w:t>
      </w:r>
    </w:p>
    <w:p w14:paraId="6267762D" w14:textId="77777777" w:rsidR="00F50CFF" w:rsidRPr="00306B0F" w:rsidRDefault="00F50CFF">
      <w:pPr>
        <w:ind w:left="540"/>
        <w:jc w:val="both"/>
        <w:rPr>
          <w:rFonts w:ascii="Arial" w:hAnsi="Arial" w:cs="Arial"/>
        </w:rPr>
      </w:pPr>
    </w:p>
    <w:p w14:paraId="362D88B2" w14:textId="77777777" w:rsidR="00F50CFF" w:rsidRPr="00306B0F" w:rsidRDefault="00F50CFF">
      <w:pPr>
        <w:ind w:left="360"/>
        <w:jc w:val="both"/>
        <w:rPr>
          <w:rFonts w:ascii="Arial" w:hAnsi="Arial" w:cs="Arial"/>
          <w:b/>
        </w:rPr>
      </w:pPr>
      <w:r w:rsidRPr="00306B0F">
        <w:rPr>
          <w:rFonts w:ascii="Arial" w:hAnsi="Arial" w:cs="Arial"/>
          <w:b/>
        </w:rPr>
        <w:t xml:space="preserve">RBWM pay scales </w:t>
      </w:r>
    </w:p>
    <w:p w14:paraId="0BE1E12B" w14:textId="77777777" w:rsidR="00F50CFF" w:rsidRPr="00306B0F" w:rsidRDefault="00F50CFF">
      <w:pPr>
        <w:ind w:left="360"/>
        <w:jc w:val="both"/>
        <w:rPr>
          <w:rFonts w:ascii="Arial" w:hAnsi="Arial" w:cs="Arial"/>
        </w:rPr>
      </w:pPr>
      <w:r w:rsidRPr="00306B0F">
        <w:rPr>
          <w:rFonts w:ascii="Arial" w:hAnsi="Arial" w:cs="Arial"/>
        </w:rPr>
        <w:t xml:space="preserve">Scale   2-6 </w:t>
      </w:r>
      <w:r w:rsidRPr="00306B0F">
        <w:rPr>
          <w:rFonts w:ascii="Arial" w:hAnsi="Arial" w:cs="Arial"/>
        </w:rPr>
        <w:tab/>
      </w:r>
      <w:r w:rsidR="00180FF2">
        <w:rPr>
          <w:rFonts w:ascii="Arial" w:hAnsi="Arial" w:cs="Arial"/>
        </w:rPr>
        <w:t>incremental</w:t>
      </w:r>
      <w:r w:rsidRPr="00306B0F">
        <w:rPr>
          <w:rFonts w:ascii="Arial" w:hAnsi="Arial" w:cs="Arial"/>
        </w:rPr>
        <w:tab/>
      </w:r>
    </w:p>
    <w:p w14:paraId="7387F38D" w14:textId="51091F4B" w:rsidR="00F50CFF" w:rsidRPr="00306B0F" w:rsidRDefault="00F50CFF">
      <w:pPr>
        <w:ind w:left="360"/>
        <w:jc w:val="both"/>
        <w:rPr>
          <w:rFonts w:ascii="Arial" w:hAnsi="Arial" w:cs="Arial"/>
        </w:rPr>
      </w:pPr>
      <w:r w:rsidRPr="00306B0F">
        <w:rPr>
          <w:rFonts w:ascii="Arial" w:hAnsi="Arial" w:cs="Arial"/>
        </w:rPr>
        <w:t xml:space="preserve">MG8 </w:t>
      </w:r>
      <w:r w:rsidR="00E854DA">
        <w:rPr>
          <w:rFonts w:ascii="Arial" w:hAnsi="Arial" w:cs="Arial"/>
        </w:rPr>
        <w:t>&amp;</w:t>
      </w:r>
      <w:r w:rsidRPr="00306B0F">
        <w:rPr>
          <w:rFonts w:ascii="Arial" w:hAnsi="Arial" w:cs="Arial"/>
        </w:rPr>
        <w:t xml:space="preserve"> MG7</w:t>
      </w:r>
      <w:r w:rsidR="00180FF2">
        <w:rPr>
          <w:rFonts w:ascii="Arial" w:hAnsi="Arial" w:cs="Arial"/>
        </w:rPr>
        <w:tab/>
        <w:t>incremental</w:t>
      </w:r>
    </w:p>
    <w:p w14:paraId="41976C9F" w14:textId="77777777" w:rsidR="00F50CFF" w:rsidRPr="00306B0F" w:rsidRDefault="00F50CFF">
      <w:pPr>
        <w:ind w:left="360"/>
        <w:jc w:val="both"/>
        <w:rPr>
          <w:rFonts w:ascii="Arial" w:hAnsi="Arial" w:cs="Arial"/>
        </w:rPr>
      </w:pPr>
      <w:r w:rsidRPr="00306B0F">
        <w:rPr>
          <w:rFonts w:ascii="Arial" w:hAnsi="Arial" w:cs="Arial"/>
        </w:rPr>
        <w:t xml:space="preserve">MG6 – MG1+ </w:t>
      </w:r>
      <w:r w:rsidRPr="00306B0F">
        <w:rPr>
          <w:rFonts w:ascii="Arial" w:hAnsi="Arial" w:cs="Arial"/>
        </w:rPr>
        <w:tab/>
        <w:t xml:space="preserve"> (Spot salaries) </w:t>
      </w:r>
    </w:p>
    <w:p w14:paraId="692EE81A" w14:textId="77777777" w:rsidR="00F50CFF" w:rsidRPr="00306B0F" w:rsidRDefault="00F50CFF">
      <w:pPr>
        <w:jc w:val="both"/>
        <w:rPr>
          <w:rFonts w:ascii="Arial" w:hAnsi="Arial" w:cs="Arial"/>
        </w:rPr>
      </w:pPr>
    </w:p>
    <w:p w14:paraId="478B0D34" w14:textId="7A7BFA87" w:rsidR="00F50CFF" w:rsidRDefault="00F50CFF">
      <w:pPr>
        <w:ind w:left="360"/>
        <w:jc w:val="both"/>
        <w:rPr>
          <w:rFonts w:ascii="Arial" w:hAnsi="Arial" w:cs="Arial"/>
        </w:rPr>
      </w:pPr>
      <w:r w:rsidRPr="00306B0F">
        <w:rPr>
          <w:rFonts w:ascii="Arial" w:hAnsi="Arial" w:cs="Arial"/>
        </w:rPr>
        <w:t xml:space="preserve">MG6 and above do not have SCP (Spinal Column Points) through which there is progression each year. Progression within the grades Scale 2 - MG7 will occur automatically unless there is an issue relating to capability/performance. </w:t>
      </w:r>
      <w:r w:rsidR="00B8708E" w:rsidRPr="00306B0F">
        <w:rPr>
          <w:rFonts w:ascii="Arial" w:hAnsi="Arial" w:cs="Arial"/>
        </w:rPr>
        <w:t xml:space="preserve">These grades are subject to an annual national pay review in April. </w:t>
      </w:r>
      <w:r w:rsidRPr="00306B0F">
        <w:rPr>
          <w:rFonts w:ascii="Arial" w:hAnsi="Arial" w:cs="Arial"/>
        </w:rPr>
        <w:t xml:space="preserve">In Grades MG6 and above there is a predetermined </w:t>
      </w:r>
      <w:r w:rsidRPr="00306B0F">
        <w:rPr>
          <w:rFonts w:ascii="Arial" w:hAnsi="Arial" w:cs="Arial"/>
        </w:rPr>
        <w:lastRenderedPageBreak/>
        <w:t xml:space="preserve">salary range for these grades however individuals are placed on what is described as a spot salary. </w:t>
      </w:r>
      <w:r w:rsidR="00B8708E" w:rsidRPr="00306B0F">
        <w:rPr>
          <w:rFonts w:ascii="Arial" w:hAnsi="Arial" w:cs="Arial"/>
        </w:rPr>
        <w:t>T</w:t>
      </w:r>
      <w:r w:rsidRPr="00306B0F">
        <w:rPr>
          <w:rFonts w:ascii="Arial" w:hAnsi="Arial" w:cs="Arial"/>
        </w:rPr>
        <w:t xml:space="preserve">hese grades </w:t>
      </w:r>
      <w:r w:rsidR="00B8708E" w:rsidRPr="00306B0F">
        <w:rPr>
          <w:rFonts w:ascii="Arial" w:hAnsi="Arial" w:cs="Arial"/>
        </w:rPr>
        <w:t xml:space="preserve">are subject </w:t>
      </w:r>
      <w:r w:rsidR="004C40A6">
        <w:rPr>
          <w:rFonts w:ascii="Arial" w:hAnsi="Arial" w:cs="Arial"/>
        </w:rPr>
        <w:t xml:space="preserve">to </w:t>
      </w:r>
      <w:r w:rsidR="00180FF2" w:rsidRPr="00306B0F">
        <w:rPr>
          <w:rFonts w:ascii="Arial" w:hAnsi="Arial" w:cs="Arial"/>
        </w:rPr>
        <w:t>an annual national pay review in April</w:t>
      </w:r>
      <w:r w:rsidRPr="00306B0F">
        <w:rPr>
          <w:rFonts w:ascii="Arial" w:hAnsi="Arial" w:cs="Arial"/>
        </w:rPr>
        <w:t xml:space="preserve">. </w:t>
      </w:r>
      <w:r w:rsidR="00180FF2">
        <w:rPr>
          <w:rFonts w:ascii="Arial" w:hAnsi="Arial" w:cs="Arial"/>
        </w:rPr>
        <w:t>(Amended by Employment Panel 15 December 2014)</w:t>
      </w:r>
    </w:p>
    <w:p w14:paraId="01470FCC" w14:textId="77777777" w:rsidR="0006385B" w:rsidRPr="00306B0F" w:rsidRDefault="0006385B">
      <w:pPr>
        <w:ind w:left="360"/>
        <w:jc w:val="both"/>
        <w:rPr>
          <w:rFonts w:ascii="Arial" w:hAnsi="Arial" w:cs="Arial"/>
        </w:rPr>
      </w:pPr>
    </w:p>
    <w:p w14:paraId="3C8662FA" w14:textId="2EBE7B8C" w:rsidR="00F50CFF" w:rsidRPr="00306B0F" w:rsidRDefault="00F50CFF">
      <w:pPr>
        <w:ind w:left="360"/>
        <w:jc w:val="both"/>
        <w:rPr>
          <w:rFonts w:ascii="Arial" w:hAnsi="Arial" w:cs="Arial"/>
        </w:rPr>
      </w:pPr>
      <w:r w:rsidRPr="00306B0F">
        <w:rPr>
          <w:rFonts w:ascii="Arial" w:hAnsi="Arial" w:cs="Arial"/>
        </w:rPr>
        <w:t xml:space="preserve">Further details are located in the </w:t>
      </w:r>
      <w:r w:rsidRPr="000F04C9">
        <w:rPr>
          <w:rFonts w:ascii="Arial" w:hAnsi="Arial" w:cs="Arial"/>
          <w:i/>
          <w:color w:val="7030A0"/>
        </w:rPr>
        <w:t>School Pay Policy</w:t>
      </w:r>
      <w:r w:rsidRPr="00306B0F">
        <w:rPr>
          <w:rFonts w:ascii="Arial" w:hAnsi="Arial" w:cs="Arial"/>
        </w:rPr>
        <w:t xml:space="preserve"> located on</w:t>
      </w:r>
      <w:r w:rsidR="00A627A5">
        <w:rPr>
          <w:rFonts w:ascii="Arial" w:hAnsi="Arial" w:cs="Arial"/>
        </w:rPr>
        <w:t xml:space="preserve"> the Schools Leadership web page</w:t>
      </w:r>
      <w:r w:rsidRPr="00306B0F">
        <w:rPr>
          <w:rFonts w:ascii="Arial" w:hAnsi="Arial" w:cs="Arial"/>
        </w:rPr>
        <w:t>.</w:t>
      </w:r>
    </w:p>
    <w:p w14:paraId="0A8FD78E" w14:textId="77777777" w:rsidR="00F50CFF" w:rsidRPr="00306B0F" w:rsidRDefault="00F50CFF">
      <w:pPr>
        <w:rPr>
          <w:rFonts w:ascii="Arial" w:hAnsi="Arial" w:cs="Arial"/>
          <w:color w:val="FF0000"/>
        </w:rPr>
      </w:pPr>
      <w:r w:rsidRPr="00306B0F">
        <w:rPr>
          <w:rFonts w:ascii="Arial" w:hAnsi="Arial" w:cs="Arial"/>
          <w:color w:val="FF0000"/>
        </w:rPr>
        <w:t xml:space="preserve"> </w:t>
      </w:r>
    </w:p>
    <w:p w14:paraId="4B4D280B" w14:textId="77777777" w:rsidR="00F50CFF" w:rsidRPr="00306B0F" w:rsidRDefault="00F50CFF">
      <w:pPr>
        <w:ind w:left="360"/>
        <w:rPr>
          <w:rFonts w:ascii="Arial" w:hAnsi="Arial" w:cs="Arial"/>
          <w:b/>
        </w:rPr>
      </w:pPr>
      <w:r w:rsidRPr="00306B0F">
        <w:rPr>
          <w:rFonts w:ascii="Arial" w:hAnsi="Arial" w:cs="Arial"/>
          <w:b/>
        </w:rPr>
        <w:t xml:space="preserve">Contracts </w:t>
      </w:r>
    </w:p>
    <w:p w14:paraId="6A061672" w14:textId="72945B16" w:rsidR="00F50CFF" w:rsidRPr="00306B0F" w:rsidRDefault="00F50CFF">
      <w:pPr>
        <w:ind w:left="360"/>
        <w:rPr>
          <w:rFonts w:ascii="Arial" w:hAnsi="Arial" w:cs="Arial"/>
        </w:rPr>
      </w:pPr>
      <w:r w:rsidRPr="00306B0F">
        <w:rPr>
          <w:rFonts w:ascii="Arial" w:hAnsi="Arial" w:cs="Arial"/>
        </w:rPr>
        <w:t>Schools support staff generally operate on term time only contracts. Term time only (TTO) contracts are 44.</w:t>
      </w:r>
      <w:r w:rsidR="0005412D">
        <w:rPr>
          <w:rFonts w:ascii="Arial" w:hAnsi="Arial" w:cs="Arial"/>
        </w:rPr>
        <w:t>3</w:t>
      </w:r>
      <w:r w:rsidRPr="00306B0F">
        <w:rPr>
          <w:rFonts w:ascii="Arial" w:hAnsi="Arial" w:cs="Arial"/>
        </w:rPr>
        <w:t xml:space="preserve"> paid weeks</w:t>
      </w:r>
      <w:r w:rsidR="00F170BB" w:rsidRPr="00306B0F">
        <w:rPr>
          <w:rFonts w:ascii="Arial" w:hAnsi="Arial" w:cs="Arial"/>
        </w:rPr>
        <w:t xml:space="preserve">. </w:t>
      </w:r>
      <w:r w:rsidRPr="00306B0F">
        <w:rPr>
          <w:rFonts w:ascii="Arial" w:hAnsi="Arial" w:cs="Arial"/>
        </w:rPr>
        <w:t xml:space="preserve">These are generally school support staff who work 38 weeks per year but get paid additional weeks (i.e., 6.1 weeks) to ensure that they are paid inclusive of their holiday entitlement (no annual leave may be taken during term time). </w:t>
      </w:r>
    </w:p>
    <w:p w14:paraId="0697F533" w14:textId="77777777" w:rsidR="00F50CFF" w:rsidRPr="00306B0F" w:rsidRDefault="00F50CFF">
      <w:pPr>
        <w:ind w:left="360"/>
        <w:rPr>
          <w:rFonts w:ascii="Arial" w:hAnsi="Arial" w:cs="Arial"/>
        </w:rPr>
      </w:pPr>
    </w:p>
    <w:p w14:paraId="0EA65A94" w14:textId="390533FA" w:rsidR="00F50CFF" w:rsidRPr="007124E3" w:rsidRDefault="00F50CFF">
      <w:pPr>
        <w:ind w:left="360"/>
        <w:rPr>
          <w:rFonts w:ascii="Arial" w:hAnsi="Arial" w:cs="Arial"/>
        </w:rPr>
      </w:pPr>
      <w:r w:rsidRPr="00306B0F">
        <w:rPr>
          <w:rFonts w:ascii="Arial" w:hAnsi="Arial" w:cs="Arial"/>
        </w:rPr>
        <w:t>Where staff are contracted to work more or less weeks then the appropriate paid weeks will be calculated</w:t>
      </w:r>
      <w:r w:rsidR="00F170BB" w:rsidRPr="00306B0F">
        <w:rPr>
          <w:rFonts w:ascii="Arial" w:hAnsi="Arial" w:cs="Arial"/>
        </w:rPr>
        <w:t xml:space="preserve">. </w:t>
      </w:r>
      <w:r w:rsidRPr="00306B0F">
        <w:rPr>
          <w:rFonts w:ascii="Arial" w:hAnsi="Arial" w:cs="Arial"/>
        </w:rPr>
        <w:t>There may be occasions when you need to calculate paid weeks yourself</w:t>
      </w:r>
      <w:r w:rsidR="00F170BB" w:rsidRPr="00306B0F">
        <w:rPr>
          <w:rFonts w:ascii="Arial" w:hAnsi="Arial" w:cs="Arial"/>
        </w:rPr>
        <w:t xml:space="preserve">. </w:t>
      </w:r>
      <w:r w:rsidRPr="00306B0F">
        <w:rPr>
          <w:rFonts w:ascii="Arial" w:hAnsi="Arial" w:cs="Arial"/>
        </w:rPr>
        <w:t xml:space="preserve">The formula for doing this is as follows:  </w:t>
      </w:r>
      <w:r w:rsidRPr="007124E3">
        <w:rPr>
          <w:rFonts w:ascii="Arial" w:hAnsi="Arial" w:cs="Arial"/>
          <w:i/>
          <w:iCs/>
        </w:rPr>
        <w:t xml:space="preserve">An example calculation is in brackets. </w:t>
      </w:r>
    </w:p>
    <w:p w14:paraId="1EEDAA52" w14:textId="77777777" w:rsidR="00F50CFF" w:rsidRPr="007124E3" w:rsidRDefault="00F50CFF">
      <w:pPr>
        <w:rPr>
          <w:rFonts w:ascii="Arial" w:hAnsi="Arial" w:cs="Arial"/>
          <w:sz w:val="22"/>
        </w:rPr>
      </w:pPr>
    </w:p>
    <w:p w14:paraId="1EABDB5E" w14:textId="77777777" w:rsidR="00F50CFF" w:rsidRPr="007124E3" w:rsidRDefault="00F50CFF">
      <w:pPr>
        <w:ind w:firstLine="360"/>
        <w:rPr>
          <w:rFonts w:ascii="Arial" w:hAnsi="Arial" w:cs="Arial"/>
        </w:rPr>
      </w:pPr>
      <w:r w:rsidRPr="007124E3">
        <w:rPr>
          <w:rFonts w:ascii="Arial" w:hAnsi="Arial" w:cs="Arial"/>
        </w:rPr>
        <w:t xml:space="preserve">Formula </w:t>
      </w:r>
    </w:p>
    <w:p w14:paraId="420B54E1" w14:textId="585A3A12" w:rsidR="00F50CFF" w:rsidRPr="007124E3" w:rsidRDefault="00F50CFF">
      <w:pPr>
        <w:numPr>
          <w:ilvl w:val="0"/>
          <w:numId w:val="42"/>
        </w:numPr>
        <w:rPr>
          <w:rFonts w:ascii="Arial" w:hAnsi="Arial" w:cs="Arial"/>
        </w:rPr>
      </w:pPr>
      <w:r w:rsidRPr="007124E3">
        <w:rPr>
          <w:rFonts w:ascii="Arial" w:hAnsi="Arial" w:cs="Arial"/>
        </w:rPr>
        <w:t xml:space="preserve">Holiday entitlement + bank holidays </w:t>
      </w:r>
      <w:r w:rsidR="00BA6910" w:rsidRPr="007124E3">
        <w:rPr>
          <w:rFonts w:ascii="Arial" w:hAnsi="Arial" w:cs="Arial"/>
        </w:rPr>
        <w:t>= (</w:t>
      </w:r>
      <w:r w:rsidRPr="007124E3">
        <w:rPr>
          <w:rFonts w:ascii="Arial" w:hAnsi="Arial" w:cs="Arial"/>
        </w:rPr>
        <w:t>3</w:t>
      </w:r>
      <w:r w:rsidR="00AB030D">
        <w:rPr>
          <w:rFonts w:ascii="Arial" w:hAnsi="Arial" w:cs="Arial"/>
        </w:rPr>
        <w:t>7</w:t>
      </w:r>
      <w:r w:rsidRPr="007124E3">
        <w:rPr>
          <w:rFonts w:ascii="Arial" w:hAnsi="Arial" w:cs="Arial"/>
        </w:rPr>
        <w:t>) Divided by 5 = (7.</w:t>
      </w:r>
      <w:r w:rsidR="00AC7309">
        <w:rPr>
          <w:rFonts w:ascii="Arial" w:hAnsi="Arial" w:cs="Arial"/>
        </w:rPr>
        <w:t>4</w:t>
      </w:r>
      <w:r w:rsidRPr="007124E3">
        <w:rPr>
          <w:rFonts w:ascii="Arial" w:hAnsi="Arial" w:cs="Arial"/>
        </w:rPr>
        <w:t>)</w:t>
      </w:r>
    </w:p>
    <w:p w14:paraId="47C40A43" w14:textId="0171D28F" w:rsidR="00F50CFF" w:rsidRPr="007124E3" w:rsidRDefault="00F50CFF">
      <w:pPr>
        <w:numPr>
          <w:ilvl w:val="0"/>
          <w:numId w:val="42"/>
        </w:numPr>
        <w:rPr>
          <w:rFonts w:ascii="Arial" w:hAnsi="Arial" w:cs="Arial"/>
        </w:rPr>
      </w:pPr>
      <w:r w:rsidRPr="007124E3">
        <w:rPr>
          <w:rFonts w:ascii="Arial" w:hAnsi="Arial" w:cs="Arial"/>
        </w:rPr>
        <w:t>Weeks per year (52.143) – weeks holiday (7.</w:t>
      </w:r>
      <w:r w:rsidR="00AC7309">
        <w:rPr>
          <w:rFonts w:ascii="Arial" w:hAnsi="Arial" w:cs="Arial"/>
        </w:rPr>
        <w:t>4</w:t>
      </w:r>
      <w:r w:rsidRPr="007124E3">
        <w:rPr>
          <w:rFonts w:ascii="Arial" w:hAnsi="Arial" w:cs="Arial"/>
        </w:rPr>
        <w:t xml:space="preserve">) </w:t>
      </w:r>
    </w:p>
    <w:p w14:paraId="46CA93F7" w14:textId="6FC7A43D" w:rsidR="00F50CFF" w:rsidRPr="007124E3" w:rsidRDefault="00F50CFF">
      <w:pPr>
        <w:numPr>
          <w:ilvl w:val="0"/>
          <w:numId w:val="42"/>
        </w:numPr>
        <w:rPr>
          <w:rFonts w:ascii="Arial" w:hAnsi="Arial" w:cs="Arial"/>
        </w:rPr>
      </w:pPr>
      <w:r w:rsidRPr="007124E3">
        <w:rPr>
          <w:rFonts w:ascii="Arial" w:hAnsi="Arial" w:cs="Arial"/>
        </w:rPr>
        <w:t>Physical/actual weeks worked (44.</w:t>
      </w:r>
      <w:r w:rsidR="00CA3DFB">
        <w:rPr>
          <w:rFonts w:ascii="Arial" w:hAnsi="Arial" w:cs="Arial"/>
        </w:rPr>
        <w:t>7</w:t>
      </w:r>
      <w:r w:rsidRPr="007124E3">
        <w:rPr>
          <w:rFonts w:ascii="Arial" w:hAnsi="Arial" w:cs="Arial"/>
        </w:rPr>
        <w:t>43)</w:t>
      </w:r>
    </w:p>
    <w:p w14:paraId="649B4C96" w14:textId="3F65B8B4" w:rsidR="00F50CFF" w:rsidRPr="007124E3" w:rsidRDefault="00F50CFF">
      <w:pPr>
        <w:numPr>
          <w:ilvl w:val="0"/>
          <w:numId w:val="42"/>
        </w:numPr>
        <w:rPr>
          <w:rFonts w:ascii="Arial" w:hAnsi="Arial" w:cs="Arial"/>
        </w:rPr>
      </w:pPr>
      <w:r w:rsidRPr="007124E3">
        <w:rPr>
          <w:rFonts w:ascii="Arial" w:hAnsi="Arial" w:cs="Arial"/>
        </w:rPr>
        <w:t>Weeks contracted to work (38) divided by actual week’s (44.</w:t>
      </w:r>
      <w:r w:rsidR="00CA3DFB">
        <w:rPr>
          <w:rFonts w:ascii="Arial" w:hAnsi="Arial" w:cs="Arial"/>
        </w:rPr>
        <w:t>7</w:t>
      </w:r>
      <w:r w:rsidRPr="007124E3">
        <w:rPr>
          <w:rFonts w:ascii="Arial" w:hAnsi="Arial" w:cs="Arial"/>
        </w:rPr>
        <w:t xml:space="preserve">43) </w:t>
      </w:r>
    </w:p>
    <w:p w14:paraId="34D5F8E0" w14:textId="697A475D" w:rsidR="00F50CFF" w:rsidRPr="007124E3" w:rsidRDefault="00F50CFF">
      <w:pPr>
        <w:numPr>
          <w:ilvl w:val="0"/>
          <w:numId w:val="42"/>
        </w:numPr>
        <w:rPr>
          <w:rFonts w:ascii="Arial" w:hAnsi="Arial" w:cs="Arial"/>
        </w:rPr>
      </w:pPr>
      <w:r w:rsidRPr="007124E3">
        <w:rPr>
          <w:rFonts w:ascii="Arial" w:hAnsi="Arial" w:cs="Arial"/>
        </w:rPr>
        <w:t>Fraction of time worked (0.84</w:t>
      </w:r>
      <w:r w:rsidR="009C6763">
        <w:rPr>
          <w:rFonts w:ascii="Arial" w:hAnsi="Arial" w:cs="Arial"/>
        </w:rPr>
        <w:t>93</w:t>
      </w:r>
      <w:r w:rsidRPr="007124E3">
        <w:rPr>
          <w:rFonts w:ascii="Arial" w:hAnsi="Arial" w:cs="Arial"/>
        </w:rPr>
        <w:t>)</w:t>
      </w:r>
    </w:p>
    <w:p w14:paraId="0FB96FD0" w14:textId="356E5A03" w:rsidR="00F50CFF" w:rsidRPr="007124E3" w:rsidRDefault="00F50CFF">
      <w:pPr>
        <w:numPr>
          <w:ilvl w:val="0"/>
          <w:numId w:val="42"/>
        </w:numPr>
        <w:rPr>
          <w:rFonts w:ascii="Arial" w:hAnsi="Arial" w:cs="Arial"/>
        </w:rPr>
      </w:pPr>
      <w:r w:rsidRPr="007124E3">
        <w:rPr>
          <w:rFonts w:ascii="Arial" w:hAnsi="Arial" w:cs="Arial"/>
        </w:rPr>
        <w:t>Fraction of time worked (0.84</w:t>
      </w:r>
      <w:r w:rsidR="009C6763">
        <w:rPr>
          <w:rFonts w:ascii="Arial" w:hAnsi="Arial" w:cs="Arial"/>
        </w:rPr>
        <w:t>93</w:t>
      </w:r>
      <w:r w:rsidRPr="007124E3">
        <w:rPr>
          <w:rFonts w:ascii="Arial" w:hAnsi="Arial" w:cs="Arial"/>
        </w:rPr>
        <w:t>) x weeks holiday (7.</w:t>
      </w:r>
      <w:r w:rsidR="009C6763">
        <w:rPr>
          <w:rFonts w:ascii="Arial" w:hAnsi="Arial" w:cs="Arial"/>
        </w:rPr>
        <w:t>4</w:t>
      </w:r>
      <w:r w:rsidRPr="007124E3">
        <w:rPr>
          <w:rFonts w:ascii="Arial" w:hAnsi="Arial" w:cs="Arial"/>
        </w:rPr>
        <w:t>) = holiday calculation (6.</w:t>
      </w:r>
      <w:r w:rsidR="004D1B0D">
        <w:rPr>
          <w:rFonts w:ascii="Arial" w:hAnsi="Arial" w:cs="Arial"/>
        </w:rPr>
        <w:t>3</w:t>
      </w:r>
      <w:r w:rsidRPr="007124E3">
        <w:rPr>
          <w:rFonts w:ascii="Arial" w:hAnsi="Arial" w:cs="Arial"/>
        </w:rPr>
        <w:t>)</w:t>
      </w:r>
    </w:p>
    <w:p w14:paraId="58032826" w14:textId="32A77A36" w:rsidR="00F50CFF" w:rsidRPr="007124E3" w:rsidRDefault="00F50CFF">
      <w:pPr>
        <w:numPr>
          <w:ilvl w:val="0"/>
          <w:numId w:val="42"/>
        </w:numPr>
        <w:rPr>
          <w:rFonts w:ascii="Arial" w:hAnsi="Arial" w:cs="Arial"/>
        </w:rPr>
      </w:pPr>
      <w:r w:rsidRPr="007124E3">
        <w:rPr>
          <w:rFonts w:ascii="Arial" w:hAnsi="Arial" w:cs="Arial"/>
        </w:rPr>
        <w:t>Holiday calculation 6.</w:t>
      </w:r>
      <w:r w:rsidR="004D1B0D">
        <w:rPr>
          <w:rFonts w:ascii="Arial" w:hAnsi="Arial" w:cs="Arial"/>
        </w:rPr>
        <w:t>3</w:t>
      </w:r>
      <w:r w:rsidRPr="007124E3">
        <w:rPr>
          <w:rFonts w:ascii="Arial" w:hAnsi="Arial" w:cs="Arial"/>
        </w:rPr>
        <w:t xml:space="preserve"> + Weeks contracted to work (38) = Total paid weeks </w:t>
      </w:r>
      <w:r w:rsidR="00A917B3">
        <w:rPr>
          <w:rFonts w:ascii="Arial" w:hAnsi="Arial" w:cs="Arial"/>
        </w:rPr>
        <w:t>44.</w:t>
      </w:r>
      <w:r w:rsidR="008F696A">
        <w:rPr>
          <w:rFonts w:ascii="Arial" w:hAnsi="Arial" w:cs="Arial"/>
        </w:rPr>
        <w:t>3</w:t>
      </w:r>
    </w:p>
    <w:p w14:paraId="0C280C61" w14:textId="77777777" w:rsidR="00F50CFF" w:rsidRPr="00306B0F" w:rsidRDefault="00F50CFF">
      <w:pPr>
        <w:ind w:left="360"/>
        <w:rPr>
          <w:rFonts w:ascii="Arial" w:hAnsi="Arial" w:cs="Arial"/>
          <w:iCs/>
        </w:rPr>
      </w:pPr>
    </w:p>
    <w:p w14:paraId="596756EB" w14:textId="77777777" w:rsidR="0046026E" w:rsidRDefault="00F50CFF" w:rsidP="00445CE0">
      <w:pPr>
        <w:pStyle w:val="Heading1"/>
        <w:ind w:firstLine="720"/>
        <w:jc w:val="both"/>
        <w:rPr>
          <w:rFonts w:ascii="Arial" w:hAnsi="Arial" w:cs="Arial"/>
          <w:sz w:val="24"/>
        </w:rPr>
      </w:pPr>
      <w:r w:rsidRPr="005A1974">
        <w:rPr>
          <w:rFonts w:ascii="Arial" w:hAnsi="Arial" w:cs="Arial"/>
          <w:sz w:val="24"/>
        </w:rPr>
        <w:t>Notice Periods</w:t>
      </w:r>
    </w:p>
    <w:p w14:paraId="1039AB09" w14:textId="5DEC9D9C" w:rsidR="00F50CFF" w:rsidRPr="00306B0F" w:rsidRDefault="00F50CFF" w:rsidP="00445CE0">
      <w:pPr>
        <w:pStyle w:val="Heading1"/>
        <w:ind w:firstLine="720"/>
        <w:jc w:val="both"/>
        <w:rPr>
          <w:rFonts w:ascii="Arial" w:hAnsi="Arial" w:cs="Arial"/>
          <w:b w:val="0"/>
          <w:sz w:val="24"/>
        </w:rPr>
      </w:pPr>
      <w:r w:rsidRPr="00306B0F">
        <w:rPr>
          <w:rFonts w:ascii="Arial" w:hAnsi="Arial" w:cs="Arial"/>
          <w:b w:val="0"/>
          <w:sz w:val="24"/>
        </w:rPr>
        <w:t>These are dependent on Grade.</w:t>
      </w:r>
    </w:p>
    <w:p w14:paraId="0F632228" w14:textId="63552080" w:rsidR="00F50CFF" w:rsidRPr="00306B0F" w:rsidRDefault="00F50CFF" w:rsidP="005A1974">
      <w:pPr>
        <w:numPr>
          <w:ilvl w:val="0"/>
          <w:numId w:val="41"/>
        </w:numPr>
        <w:tabs>
          <w:tab w:val="clear" w:pos="360"/>
          <w:tab w:val="num" w:pos="720"/>
        </w:tabs>
        <w:ind w:left="720" w:firstLine="0"/>
        <w:jc w:val="both"/>
        <w:rPr>
          <w:rFonts w:ascii="Arial" w:hAnsi="Arial" w:cs="Arial"/>
        </w:rPr>
      </w:pPr>
      <w:r w:rsidRPr="00306B0F">
        <w:rPr>
          <w:rFonts w:ascii="Arial" w:hAnsi="Arial" w:cs="Arial"/>
        </w:rPr>
        <w:t>RBWM Scale 2 to 6</w:t>
      </w:r>
      <w:r w:rsidR="00A917B3">
        <w:rPr>
          <w:rFonts w:ascii="Arial" w:hAnsi="Arial" w:cs="Arial"/>
        </w:rPr>
        <w:t xml:space="preserve"> </w:t>
      </w:r>
      <w:r w:rsidRPr="00306B0F">
        <w:rPr>
          <w:rFonts w:ascii="Arial" w:hAnsi="Arial" w:cs="Arial"/>
        </w:rPr>
        <w:t>- 1 month</w:t>
      </w:r>
    </w:p>
    <w:p w14:paraId="6922209C" w14:textId="18789BE0" w:rsidR="00F50CFF" w:rsidRPr="00306B0F" w:rsidRDefault="00F50CFF" w:rsidP="005A1974">
      <w:pPr>
        <w:numPr>
          <w:ilvl w:val="0"/>
          <w:numId w:val="41"/>
        </w:numPr>
        <w:tabs>
          <w:tab w:val="clear" w:pos="360"/>
          <w:tab w:val="num" w:pos="720"/>
        </w:tabs>
        <w:ind w:left="720" w:firstLine="0"/>
        <w:jc w:val="both"/>
        <w:rPr>
          <w:rFonts w:ascii="Arial" w:hAnsi="Arial" w:cs="Arial"/>
        </w:rPr>
      </w:pPr>
      <w:r w:rsidRPr="00306B0F">
        <w:rPr>
          <w:rFonts w:ascii="Arial" w:hAnsi="Arial" w:cs="Arial"/>
        </w:rPr>
        <w:t xml:space="preserve">RBWM MG8 </w:t>
      </w:r>
      <w:r w:rsidR="00A917B3">
        <w:rPr>
          <w:rFonts w:ascii="Arial" w:hAnsi="Arial" w:cs="Arial"/>
        </w:rPr>
        <w:t xml:space="preserve">&amp; </w:t>
      </w:r>
      <w:r w:rsidRPr="00306B0F">
        <w:rPr>
          <w:rFonts w:ascii="Arial" w:hAnsi="Arial" w:cs="Arial"/>
        </w:rPr>
        <w:t>MG7</w:t>
      </w:r>
      <w:r w:rsidR="00A917B3">
        <w:rPr>
          <w:rFonts w:ascii="Arial" w:hAnsi="Arial" w:cs="Arial"/>
        </w:rPr>
        <w:t xml:space="preserve"> </w:t>
      </w:r>
      <w:r w:rsidRPr="00306B0F">
        <w:rPr>
          <w:rFonts w:ascii="Arial" w:hAnsi="Arial" w:cs="Arial"/>
        </w:rPr>
        <w:t xml:space="preserve">- 2 months </w:t>
      </w:r>
    </w:p>
    <w:p w14:paraId="5D49F6D5" w14:textId="77777777" w:rsidR="00F50CFF" w:rsidRPr="00306B0F" w:rsidRDefault="00F50CFF" w:rsidP="005A1974">
      <w:pPr>
        <w:numPr>
          <w:ilvl w:val="0"/>
          <w:numId w:val="41"/>
        </w:numPr>
        <w:tabs>
          <w:tab w:val="clear" w:pos="360"/>
          <w:tab w:val="num" w:pos="720"/>
        </w:tabs>
        <w:ind w:left="720" w:firstLine="0"/>
        <w:jc w:val="both"/>
        <w:rPr>
          <w:rFonts w:ascii="Arial" w:hAnsi="Arial" w:cs="Arial"/>
        </w:rPr>
      </w:pPr>
      <w:r w:rsidRPr="00306B0F">
        <w:rPr>
          <w:rFonts w:ascii="Arial" w:hAnsi="Arial" w:cs="Arial"/>
        </w:rPr>
        <w:t>RBWM MG6 – MG4</w:t>
      </w:r>
      <w:r w:rsidRPr="00306B0F">
        <w:rPr>
          <w:rFonts w:ascii="Arial" w:hAnsi="Arial" w:cs="Arial"/>
        </w:rPr>
        <w:tab/>
        <w:t>- 2 months</w:t>
      </w:r>
    </w:p>
    <w:p w14:paraId="3E4A73DF" w14:textId="77777777" w:rsidR="00A917B3" w:rsidRDefault="00A917B3" w:rsidP="005A1974">
      <w:pPr>
        <w:ind w:left="360" w:firstLine="360"/>
        <w:jc w:val="both"/>
        <w:rPr>
          <w:rFonts w:ascii="Arial" w:hAnsi="Arial" w:cs="Arial"/>
        </w:rPr>
      </w:pPr>
    </w:p>
    <w:p w14:paraId="798F3460" w14:textId="40815FF1" w:rsidR="00F50CFF" w:rsidRPr="00306B0F" w:rsidRDefault="00F50CFF" w:rsidP="005A1974">
      <w:pPr>
        <w:ind w:left="360" w:firstLine="360"/>
        <w:jc w:val="both"/>
        <w:rPr>
          <w:rFonts w:ascii="Arial" w:hAnsi="Arial" w:cs="Arial"/>
        </w:rPr>
      </w:pPr>
      <w:r w:rsidRPr="00306B0F">
        <w:rPr>
          <w:rFonts w:ascii="Arial" w:hAnsi="Arial" w:cs="Arial"/>
        </w:rPr>
        <w:t xml:space="preserve">See table </w:t>
      </w:r>
      <w:r w:rsidR="00B07D51">
        <w:rPr>
          <w:rFonts w:ascii="Arial" w:hAnsi="Arial" w:cs="Arial"/>
        </w:rPr>
        <w:t xml:space="preserve">at </w:t>
      </w:r>
      <w:r w:rsidRPr="00306B0F">
        <w:rPr>
          <w:rFonts w:ascii="Arial" w:hAnsi="Arial" w:cs="Arial"/>
        </w:rPr>
        <w:t>10</w:t>
      </w:r>
      <w:r w:rsidR="00B07D51">
        <w:rPr>
          <w:rFonts w:ascii="Arial" w:hAnsi="Arial" w:cs="Arial"/>
        </w:rPr>
        <w:t>.</w:t>
      </w:r>
      <w:r w:rsidR="00180FF2">
        <w:rPr>
          <w:rFonts w:ascii="Arial" w:hAnsi="Arial" w:cs="Arial"/>
        </w:rPr>
        <w:t>3</w:t>
      </w:r>
      <w:r w:rsidR="00180FF2" w:rsidRPr="00306B0F">
        <w:rPr>
          <w:rFonts w:ascii="Arial" w:hAnsi="Arial" w:cs="Arial"/>
        </w:rPr>
        <w:t xml:space="preserve"> </w:t>
      </w:r>
      <w:r w:rsidRPr="00306B0F">
        <w:rPr>
          <w:rFonts w:ascii="Arial" w:hAnsi="Arial" w:cs="Arial"/>
        </w:rPr>
        <w:t xml:space="preserve">for teachers </w:t>
      </w:r>
    </w:p>
    <w:p w14:paraId="05D92F67" w14:textId="77777777" w:rsidR="00F50CFF" w:rsidRPr="00306B0F" w:rsidRDefault="00F50CFF">
      <w:pPr>
        <w:pStyle w:val="BodyTextIndent3"/>
        <w:ind w:left="360"/>
        <w:rPr>
          <w:rFonts w:ascii="Arial" w:hAnsi="Arial" w:cs="Arial"/>
          <w:bCs/>
          <w:color w:val="000000"/>
        </w:rPr>
      </w:pPr>
    </w:p>
    <w:p w14:paraId="77FC44E0" w14:textId="77777777" w:rsidR="00F50CFF" w:rsidRPr="00306B0F" w:rsidRDefault="00F50CFF">
      <w:pPr>
        <w:pStyle w:val="Heading2"/>
        <w:ind w:left="360"/>
        <w:rPr>
          <w:rFonts w:ascii="Arial" w:hAnsi="Arial" w:cs="Arial"/>
          <w:bCs/>
          <w:sz w:val="24"/>
        </w:rPr>
      </w:pPr>
      <w:bookmarkStart w:id="11" w:name="_Hlk95994963"/>
      <w:r w:rsidRPr="00306B0F">
        <w:rPr>
          <w:rFonts w:ascii="Arial" w:hAnsi="Arial" w:cs="Arial"/>
          <w:bCs/>
          <w:sz w:val="24"/>
        </w:rPr>
        <w:t xml:space="preserve">Site Controllers /Caretakers  </w:t>
      </w:r>
    </w:p>
    <w:p w14:paraId="0690EBC8" w14:textId="3F4F44E3" w:rsidR="00B07D51" w:rsidRPr="0006385B" w:rsidRDefault="00CC0C2E" w:rsidP="0006385B">
      <w:pPr>
        <w:pStyle w:val="BodyText"/>
        <w:ind w:left="360"/>
        <w:rPr>
          <w:rFonts w:ascii="Arial" w:hAnsi="Arial" w:cs="Arial"/>
          <w:sz w:val="24"/>
        </w:rPr>
      </w:pPr>
      <w:r>
        <w:rPr>
          <w:rFonts w:ascii="Arial" w:hAnsi="Arial" w:cs="Arial"/>
          <w:iCs/>
          <w:sz w:val="24"/>
        </w:rPr>
        <w:t>Where a s</w:t>
      </w:r>
      <w:r w:rsidR="00F50CFF" w:rsidRPr="00306B0F">
        <w:rPr>
          <w:rFonts w:ascii="Arial" w:hAnsi="Arial" w:cs="Arial"/>
          <w:iCs/>
          <w:sz w:val="24"/>
        </w:rPr>
        <w:t>chool employ</w:t>
      </w:r>
      <w:r>
        <w:rPr>
          <w:rFonts w:ascii="Arial" w:hAnsi="Arial" w:cs="Arial"/>
          <w:iCs/>
          <w:sz w:val="24"/>
        </w:rPr>
        <w:t>s</w:t>
      </w:r>
      <w:r w:rsidR="00F50CFF" w:rsidRPr="00306B0F">
        <w:rPr>
          <w:rFonts w:ascii="Arial" w:hAnsi="Arial" w:cs="Arial"/>
          <w:iCs/>
          <w:sz w:val="24"/>
        </w:rPr>
        <w:t xml:space="preserve"> residential Caretaker/Site controllers </w:t>
      </w:r>
      <w:r>
        <w:rPr>
          <w:rFonts w:ascii="Arial" w:hAnsi="Arial" w:cs="Arial"/>
          <w:iCs/>
          <w:sz w:val="24"/>
        </w:rPr>
        <w:t>HR will liaise with</w:t>
      </w:r>
      <w:r w:rsidR="00F50CFF" w:rsidRPr="00306B0F">
        <w:rPr>
          <w:rFonts w:ascii="Arial" w:hAnsi="Arial" w:cs="Arial"/>
          <w:iCs/>
          <w:sz w:val="24"/>
        </w:rPr>
        <w:t xml:space="preserve"> legal </w:t>
      </w:r>
      <w:r w:rsidR="00B07D51">
        <w:rPr>
          <w:rFonts w:ascii="Arial" w:hAnsi="Arial" w:cs="Arial"/>
          <w:iCs/>
          <w:sz w:val="24"/>
        </w:rPr>
        <w:t xml:space="preserve">services </w:t>
      </w:r>
      <w:r w:rsidR="00F50CFF" w:rsidRPr="00306B0F">
        <w:rPr>
          <w:rFonts w:ascii="Arial" w:hAnsi="Arial" w:cs="Arial"/>
          <w:iCs/>
          <w:sz w:val="24"/>
        </w:rPr>
        <w:t>prior to the appointment of a member of staff</w:t>
      </w:r>
      <w:r w:rsidR="00B07D51">
        <w:rPr>
          <w:rFonts w:ascii="Arial" w:hAnsi="Arial" w:cs="Arial"/>
          <w:iCs/>
          <w:sz w:val="24"/>
        </w:rPr>
        <w:t>,</w:t>
      </w:r>
      <w:r w:rsidR="00F50CFF" w:rsidRPr="00306B0F">
        <w:rPr>
          <w:rFonts w:ascii="Arial" w:hAnsi="Arial" w:cs="Arial"/>
          <w:iCs/>
          <w:sz w:val="24"/>
        </w:rPr>
        <w:t xml:space="preserve"> </w:t>
      </w:r>
      <w:r>
        <w:rPr>
          <w:rFonts w:ascii="Arial" w:hAnsi="Arial" w:cs="Arial"/>
          <w:iCs/>
          <w:sz w:val="24"/>
        </w:rPr>
        <w:t xml:space="preserve">regarding a </w:t>
      </w:r>
      <w:r w:rsidR="00F50CFF" w:rsidRPr="00306B0F">
        <w:rPr>
          <w:rFonts w:ascii="Arial" w:hAnsi="Arial" w:cs="Arial"/>
          <w:iCs/>
          <w:sz w:val="24"/>
        </w:rPr>
        <w:t>tenancy agreement</w:t>
      </w:r>
      <w:r>
        <w:rPr>
          <w:rFonts w:ascii="Arial" w:hAnsi="Arial" w:cs="Arial"/>
          <w:iCs/>
          <w:sz w:val="24"/>
        </w:rPr>
        <w:t xml:space="preserve">. This should be signed </w:t>
      </w:r>
      <w:r w:rsidR="00F50CFF" w:rsidRPr="00306B0F">
        <w:rPr>
          <w:rFonts w:ascii="Arial" w:hAnsi="Arial" w:cs="Arial"/>
          <w:iCs/>
          <w:sz w:val="24"/>
        </w:rPr>
        <w:t xml:space="preserve">prior to occupation, please </w:t>
      </w:r>
      <w:r>
        <w:rPr>
          <w:rFonts w:ascii="Arial" w:hAnsi="Arial" w:cs="Arial"/>
          <w:iCs/>
          <w:sz w:val="24"/>
        </w:rPr>
        <w:t>contact HR for advice.</w:t>
      </w:r>
      <w:r w:rsidR="00F50CFF" w:rsidRPr="00306B0F">
        <w:rPr>
          <w:rFonts w:ascii="Arial" w:hAnsi="Arial" w:cs="Arial"/>
          <w:iCs/>
          <w:sz w:val="24"/>
        </w:rPr>
        <w:t xml:space="preserve"> </w:t>
      </w:r>
      <w:r w:rsidR="00B07D51" w:rsidRPr="0006385B">
        <w:rPr>
          <w:rFonts w:ascii="Arial" w:hAnsi="Arial" w:cs="Arial"/>
          <w:sz w:val="24"/>
        </w:rPr>
        <w:t xml:space="preserve">If regular overtime is required, this should form part of the terms and employment and would therefore be contractual. </w:t>
      </w:r>
    </w:p>
    <w:bookmarkEnd w:id="11"/>
    <w:p w14:paraId="00B2091D" w14:textId="77777777" w:rsidR="00B07D51" w:rsidRPr="0006385B" w:rsidRDefault="00B07D51">
      <w:pPr>
        <w:ind w:left="360"/>
        <w:rPr>
          <w:rFonts w:ascii="Arial" w:hAnsi="Arial" w:cs="Arial"/>
        </w:rPr>
      </w:pPr>
    </w:p>
    <w:p w14:paraId="49144C84" w14:textId="77777777" w:rsidR="00F50CFF" w:rsidRPr="0006385B" w:rsidRDefault="00F50CFF">
      <w:pPr>
        <w:ind w:left="360"/>
        <w:rPr>
          <w:rFonts w:ascii="Arial" w:hAnsi="Arial" w:cs="Arial"/>
          <w:b/>
          <w:iCs/>
        </w:rPr>
      </w:pPr>
      <w:r w:rsidRPr="0006385B">
        <w:rPr>
          <w:rFonts w:ascii="Arial" w:hAnsi="Arial" w:cs="Arial"/>
          <w:b/>
          <w:iCs/>
        </w:rPr>
        <w:t>10.</w:t>
      </w:r>
      <w:r w:rsidR="00180FF2" w:rsidRPr="0006385B">
        <w:rPr>
          <w:rFonts w:ascii="Arial" w:hAnsi="Arial" w:cs="Arial"/>
          <w:b/>
          <w:iCs/>
        </w:rPr>
        <w:t xml:space="preserve">5 </w:t>
      </w:r>
      <w:r w:rsidRPr="0006385B">
        <w:rPr>
          <w:rFonts w:ascii="Arial" w:hAnsi="Arial" w:cs="Arial"/>
          <w:b/>
          <w:iCs/>
        </w:rPr>
        <w:t xml:space="preserve">Supply Teachers </w:t>
      </w:r>
    </w:p>
    <w:p w14:paraId="2AC83986" w14:textId="77777777" w:rsidR="00F50CFF" w:rsidRPr="00306B0F" w:rsidRDefault="00F50CFF">
      <w:pPr>
        <w:ind w:left="360"/>
        <w:rPr>
          <w:rFonts w:ascii="Arial" w:hAnsi="Arial" w:cs="Arial"/>
          <w:bCs/>
          <w:iCs/>
        </w:rPr>
      </w:pPr>
    </w:p>
    <w:p w14:paraId="5E539941" w14:textId="77777777" w:rsidR="00F50CFF" w:rsidRPr="00306B0F" w:rsidRDefault="000A27AD">
      <w:pPr>
        <w:ind w:left="360"/>
        <w:rPr>
          <w:rFonts w:ascii="Arial" w:hAnsi="Arial" w:cs="Arial"/>
          <w:bCs/>
          <w:iCs/>
        </w:rPr>
      </w:pPr>
      <w:r>
        <w:rPr>
          <w:rFonts w:ascii="Arial" w:hAnsi="Arial" w:cs="Arial"/>
          <w:bCs/>
          <w:iCs/>
        </w:rPr>
        <w:t>Schools appoint their own supply teachers and should follow pre-recruitment checks in the same way as other staff in schools.</w:t>
      </w:r>
    </w:p>
    <w:p w14:paraId="482B28B5" w14:textId="77777777" w:rsidR="00F50CFF" w:rsidRPr="00306B0F" w:rsidRDefault="00F50CFF">
      <w:pPr>
        <w:ind w:left="360"/>
        <w:rPr>
          <w:rFonts w:ascii="Arial" w:hAnsi="Arial" w:cs="Arial"/>
          <w:bCs/>
          <w:iCs/>
        </w:rPr>
      </w:pPr>
    </w:p>
    <w:p w14:paraId="21188AAE" w14:textId="77777777" w:rsidR="00820289" w:rsidRDefault="009F5FD4" w:rsidP="0006385B">
      <w:pPr>
        <w:ind w:left="360"/>
        <w:rPr>
          <w:rFonts w:ascii="Arial" w:hAnsi="Arial" w:cs="Arial"/>
          <w:color w:val="000000"/>
        </w:rPr>
      </w:pPr>
      <w:r w:rsidRPr="00BA6910">
        <w:rPr>
          <w:rFonts w:ascii="Arial" w:hAnsi="Arial" w:cs="Arial"/>
          <w:color w:val="000000"/>
        </w:rPr>
        <w:t>The following link</w:t>
      </w:r>
      <w:r w:rsidR="00BA6910" w:rsidRPr="00BA6910">
        <w:rPr>
          <w:rFonts w:ascii="Arial" w:hAnsi="Arial" w:cs="Arial"/>
          <w:color w:val="000000"/>
        </w:rPr>
        <w:t xml:space="preserve"> </w:t>
      </w:r>
      <w:r w:rsidRPr="00BA6910">
        <w:rPr>
          <w:rFonts w:ascii="Arial" w:hAnsi="Arial" w:cs="Arial"/>
          <w:color w:val="000000"/>
        </w:rPr>
        <w:t xml:space="preserve">includes reference to other relevant </w:t>
      </w:r>
      <w:r w:rsidR="00766EBD" w:rsidRPr="00BA6910">
        <w:rPr>
          <w:rFonts w:ascii="Arial" w:hAnsi="Arial" w:cs="Arial"/>
          <w:color w:val="000000"/>
        </w:rPr>
        <w:t>documents, references</w:t>
      </w:r>
      <w:r w:rsidRPr="00BA6910">
        <w:rPr>
          <w:rFonts w:ascii="Arial" w:hAnsi="Arial" w:cs="Arial"/>
          <w:color w:val="000000"/>
        </w:rPr>
        <w:t xml:space="preserve"> to additional applicable documents </w:t>
      </w:r>
      <w:r w:rsidR="0006385B" w:rsidRPr="00BA6910">
        <w:rPr>
          <w:rFonts w:ascii="Arial" w:hAnsi="Arial" w:cs="Arial"/>
          <w:color w:val="000000"/>
        </w:rPr>
        <w:t>e.g.,</w:t>
      </w:r>
      <w:r w:rsidRPr="00BA6910">
        <w:rPr>
          <w:rFonts w:ascii="Arial" w:hAnsi="Arial" w:cs="Arial"/>
          <w:color w:val="000000"/>
        </w:rPr>
        <w:t xml:space="preserve"> policies that clarify any legislation </w:t>
      </w:r>
      <w:r w:rsidR="002132A3" w:rsidRPr="00BA6910">
        <w:rPr>
          <w:rFonts w:ascii="Arial" w:hAnsi="Arial" w:cs="Arial"/>
          <w:color w:val="000000"/>
        </w:rPr>
        <w:t>cited,</w:t>
      </w:r>
      <w:r w:rsidRPr="00BA6910">
        <w:rPr>
          <w:rFonts w:ascii="Arial" w:hAnsi="Arial" w:cs="Arial"/>
          <w:color w:val="000000"/>
        </w:rPr>
        <w:t xml:space="preserve"> related processes and guidance notes. </w:t>
      </w:r>
    </w:p>
    <w:p w14:paraId="40432222" w14:textId="77777777" w:rsidR="00820289" w:rsidRDefault="00820289" w:rsidP="0006385B">
      <w:pPr>
        <w:ind w:left="360"/>
        <w:rPr>
          <w:rFonts w:ascii="Arial" w:hAnsi="Arial" w:cs="Arial"/>
          <w:color w:val="000000"/>
        </w:rPr>
      </w:pPr>
    </w:p>
    <w:p w14:paraId="07BBE22E" w14:textId="39372067" w:rsidR="00133492" w:rsidRDefault="00000000" w:rsidP="0006385B">
      <w:pPr>
        <w:ind w:left="360"/>
      </w:pPr>
      <w:hyperlink r:id="rId27" w:history="1">
        <w:r w:rsidR="00133492" w:rsidRPr="00133492">
          <w:rPr>
            <w:color w:val="0000FF"/>
            <w:u w:val="single"/>
          </w:rPr>
          <w:t>Human Resources | Leadership Update and Schools Bulletin (leadershipupdate-rbwm.co.uk)</w:t>
        </w:r>
      </w:hyperlink>
    </w:p>
    <w:p w14:paraId="509DC9F0" w14:textId="77777777" w:rsidR="00133492" w:rsidRDefault="00133492" w:rsidP="0006385B">
      <w:pPr>
        <w:ind w:left="360"/>
        <w:rPr>
          <w:rFonts w:ascii="Arial" w:hAnsi="Arial" w:cs="Arial"/>
        </w:rPr>
      </w:pPr>
    </w:p>
    <w:p w14:paraId="406E551F" w14:textId="77777777" w:rsidR="00133492" w:rsidRDefault="00133492" w:rsidP="0006385B">
      <w:pPr>
        <w:ind w:left="360"/>
        <w:rPr>
          <w:rFonts w:ascii="Arial" w:hAnsi="Arial" w:cs="Arial"/>
        </w:rPr>
      </w:pPr>
    </w:p>
    <w:p w14:paraId="7C9C9A29" w14:textId="77777777" w:rsidR="00133492" w:rsidRDefault="00133492" w:rsidP="0006385B">
      <w:pPr>
        <w:ind w:left="360"/>
        <w:rPr>
          <w:rFonts w:ascii="Arial" w:hAnsi="Arial" w:cs="Arial"/>
        </w:rPr>
      </w:pPr>
    </w:p>
    <w:p w14:paraId="68740FBA" w14:textId="77777777" w:rsidR="00F50CFF" w:rsidRPr="00306B0F" w:rsidRDefault="00F50CFF">
      <w:pPr>
        <w:ind w:left="360"/>
        <w:rPr>
          <w:rFonts w:ascii="Arial" w:hAnsi="Arial" w:cs="Arial"/>
          <w:bCs/>
          <w:iCs/>
        </w:rPr>
      </w:pPr>
    </w:p>
    <w:p w14:paraId="478C34F3" w14:textId="77777777" w:rsidR="00F50CFF" w:rsidRPr="00306B0F" w:rsidRDefault="00F50CFF">
      <w:pPr>
        <w:pStyle w:val="BodyTextIndent3"/>
        <w:ind w:left="360"/>
        <w:rPr>
          <w:rFonts w:ascii="Arial" w:hAnsi="Arial" w:cs="Arial"/>
          <w:color w:val="000000"/>
        </w:rPr>
      </w:pPr>
    </w:p>
    <w:p w14:paraId="68D83B12" w14:textId="77777777" w:rsidR="00F50CFF" w:rsidRPr="00306B0F" w:rsidRDefault="00F50CFF">
      <w:pPr>
        <w:pStyle w:val="BodyTextIndent3"/>
        <w:ind w:left="360"/>
        <w:rPr>
          <w:rFonts w:ascii="Arial" w:hAnsi="Arial" w:cs="Arial"/>
          <w:color w:val="000000"/>
        </w:rPr>
      </w:pPr>
      <w:r w:rsidRPr="00306B0F">
        <w:rPr>
          <w:rFonts w:ascii="Arial" w:hAnsi="Arial" w:cs="Arial"/>
          <w:color w:val="000000"/>
        </w:rPr>
        <w:br w:type="page"/>
      </w:r>
    </w:p>
    <w:p w14:paraId="4A5F17DA" w14:textId="36999B93" w:rsidR="00F50CFF" w:rsidRPr="0006385B" w:rsidRDefault="00F50CFF">
      <w:pPr>
        <w:jc w:val="both"/>
        <w:rPr>
          <w:rFonts w:ascii="Arial" w:hAnsi="Arial" w:cs="Arial"/>
          <w:b/>
          <w:bCs/>
          <w:color w:val="000000"/>
        </w:rPr>
      </w:pPr>
      <w:r w:rsidRPr="0006385B">
        <w:rPr>
          <w:rFonts w:ascii="Arial" w:hAnsi="Arial" w:cs="Arial"/>
          <w:b/>
          <w:bCs/>
          <w:color w:val="000000"/>
        </w:rPr>
        <w:lastRenderedPageBreak/>
        <w:t xml:space="preserve">Appendices  </w:t>
      </w:r>
    </w:p>
    <w:p w14:paraId="3D22D8C4" w14:textId="77777777" w:rsidR="00F50CFF" w:rsidRPr="00306B0F" w:rsidRDefault="00F50CFF">
      <w:pPr>
        <w:suppressAutoHyphens/>
        <w:jc w:val="center"/>
        <w:rPr>
          <w:rFonts w:ascii="Arial" w:hAnsi="Arial" w:cs="Arial"/>
          <w:b/>
          <w:color w:val="000000"/>
          <w:spacing w:val="-2"/>
        </w:rPr>
      </w:pPr>
      <w:r w:rsidRPr="00306B0F">
        <w:rPr>
          <w:rFonts w:ascii="Arial" w:hAnsi="Arial" w:cs="Arial"/>
          <w:b/>
          <w:color w:val="000000"/>
          <w:spacing w:val="-2"/>
        </w:rPr>
        <w:t>Appendix A</w:t>
      </w:r>
    </w:p>
    <w:p w14:paraId="7CE2B77C" w14:textId="77777777" w:rsidR="00F50CFF" w:rsidRPr="00306B0F" w:rsidRDefault="00F50CFF">
      <w:pPr>
        <w:suppressAutoHyphens/>
        <w:jc w:val="center"/>
        <w:rPr>
          <w:rFonts w:ascii="Arial" w:hAnsi="Arial" w:cs="Arial"/>
          <w:b/>
          <w:color w:val="000000"/>
          <w:spacing w:val="-2"/>
        </w:rPr>
      </w:pPr>
    </w:p>
    <w:p w14:paraId="20A5F98C" w14:textId="77777777" w:rsidR="00F50CFF" w:rsidRPr="00306B0F" w:rsidRDefault="00F50CFF">
      <w:pPr>
        <w:suppressAutoHyphens/>
        <w:jc w:val="center"/>
        <w:rPr>
          <w:rFonts w:ascii="Arial" w:hAnsi="Arial" w:cs="Arial"/>
          <w:color w:val="000000"/>
          <w:spacing w:val="-2"/>
        </w:rPr>
      </w:pPr>
      <w:r w:rsidRPr="00306B0F">
        <w:rPr>
          <w:rFonts w:ascii="Arial" w:hAnsi="Arial" w:cs="Arial"/>
          <w:b/>
          <w:color w:val="000000"/>
          <w:spacing w:val="-2"/>
        </w:rPr>
        <w:t>Recruitment Schedule</w:t>
      </w:r>
      <w:r w:rsidRPr="00306B0F">
        <w:rPr>
          <w:rFonts w:ascii="Arial" w:hAnsi="Arial" w:cs="Arial"/>
          <w:color w:val="000000"/>
          <w:spacing w:val="-2"/>
        </w:rPr>
        <w:fldChar w:fldCharType="begin"/>
      </w:r>
      <w:r w:rsidRPr="00306B0F">
        <w:rPr>
          <w:rFonts w:ascii="Arial" w:hAnsi="Arial" w:cs="Arial"/>
          <w:color w:val="000000"/>
          <w:spacing w:val="-2"/>
        </w:rPr>
        <w:instrText xml:space="preserve">PRIVATE </w:instrText>
      </w:r>
      <w:r w:rsidRPr="00306B0F">
        <w:rPr>
          <w:rFonts w:ascii="Arial" w:hAnsi="Arial" w:cs="Arial"/>
          <w:color w:val="000000"/>
          <w:spacing w:val="-2"/>
        </w:rPr>
        <w:fldChar w:fldCharType="end"/>
      </w:r>
    </w:p>
    <w:p w14:paraId="1A63401C" w14:textId="77777777" w:rsidR="00F50CFF" w:rsidRPr="00306B0F" w:rsidRDefault="00F50CFF">
      <w:pPr>
        <w:suppressAutoHyphens/>
        <w:jc w:val="both"/>
        <w:rPr>
          <w:rFonts w:ascii="Arial" w:hAnsi="Arial" w:cs="Arial"/>
          <w:color w:val="000000"/>
          <w:spacing w:val="-2"/>
          <w:u w:val="single"/>
        </w:rPr>
      </w:pPr>
    </w:p>
    <w:p w14:paraId="6C9F3A40" w14:textId="77777777" w:rsidR="00F50CFF" w:rsidRPr="00306B0F" w:rsidRDefault="00F50CFF">
      <w:pPr>
        <w:suppressAutoHyphens/>
        <w:jc w:val="both"/>
        <w:rPr>
          <w:rFonts w:ascii="Arial" w:hAnsi="Arial" w:cs="Arial"/>
          <w:color w:val="000000"/>
          <w:spacing w:val="-2"/>
          <w:u w:val="single"/>
        </w:rPr>
      </w:pPr>
      <w:r w:rsidRPr="00306B0F">
        <w:rPr>
          <w:rFonts w:ascii="Arial" w:hAnsi="Arial" w:cs="Arial"/>
          <w:color w:val="000000"/>
          <w:spacing w:val="-2"/>
        </w:rPr>
        <w:t xml:space="preserve">As soon as authorisation to recruit is given: </w:t>
      </w:r>
    </w:p>
    <w:p w14:paraId="338A9F6A" w14:textId="77777777" w:rsidR="00F50CFF" w:rsidRPr="00306B0F" w:rsidRDefault="00F50CFF">
      <w:pPr>
        <w:suppressAutoHyphens/>
        <w:jc w:val="both"/>
        <w:rPr>
          <w:rFonts w:ascii="Arial" w:hAnsi="Arial" w:cs="Arial"/>
          <w:color w:val="000000"/>
          <w:spacing w:val="-2"/>
          <w:u w:val="single"/>
        </w:rPr>
      </w:pPr>
    </w:p>
    <w:p w14:paraId="68126A37" w14:textId="77777777" w:rsidR="00F50CFF" w:rsidRPr="005A1974" w:rsidRDefault="00F50CFF">
      <w:pPr>
        <w:numPr>
          <w:ilvl w:val="0"/>
          <w:numId w:val="12"/>
        </w:numPr>
        <w:suppressAutoHyphens/>
        <w:jc w:val="both"/>
        <w:rPr>
          <w:rFonts w:ascii="Arial" w:hAnsi="Arial" w:cs="Arial"/>
          <w:color w:val="000000"/>
          <w:spacing w:val="-2"/>
        </w:rPr>
      </w:pPr>
      <w:r w:rsidRPr="00306B0F">
        <w:rPr>
          <w:rFonts w:ascii="Arial" w:hAnsi="Arial" w:cs="Arial"/>
          <w:color w:val="000000"/>
          <w:spacing w:val="-2"/>
        </w:rPr>
        <w:t>Construct your advert and submit the advert text with all relevant information, e.g., salary, person spec, interview dates, cost centre code etc and send it with the draft advertisement and Job Accountabilities to the Advertising Agency</w:t>
      </w:r>
      <w:r w:rsidRPr="005A1974">
        <w:rPr>
          <w:rFonts w:ascii="Arial" w:hAnsi="Arial" w:cs="Arial"/>
          <w:color w:val="000000"/>
          <w:spacing w:val="-2"/>
        </w:rPr>
        <w:t xml:space="preserve">. </w:t>
      </w:r>
      <w:hyperlink r:id="rId28" w:history="1">
        <w:r w:rsidR="00BA6910" w:rsidRPr="005A1974">
          <w:rPr>
            <w:rStyle w:val="Hyperlink"/>
            <w:rFonts w:ascii="Arial" w:hAnsi="Arial" w:cs="Arial"/>
          </w:rPr>
          <w:t>ah@ambleglow.co.uk</w:t>
        </w:r>
      </w:hyperlink>
    </w:p>
    <w:p w14:paraId="2581AF7A" w14:textId="77777777" w:rsidR="00F50CFF" w:rsidRPr="00306B0F" w:rsidRDefault="00F50CFF">
      <w:pPr>
        <w:numPr>
          <w:ilvl w:val="0"/>
          <w:numId w:val="12"/>
        </w:numPr>
        <w:suppressAutoHyphens/>
        <w:jc w:val="both"/>
        <w:rPr>
          <w:rFonts w:ascii="Arial" w:hAnsi="Arial" w:cs="Arial"/>
          <w:color w:val="000000"/>
          <w:spacing w:val="-2"/>
        </w:rPr>
      </w:pPr>
      <w:r w:rsidRPr="00306B0F">
        <w:rPr>
          <w:rFonts w:ascii="Arial" w:hAnsi="Arial" w:cs="Arial"/>
          <w:color w:val="000000"/>
          <w:spacing w:val="-2"/>
        </w:rPr>
        <w:t xml:space="preserve">Agency send back proof to check along with costs, which needs to be approved by the Head Teacher. </w:t>
      </w:r>
    </w:p>
    <w:p w14:paraId="7B359995" w14:textId="712FB1AE" w:rsidR="00F50CFF" w:rsidRPr="00306B0F" w:rsidRDefault="00F50CFF">
      <w:pPr>
        <w:numPr>
          <w:ilvl w:val="0"/>
          <w:numId w:val="13"/>
        </w:numPr>
        <w:suppressAutoHyphens/>
        <w:jc w:val="both"/>
        <w:rPr>
          <w:rFonts w:ascii="Arial" w:hAnsi="Arial" w:cs="Arial"/>
          <w:color w:val="000000"/>
          <w:spacing w:val="-2"/>
          <w:u w:val="single"/>
        </w:rPr>
      </w:pPr>
      <w:r w:rsidRPr="005A1974">
        <w:rPr>
          <w:rFonts w:ascii="Arial" w:hAnsi="Arial" w:cs="Arial"/>
          <w:color w:val="000000"/>
          <w:spacing w:val="-2"/>
        </w:rPr>
        <w:t xml:space="preserve">If utilising the services of </w:t>
      </w:r>
      <w:proofErr w:type="spellStart"/>
      <w:r w:rsidR="00C870F0" w:rsidRPr="005A1974">
        <w:rPr>
          <w:rFonts w:ascii="Arial" w:hAnsi="Arial" w:cs="Arial"/>
          <w:color w:val="000000"/>
          <w:spacing w:val="-2"/>
        </w:rPr>
        <w:t>Ambleglow</w:t>
      </w:r>
      <w:proofErr w:type="spellEnd"/>
      <w:r w:rsidRPr="005A1974">
        <w:rPr>
          <w:rFonts w:ascii="Arial" w:hAnsi="Arial" w:cs="Arial"/>
          <w:color w:val="000000"/>
          <w:spacing w:val="-2"/>
        </w:rPr>
        <w:t xml:space="preserve"> then the Advert appears </w:t>
      </w:r>
      <w:r w:rsidR="00BA6910" w:rsidRPr="005A1974">
        <w:rPr>
          <w:rFonts w:ascii="Arial" w:hAnsi="Arial" w:cs="Arial"/>
          <w:color w:val="000000"/>
          <w:spacing w:val="-2"/>
        </w:rPr>
        <w:t>o</w:t>
      </w:r>
      <w:r w:rsidRPr="005A1974">
        <w:rPr>
          <w:rFonts w:ascii="Arial" w:hAnsi="Arial" w:cs="Arial"/>
          <w:color w:val="000000"/>
          <w:spacing w:val="-2"/>
        </w:rPr>
        <w:t xml:space="preserve">n the Borough’s </w:t>
      </w:r>
      <w:r w:rsidR="00C870F0" w:rsidRPr="005A1974">
        <w:rPr>
          <w:rFonts w:ascii="Arial" w:hAnsi="Arial" w:cs="Arial"/>
          <w:color w:val="000000"/>
          <w:spacing w:val="-2"/>
        </w:rPr>
        <w:t>website</w:t>
      </w:r>
      <w:r w:rsidR="00C870F0">
        <w:rPr>
          <w:rFonts w:ascii="Arial" w:hAnsi="Arial" w:cs="Arial"/>
          <w:color w:val="000000"/>
          <w:spacing w:val="-2"/>
        </w:rPr>
        <w:t xml:space="preserve"> </w:t>
      </w:r>
      <w:r w:rsidRPr="00306B0F">
        <w:rPr>
          <w:rFonts w:ascii="Arial" w:hAnsi="Arial" w:cs="Arial"/>
          <w:color w:val="000000"/>
          <w:spacing w:val="-2"/>
        </w:rPr>
        <w:t>and in media specified by the Head Teacher with a closing date of two (or three) weeks</w:t>
      </w:r>
      <w:r w:rsidR="00F170BB" w:rsidRPr="00306B0F">
        <w:rPr>
          <w:rFonts w:ascii="Arial" w:hAnsi="Arial" w:cs="Arial"/>
          <w:color w:val="000000"/>
          <w:spacing w:val="-2"/>
        </w:rPr>
        <w:t xml:space="preserve">. </w:t>
      </w:r>
      <w:r w:rsidRPr="00306B0F">
        <w:rPr>
          <w:rFonts w:ascii="Arial" w:hAnsi="Arial" w:cs="Arial"/>
          <w:color w:val="000000"/>
          <w:spacing w:val="-2"/>
        </w:rPr>
        <w:t>If additional media is used, e.g., national publications, the deadline may be two or more weeks in advance of the actual publication, so more allowances should be made in terms of time.</w:t>
      </w:r>
    </w:p>
    <w:p w14:paraId="5251E728" w14:textId="77777777" w:rsidR="00F50CFF" w:rsidRPr="00306B0F" w:rsidRDefault="00F50CFF">
      <w:pPr>
        <w:numPr>
          <w:ilvl w:val="0"/>
          <w:numId w:val="13"/>
        </w:numPr>
        <w:suppressAutoHyphens/>
        <w:jc w:val="both"/>
        <w:rPr>
          <w:rFonts w:ascii="Arial" w:hAnsi="Arial" w:cs="Arial"/>
          <w:color w:val="000000"/>
          <w:spacing w:val="-2"/>
          <w:u w:val="single"/>
        </w:rPr>
      </w:pPr>
      <w:r w:rsidRPr="00306B0F">
        <w:rPr>
          <w:rFonts w:ascii="Arial" w:hAnsi="Arial" w:cs="Arial"/>
          <w:color w:val="000000"/>
          <w:spacing w:val="-2"/>
        </w:rPr>
        <w:t>Application requests are made direct to the named contact at the school.</w:t>
      </w:r>
    </w:p>
    <w:p w14:paraId="2B1DD774" w14:textId="77777777" w:rsidR="00F50CFF" w:rsidRPr="00306B0F" w:rsidRDefault="00F50CFF">
      <w:pPr>
        <w:numPr>
          <w:ilvl w:val="0"/>
          <w:numId w:val="14"/>
        </w:numPr>
        <w:tabs>
          <w:tab w:val="left" w:pos="-720"/>
        </w:tabs>
        <w:suppressAutoHyphens/>
        <w:jc w:val="both"/>
        <w:rPr>
          <w:rFonts w:ascii="Arial" w:hAnsi="Arial" w:cs="Arial"/>
          <w:color w:val="000000"/>
          <w:spacing w:val="-2"/>
        </w:rPr>
      </w:pPr>
      <w:r w:rsidRPr="00306B0F">
        <w:rPr>
          <w:rFonts w:ascii="Arial" w:hAnsi="Arial" w:cs="Arial"/>
          <w:color w:val="000000"/>
          <w:spacing w:val="-2"/>
        </w:rPr>
        <w:t xml:space="preserve">The vacancy closes. (Candidates may deliver late applications to the </w:t>
      </w:r>
      <w:r w:rsidR="00C870F0" w:rsidRPr="00306B0F">
        <w:rPr>
          <w:rFonts w:ascii="Arial" w:hAnsi="Arial" w:cs="Arial"/>
          <w:color w:val="000000"/>
          <w:spacing w:val="-2"/>
        </w:rPr>
        <w:t>school</w:t>
      </w:r>
      <w:r w:rsidRPr="00306B0F">
        <w:rPr>
          <w:rFonts w:ascii="Arial" w:hAnsi="Arial" w:cs="Arial"/>
          <w:color w:val="000000"/>
          <w:spacing w:val="-2"/>
        </w:rPr>
        <w:t xml:space="preserve"> however it is a matter for the short-listing panel to decide whether it will consider them or not).</w:t>
      </w:r>
    </w:p>
    <w:p w14:paraId="32DF4286" w14:textId="512B44C7" w:rsidR="00F50CFF" w:rsidRPr="00306B0F" w:rsidRDefault="00F50CFF">
      <w:pPr>
        <w:numPr>
          <w:ilvl w:val="0"/>
          <w:numId w:val="14"/>
        </w:numPr>
        <w:tabs>
          <w:tab w:val="left" w:pos="-720"/>
        </w:tabs>
        <w:suppressAutoHyphens/>
        <w:jc w:val="both"/>
        <w:rPr>
          <w:rFonts w:ascii="Arial" w:hAnsi="Arial" w:cs="Arial"/>
          <w:color w:val="000000"/>
          <w:spacing w:val="-2"/>
        </w:rPr>
      </w:pPr>
      <w:r w:rsidRPr="00306B0F">
        <w:rPr>
          <w:rFonts w:ascii="Arial" w:hAnsi="Arial" w:cs="Arial"/>
          <w:color w:val="000000"/>
          <w:spacing w:val="-2"/>
        </w:rPr>
        <w:t xml:space="preserve">Applications are checked, </w:t>
      </w:r>
      <w:r w:rsidR="002132A3">
        <w:rPr>
          <w:rFonts w:ascii="Arial" w:hAnsi="Arial" w:cs="Arial"/>
          <w:color w:val="000000"/>
          <w:spacing w:val="-2"/>
        </w:rPr>
        <w:t>listed,</w:t>
      </w:r>
      <w:r w:rsidR="0006385B">
        <w:rPr>
          <w:rFonts w:ascii="Arial" w:hAnsi="Arial" w:cs="Arial"/>
          <w:color w:val="000000"/>
          <w:spacing w:val="-2"/>
        </w:rPr>
        <w:t xml:space="preserve"> </w:t>
      </w:r>
      <w:r w:rsidRPr="00306B0F">
        <w:rPr>
          <w:rFonts w:ascii="Arial" w:hAnsi="Arial" w:cs="Arial"/>
          <w:color w:val="000000"/>
          <w:spacing w:val="-2"/>
        </w:rPr>
        <w:t>and sent to the Head Teacher.</w:t>
      </w:r>
    </w:p>
    <w:p w14:paraId="3A07F029" w14:textId="77777777" w:rsidR="00F50CFF" w:rsidRPr="00306B0F" w:rsidRDefault="00F50CFF">
      <w:pPr>
        <w:pStyle w:val="Heading3"/>
        <w:numPr>
          <w:ilvl w:val="0"/>
          <w:numId w:val="14"/>
        </w:numPr>
        <w:tabs>
          <w:tab w:val="clear" w:pos="-720"/>
        </w:tabs>
        <w:rPr>
          <w:rFonts w:cs="Arial"/>
          <w:sz w:val="24"/>
        </w:rPr>
      </w:pPr>
      <w:r w:rsidRPr="00306B0F">
        <w:rPr>
          <w:rFonts w:cs="Arial"/>
          <w:sz w:val="24"/>
        </w:rPr>
        <w:t xml:space="preserve">A short-list meeting takes place with the short-listing panel and arrangements are made to set up Interviews. </w:t>
      </w:r>
    </w:p>
    <w:p w14:paraId="5D953ACC" w14:textId="77777777" w:rsidR="00F50CFF" w:rsidRPr="00306B0F" w:rsidRDefault="00F50CFF">
      <w:pPr>
        <w:numPr>
          <w:ilvl w:val="0"/>
          <w:numId w:val="14"/>
        </w:numPr>
        <w:suppressAutoHyphens/>
        <w:jc w:val="both"/>
        <w:rPr>
          <w:rFonts w:ascii="Arial" w:hAnsi="Arial" w:cs="Arial"/>
          <w:color w:val="000000"/>
          <w:spacing w:val="-2"/>
          <w:u w:val="single"/>
        </w:rPr>
      </w:pPr>
      <w:r w:rsidRPr="00306B0F">
        <w:rPr>
          <w:rFonts w:ascii="Arial" w:hAnsi="Arial" w:cs="Arial"/>
          <w:color w:val="000000"/>
          <w:spacing w:val="-2"/>
        </w:rPr>
        <w:t>Invitations to interview are sent out.</w:t>
      </w:r>
    </w:p>
    <w:p w14:paraId="40FD7F26" w14:textId="05E235B3" w:rsidR="00F50CFF" w:rsidRPr="00306B0F" w:rsidRDefault="00F50CFF">
      <w:pPr>
        <w:numPr>
          <w:ilvl w:val="0"/>
          <w:numId w:val="15"/>
        </w:numPr>
        <w:tabs>
          <w:tab w:val="left" w:pos="-720"/>
          <w:tab w:val="left" w:pos="0"/>
          <w:tab w:val="left" w:pos="720"/>
        </w:tabs>
        <w:suppressAutoHyphens/>
        <w:jc w:val="both"/>
        <w:rPr>
          <w:rFonts w:ascii="Arial" w:hAnsi="Arial" w:cs="Arial"/>
          <w:color w:val="000000"/>
          <w:spacing w:val="-2"/>
        </w:rPr>
      </w:pPr>
      <w:r w:rsidRPr="00306B0F">
        <w:rPr>
          <w:rFonts w:ascii="Arial" w:hAnsi="Arial" w:cs="Arial"/>
          <w:color w:val="000000"/>
          <w:spacing w:val="-2"/>
        </w:rPr>
        <w:t>Confirmation of attendance should be advised to members of the Interview Panel at least 48 hours prior to interviews, along with copies of applications and any references received</w:t>
      </w:r>
      <w:r w:rsidR="00C870F0">
        <w:rPr>
          <w:rFonts w:ascii="Arial" w:hAnsi="Arial" w:cs="Arial"/>
          <w:color w:val="000000"/>
          <w:spacing w:val="-2"/>
        </w:rPr>
        <w:t xml:space="preserve"> (if </w:t>
      </w:r>
      <w:r w:rsidR="00956D5C">
        <w:rPr>
          <w:rFonts w:ascii="Arial" w:hAnsi="Arial" w:cs="Arial"/>
          <w:color w:val="000000"/>
          <w:spacing w:val="-2"/>
        </w:rPr>
        <w:t>appropriate) and</w:t>
      </w:r>
      <w:r w:rsidR="00C870F0">
        <w:rPr>
          <w:rFonts w:ascii="Arial" w:hAnsi="Arial" w:cs="Arial"/>
          <w:color w:val="000000"/>
          <w:spacing w:val="-2"/>
        </w:rPr>
        <w:t xml:space="preserve"> </w:t>
      </w:r>
      <w:r w:rsidRPr="00306B0F">
        <w:rPr>
          <w:rFonts w:ascii="Arial" w:hAnsi="Arial" w:cs="Arial"/>
          <w:color w:val="000000"/>
          <w:spacing w:val="-2"/>
        </w:rPr>
        <w:t xml:space="preserve">any other information required – see section 7.6. </w:t>
      </w:r>
    </w:p>
    <w:p w14:paraId="5803A2E1" w14:textId="77777777" w:rsidR="00F50CFF" w:rsidRPr="00306B0F" w:rsidRDefault="00F50CFF">
      <w:pPr>
        <w:numPr>
          <w:ilvl w:val="0"/>
          <w:numId w:val="16"/>
        </w:numPr>
        <w:suppressAutoHyphens/>
        <w:jc w:val="both"/>
        <w:rPr>
          <w:rFonts w:ascii="Arial" w:hAnsi="Arial" w:cs="Arial"/>
          <w:color w:val="000000"/>
          <w:spacing w:val="-2"/>
        </w:rPr>
      </w:pPr>
      <w:r w:rsidRPr="00306B0F">
        <w:rPr>
          <w:rFonts w:ascii="Arial" w:hAnsi="Arial" w:cs="Arial"/>
          <w:color w:val="000000"/>
          <w:spacing w:val="-2"/>
        </w:rPr>
        <w:t xml:space="preserve">Interviews are held. Decision to appoint made, </w:t>
      </w:r>
      <w:r w:rsidR="00CC1A79" w:rsidRPr="00306B0F">
        <w:rPr>
          <w:rFonts w:ascii="Arial" w:hAnsi="Arial" w:cs="Arial"/>
          <w:color w:val="000000"/>
          <w:spacing w:val="-2"/>
        </w:rPr>
        <w:t>pre-employment</w:t>
      </w:r>
      <w:r w:rsidRPr="00306B0F">
        <w:rPr>
          <w:rFonts w:ascii="Arial" w:hAnsi="Arial" w:cs="Arial"/>
          <w:color w:val="000000"/>
          <w:spacing w:val="-2"/>
        </w:rPr>
        <w:t xml:space="preserve"> checks carried out and confirmed. HR/Payroll notified.</w:t>
      </w:r>
    </w:p>
    <w:p w14:paraId="1E8C75EB" w14:textId="77777777" w:rsidR="00F50CFF" w:rsidRPr="00306B0F" w:rsidRDefault="00F50CFF">
      <w:pPr>
        <w:suppressAutoHyphens/>
        <w:jc w:val="both"/>
        <w:rPr>
          <w:rFonts w:ascii="Arial" w:hAnsi="Arial" w:cs="Arial"/>
          <w:color w:val="000000"/>
          <w:spacing w:val="-2"/>
        </w:rPr>
      </w:pPr>
    </w:p>
    <w:p w14:paraId="0D948C98" w14:textId="77777777" w:rsidR="00F50CFF" w:rsidRPr="00306B0F" w:rsidRDefault="00F50CFF">
      <w:pPr>
        <w:suppressAutoHyphens/>
        <w:jc w:val="center"/>
        <w:rPr>
          <w:rFonts w:ascii="Arial" w:hAnsi="Arial" w:cs="Arial"/>
          <w:b/>
          <w:color w:val="000000"/>
          <w:spacing w:val="-2"/>
        </w:rPr>
      </w:pPr>
    </w:p>
    <w:p w14:paraId="16E25CFE" w14:textId="77777777" w:rsidR="00F50CFF" w:rsidRPr="00306B0F" w:rsidRDefault="00F50CFF">
      <w:pPr>
        <w:suppressAutoHyphens/>
        <w:jc w:val="center"/>
        <w:rPr>
          <w:rFonts w:ascii="Arial" w:hAnsi="Arial" w:cs="Arial"/>
          <w:b/>
          <w:color w:val="000000"/>
          <w:spacing w:val="-2"/>
        </w:rPr>
      </w:pPr>
    </w:p>
    <w:p w14:paraId="0516317A" w14:textId="77777777" w:rsidR="00F50CFF" w:rsidRPr="00306B0F" w:rsidRDefault="00F50CFF">
      <w:pPr>
        <w:suppressAutoHyphens/>
        <w:jc w:val="center"/>
        <w:rPr>
          <w:rFonts w:ascii="Arial" w:hAnsi="Arial" w:cs="Arial"/>
          <w:b/>
          <w:color w:val="000000"/>
          <w:spacing w:val="-2"/>
        </w:rPr>
      </w:pPr>
    </w:p>
    <w:p w14:paraId="3F74C773" w14:textId="77777777" w:rsidR="00F50CFF" w:rsidRDefault="00F50CFF">
      <w:pPr>
        <w:suppressAutoHyphens/>
        <w:jc w:val="center"/>
        <w:rPr>
          <w:rFonts w:ascii="Arial" w:hAnsi="Arial" w:cs="Arial"/>
          <w:b/>
          <w:color w:val="000000"/>
          <w:spacing w:val="-2"/>
        </w:rPr>
      </w:pPr>
    </w:p>
    <w:p w14:paraId="7E144E1B" w14:textId="77777777" w:rsidR="00C870F0" w:rsidRDefault="00C870F0">
      <w:pPr>
        <w:suppressAutoHyphens/>
        <w:jc w:val="center"/>
        <w:rPr>
          <w:rFonts w:ascii="Arial" w:hAnsi="Arial" w:cs="Arial"/>
          <w:b/>
          <w:color w:val="000000"/>
          <w:spacing w:val="-2"/>
        </w:rPr>
      </w:pPr>
    </w:p>
    <w:p w14:paraId="6C055F03" w14:textId="77777777" w:rsidR="00C870F0" w:rsidRDefault="00C870F0">
      <w:pPr>
        <w:suppressAutoHyphens/>
        <w:jc w:val="center"/>
        <w:rPr>
          <w:rFonts w:ascii="Arial" w:hAnsi="Arial" w:cs="Arial"/>
          <w:b/>
          <w:color w:val="000000"/>
          <w:spacing w:val="-2"/>
        </w:rPr>
      </w:pPr>
    </w:p>
    <w:p w14:paraId="251AE403" w14:textId="77777777" w:rsidR="00C870F0" w:rsidRDefault="00C870F0">
      <w:pPr>
        <w:suppressAutoHyphens/>
        <w:jc w:val="center"/>
        <w:rPr>
          <w:rFonts w:ascii="Arial" w:hAnsi="Arial" w:cs="Arial"/>
          <w:b/>
          <w:color w:val="000000"/>
          <w:spacing w:val="-2"/>
        </w:rPr>
      </w:pPr>
    </w:p>
    <w:p w14:paraId="13AA0C8D" w14:textId="77777777" w:rsidR="00C870F0" w:rsidRDefault="00C870F0">
      <w:pPr>
        <w:suppressAutoHyphens/>
        <w:jc w:val="center"/>
        <w:rPr>
          <w:rFonts w:ascii="Arial" w:hAnsi="Arial" w:cs="Arial"/>
          <w:b/>
          <w:color w:val="000000"/>
          <w:spacing w:val="-2"/>
        </w:rPr>
      </w:pPr>
    </w:p>
    <w:p w14:paraId="7DB03F4E" w14:textId="77777777" w:rsidR="00C870F0" w:rsidRDefault="00C870F0">
      <w:pPr>
        <w:suppressAutoHyphens/>
        <w:jc w:val="center"/>
        <w:rPr>
          <w:rFonts w:ascii="Arial" w:hAnsi="Arial" w:cs="Arial"/>
          <w:b/>
          <w:color w:val="000000"/>
          <w:spacing w:val="-2"/>
        </w:rPr>
      </w:pPr>
    </w:p>
    <w:p w14:paraId="6D799B7A" w14:textId="77777777" w:rsidR="00C870F0" w:rsidRDefault="00C870F0">
      <w:pPr>
        <w:suppressAutoHyphens/>
        <w:jc w:val="center"/>
        <w:rPr>
          <w:rFonts w:ascii="Arial" w:hAnsi="Arial" w:cs="Arial"/>
          <w:b/>
          <w:color w:val="000000"/>
          <w:spacing w:val="-2"/>
        </w:rPr>
      </w:pPr>
    </w:p>
    <w:p w14:paraId="6D4E992B" w14:textId="77777777" w:rsidR="00C870F0" w:rsidRDefault="00C870F0">
      <w:pPr>
        <w:suppressAutoHyphens/>
        <w:jc w:val="center"/>
        <w:rPr>
          <w:rFonts w:ascii="Arial" w:hAnsi="Arial" w:cs="Arial"/>
          <w:b/>
          <w:color w:val="000000"/>
          <w:spacing w:val="-2"/>
        </w:rPr>
      </w:pPr>
    </w:p>
    <w:p w14:paraId="7B56FE94" w14:textId="77777777" w:rsidR="00C870F0" w:rsidRDefault="00C870F0">
      <w:pPr>
        <w:suppressAutoHyphens/>
        <w:jc w:val="center"/>
        <w:rPr>
          <w:rFonts w:ascii="Arial" w:hAnsi="Arial" w:cs="Arial"/>
          <w:b/>
          <w:color w:val="000000"/>
          <w:spacing w:val="-2"/>
        </w:rPr>
      </w:pPr>
    </w:p>
    <w:p w14:paraId="53716CA0" w14:textId="77777777" w:rsidR="00C870F0" w:rsidRPr="00306B0F" w:rsidRDefault="00C870F0">
      <w:pPr>
        <w:suppressAutoHyphens/>
        <w:jc w:val="center"/>
        <w:rPr>
          <w:rFonts w:ascii="Arial" w:hAnsi="Arial" w:cs="Arial"/>
          <w:b/>
          <w:color w:val="000000"/>
          <w:spacing w:val="-2"/>
        </w:rPr>
      </w:pPr>
    </w:p>
    <w:p w14:paraId="41610F84" w14:textId="77777777" w:rsidR="00F50CFF" w:rsidRPr="00306B0F" w:rsidRDefault="00F50CFF">
      <w:pPr>
        <w:suppressAutoHyphens/>
        <w:jc w:val="center"/>
        <w:rPr>
          <w:rFonts w:ascii="Arial" w:hAnsi="Arial" w:cs="Arial"/>
          <w:b/>
          <w:color w:val="000000"/>
          <w:spacing w:val="-2"/>
        </w:rPr>
      </w:pPr>
    </w:p>
    <w:p w14:paraId="439D092E" w14:textId="77777777" w:rsidR="00C870F0" w:rsidRDefault="00C870F0">
      <w:pPr>
        <w:suppressAutoHyphens/>
        <w:jc w:val="center"/>
        <w:rPr>
          <w:rFonts w:ascii="Arial" w:hAnsi="Arial" w:cs="Arial"/>
          <w:b/>
          <w:color w:val="000000"/>
          <w:spacing w:val="-2"/>
        </w:rPr>
      </w:pPr>
    </w:p>
    <w:p w14:paraId="7A75F576" w14:textId="77777777" w:rsidR="00F50CFF" w:rsidRPr="00306B0F" w:rsidRDefault="00F50CFF">
      <w:pPr>
        <w:suppressAutoHyphens/>
        <w:jc w:val="center"/>
        <w:rPr>
          <w:rFonts w:ascii="Arial" w:hAnsi="Arial" w:cs="Arial"/>
          <w:b/>
          <w:color w:val="000000"/>
          <w:spacing w:val="-2"/>
        </w:rPr>
      </w:pPr>
      <w:r w:rsidRPr="00306B0F">
        <w:rPr>
          <w:rFonts w:ascii="Arial" w:hAnsi="Arial" w:cs="Arial"/>
          <w:b/>
          <w:color w:val="000000"/>
          <w:spacing w:val="-2"/>
        </w:rPr>
        <w:lastRenderedPageBreak/>
        <w:t>Appendix B</w:t>
      </w:r>
    </w:p>
    <w:p w14:paraId="1A56A236" w14:textId="77777777" w:rsidR="00F50CFF" w:rsidRPr="00306B0F" w:rsidRDefault="00F50CFF">
      <w:pPr>
        <w:jc w:val="center"/>
        <w:rPr>
          <w:rFonts w:ascii="Arial" w:hAnsi="Arial" w:cs="Arial"/>
          <w:b/>
          <w:color w:val="000000"/>
        </w:rPr>
      </w:pPr>
    </w:p>
    <w:p w14:paraId="0899AC4A" w14:textId="77777777" w:rsidR="00F50CFF" w:rsidRPr="00306B0F" w:rsidRDefault="00F50CFF">
      <w:pPr>
        <w:jc w:val="center"/>
        <w:rPr>
          <w:rFonts w:ascii="Arial" w:hAnsi="Arial" w:cs="Arial"/>
          <w:b/>
          <w:color w:val="000000"/>
        </w:rPr>
      </w:pPr>
      <w:r w:rsidRPr="00306B0F">
        <w:rPr>
          <w:rFonts w:ascii="Arial" w:hAnsi="Arial" w:cs="Arial"/>
          <w:b/>
          <w:color w:val="000000"/>
        </w:rPr>
        <w:t>Employment Legislation</w:t>
      </w:r>
    </w:p>
    <w:p w14:paraId="0A734EFB" w14:textId="77777777" w:rsidR="00F50CFF" w:rsidRPr="00306B0F" w:rsidRDefault="00F50CFF">
      <w:pPr>
        <w:tabs>
          <w:tab w:val="left" w:pos="4155"/>
        </w:tabs>
        <w:jc w:val="both"/>
        <w:rPr>
          <w:rFonts w:ascii="Arial" w:hAnsi="Arial" w:cs="Arial"/>
          <w:b/>
          <w:color w:val="FF0000"/>
        </w:rPr>
      </w:pPr>
    </w:p>
    <w:p w14:paraId="04A99A3A" w14:textId="77777777" w:rsidR="00F50CFF" w:rsidRPr="00306B0F" w:rsidRDefault="00F50CFF">
      <w:pPr>
        <w:tabs>
          <w:tab w:val="left" w:pos="4155"/>
        </w:tabs>
        <w:jc w:val="both"/>
        <w:rPr>
          <w:rFonts w:ascii="Arial" w:hAnsi="Arial" w:cs="Arial"/>
          <w:b/>
        </w:rPr>
      </w:pPr>
      <w:r w:rsidRPr="00306B0F">
        <w:rPr>
          <w:rFonts w:ascii="Arial" w:hAnsi="Arial" w:cs="Arial"/>
          <w:b/>
        </w:rPr>
        <w:t>Equality and Diversity in employment</w:t>
      </w:r>
      <w:r w:rsidRPr="00306B0F">
        <w:rPr>
          <w:rFonts w:ascii="Arial" w:hAnsi="Arial" w:cs="Arial"/>
          <w:b/>
        </w:rPr>
        <w:tab/>
      </w:r>
    </w:p>
    <w:p w14:paraId="628182B7" w14:textId="596366B9" w:rsidR="00F50CFF" w:rsidRPr="0006385B" w:rsidRDefault="00F50CFF">
      <w:pPr>
        <w:jc w:val="both"/>
        <w:rPr>
          <w:rFonts w:ascii="Arial" w:hAnsi="Arial" w:cs="Arial"/>
        </w:rPr>
      </w:pPr>
      <w:r w:rsidRPr="0006385B">
        <w:rPr>
          <w:rFonts w:ascii="Arial" w:hAnsi="Arial" w:cs="Arial"/>
        </w:rPr>
        <w:t xml:space="preserve">Equalities legislation places duties on employers to ensure equality in the workplace throughout all their activities. In addition to the 1970’s legalisation outlawing discrimination on the grounds of gender or race, the European Union’s Council directive (200/78/EC) established a general framework for equal treatment in employment and occupation by covering discrimination against people of the grounds of age, disability, sexual orientation, </w:t>
      </w:r>
      <w:r w:rsidR="0067591B" w:rsidRPr="0006385B">
        <w:rPr>
          <w:rFonts w:ascii="Arial" w:hAnsi="Arial" w:cs="Arial"/>
        </w:rPr>
        <w:t>religion,</w:t>
      </w:r>
      <w:r w:rsidRPr="0006385B">
        <w:rPr>
          <w:rFonts w:ascii="Arial" w:hAnsi="Arial" w:cs="Arial"/>
        </w:rPr>
        <w:t xml:space="preserve"> or belief. In respect of gender, race, and disability public authorities have to demonstrate how this is achieved through an equality scheme. </w:t>
      </w:r>
      <w:r w:rsidR="00CC1A79" w:rsidRPr="0006385B">
        <w:rPr>
          <w:rFonts w:ascii="Arial" w:hAnsi="Arial" w:cs="Arial"/>
        </w:rPr>
        <w:t>Additionally, there</w:t>
      </w:r>
      <w:r w:rsidRPr="0006385B">
        <w:rPr>
          <w:rFonts w:ascii="Arial" w:hAnsi="Arial" w:cs="Arial"/>
        </w:rPr>
        <w:t xml:space="preserve"> are specific duties regarding employment</w:t>
      </w:r>
      <w:r w:rsidR="00FA18F7" w:rsidRPr="0006385B">
        <w:rPr>
          <w:rFonts w:ascii="Arial" w:hAnsi="Arial" w:cs="Arial"/>
        </w:rPr>
        <w:t xml:space="preserve">. </w:t>
      </w:r>
    </w:p>
    <w:p w14:paraId="1D808352" w14:textId="77777777" w:rsidR="00F50CFF" w:rsidRPr="0006385B" w:rsidRDefault="00F50CFF">
      <w:pPr>
        <w:jc w:val="both"/>
        <w:rPr>
          <w:rFonts w:ascii="Arial" w:hAnsi="Arial" w:cs="Arial"/>
          <w:color w:val="FF0000"/>
        </w:rPr>
      </w:pPr>
    </w:p>
    <w:p w14:paraId="663A9649" w14:textId="77777777" w:rsidR="00E62101" w:rsidRPr="0006385B" w:rsidRDefault="00E62101" w:rsidP="00E62101">
      <w:pPr>
        <w:pStyle w:val="Heading2"/>
        <w:rPr>
          <w:rFonts w:ascii="Arial" w:hAnsi="Arial" w:cs="Arial"/>
          <w:sz w:val="24"/>
        </w:rPr>
      </w:pPr>
      <w:r w:rsidRPr="0006385B">
        <w:rPr>
          <w:rFonts w:ascii="Arial" w:hAnsi="Arial" w:cs="Arial"/>
          <w:sz w:val="24"/>
        </w:rPr>
        <w:t>The Equality Act 2010</w:t>
      </w:r>
    </w:p>
    <w:p w14:paraId="176EEA81" w14:textId="67DAB3FA" w:rsidR="00A9644B" w:rsidRPr="00A9644B" w:rsidRDefault="00E62101" w:rsidP="00A9644B">
      <w:pPr>
        <w:pStyle w:val="Heading2"/>
        <w:rPr>
          <w:rFonts w:ascii="Arial" w:hAnsi="Arial" w:cs="Arial"/>
          <w:b w:val="0"/>
          <w:sz w:val="24"/>
          <w:lang w:eastAsia="en-GB"/>
        </w:rPr>
      </w:pPr>
      <w:r w:rsidRPr="0006385B">
        <w:rPr>
          <w:rFonts w:ascii="Arial" w:hAnsi="Arial" w:cs="Arial"/>
          <w:b w:val="0"/>
          <w:bCs/>
          <w:sz w:val="24"/>
        </w:rPr>
        <w:t>The Equality Act 2010 consolidates most of the previous discrimination legislation and came into effect on 1 October 2010. The Act provides that there are nine areas of discrimination, that are now referred to as protected characteristics</w:t>
      </w:r>
      <w:r w:rsidR="0067591B" w:rsidRPr="0006385B">
        <w:rPr>
          <w:rFonts w:ascii="Arial" w:hAnsi="Arial" w:cs="Arial"/>
          <w:b w:val="0"/>
          <w:bCs/>
          <w:sz w:val="24"/>
        </w:rPr>
        <w:t xml:space="preserve">. </w:t>
      </w:r>
      <w:r w:rsidRPr="0006385B">
        <w:rPr>
          <w:rFonts w:ascii="Arial" w:hAnsi="Arial" w:cs="Arial"/>
          <w:b w:val="0"/>
          <w:bCs/>
          <w:sz w:val="24"/>
        </w:rPr>
        <w:t xml:space="preserve">They are age, disability, gender reassignment, race, religion or belief, sex, sexual orientation, marriage and civil partnership, </w:t>
      </w:r>
      <w:r w:rsidR="0006385B" w:rsidRPr="0006385B">
        <w:rPr>
          <w:rFonts w:ascii="Arial" w:hAnsi="Arial" w:cs="Arial"/>
          <w:b w:val="0"/>
          <w:bCs/>
          <w:sz w:val="24"/>
        </w:rPr>
        <w:t>pregnancy,</w:t>
      </w:r>
      <w:r w:rsidRPr="0006385B">
        <w:rPr>
          <w:rFonts w:ascii="Arial" w:hAnsi="Arial" w:cs="Arial"/>
          <w:b w:val="0"/>
          <w:bCs/>
          <w:sz w:val="24"/>
        </w:rPr>
        <w:t xml:space="preserve"> and maternity</w:t>
      </w:r>
      <w:r w:rsidR="00A9644B">
        <w:rPr>
          <w:rFonts w:ascii="Arial" w:hAnsi="Arial" w:cs="Arial"/>
          <w:b w:val="0"/>
          <w:bCs/>
          <w:sz w:val="24"/>
        </w:rPr>
        <w:t xml:space="preserve">. </w:t>
      </w:r>
      <w:r w:rsidR="00A9644B" w:rsidRPr="00A9644B">
        <w:rPr>
          <w:rFonts w:ascii="Arial" w:eastAsia="MS PGothic" w:hAnsi="Arial" w:cs="Arial"/>
          <w:b w:val="0"/>
          <w:sz w:val="24"/>
          <w:lang w:eastAsia="en-GB"/>
        </w:rPr>
        <w:t xml:space="preserve">The Equality Act ensures consistency in what employers and employees needs to do to make their workplaces a fair environment and comply with the </w:t>
      </w:r>
      <w:r w:rsidR="00956D5C" w:rsidRPr="00A9644B">
        <w:rPr>
          <w:rFonts w:ascii="Arial" w:eastAsia="MS PGothic" w:hAnsi="Arial" w:cs="Arial"/>
          <w:b w:val="0"/>
          <w:sz w:val="24"/>
          <w:lang w:eastAsia="en-GB"/>
        </w:rPr>
        <w:t>law</w:t>
      </w:r>
      <w:r w:rsidR="00211B68" w:rsidRPr="00A9644B">
        <w:rPr>
          <w:rFonts w:ascii="Arial" w:eastAsia="MS PGothic" w:hAnsi="Arial" w:cs="Arial"/>
          <w:b w:val="0"/>
          <w:sz w:val="24"/>
          <w:lang w:eastAsia="en-GB"/>
        </w:rPr>
        <w:t xml:space="preserve">. </w:t>
      </w:r>
    </w:p>
    <w:p w14:paraId="563FB667" w14:textId="15270852" w:rsidR="00E62101" w:rsidRDefault="00E62101" w:rsidP="00D004A3">
      <w:pPr>
        <w:pStyle w:val="Heading2"/>
        <w:rPr>
          <w:rFonts w:ascii="Arial" w:hAnsi="Arial" w:cs="Arial"/>
          <w:b w:val="0"/>
          <w:bCs/>
          <w:sz w:val="24"/>
        </w:rPr>
      </w:pPr>
    </w:p>
    <w:p w14:paraId="65456D40" w14:textId="77777777" w:rsidR="00E62101" w:rsidRPr="0006385B" w:rsidRDefault="00E62101" w:rsidP="00E62101">
      <w:pPr>
        <w:jc w:val="both"/>
        <w:rPr>
          <w:rFonts w:ascii="Arial" w:hAnsi="Arial" w:cs="Arial"/>
          <w:b/>
          <w:bCs/>
        </w:rPr>
      </w:pPr>
      <w:r w:rsidRPr="0006385B">
        <w:rPr>
          <w:rFonts w:ascii="Arial" w:hAnsi="Arial" w:cs="Arial"/>
          <w:b/>
          <w:bCs/>
        </w:rPr>
        <w:t>Types of discrimination:</w:t>
      </w:r>
    </w:p>
    <w:p w14:paraId="60CD70F2" w14:textId="77777777" w:rsidR="00E62101" w:rsidRPr="00A9644B" w:rsidRDefault="00E62101" w:rsidP="00E62101">
      <w:pPr>
        <w:pStyle w:val="BodyText"/>
        <w:ind w:left="-900" w:firstLine="900"/>
        <w:rPr>
          <w:rFonts w:ascii="Arial" w:hAnsi="Arial" w:cs="Arial"/>
          <w:b/>
          <w:bCs/>
          <w:sz w:val="24"/>
        </w:rPr>
      </w:pPr>
      <w:r w:rsidRPr="00A9644B">
        <w:rPr>
          <w:rFonts w:ascii="Arial" w:hAnsi="Arial" w:cs="Arial"/>
          <w:b/>
          <w:bCs/>
          <w:sz w:val="24"/>
        </w:rPr>
        <w:t>Discrimination by association</w:t>
      </w:r>
    </w:p>
    <w:p w14:paraId="060C771B" w14:textId="5CBE1609" w:rsidR="00E62101" w:rsidRPr="00A9644B" w:rsidRDefault="00E62101" w:rsidP="00E62101">
      <w:pPr>
        <w:pStyle w:val="BodyText"/>
        <w:rPr>
          <w:rFonts w:ascii="Arial" w:hAnsi="Arial" w:cs="Arial"/>
          <w:sz w:val="24"/>
        </w:rPr>
      </w:pPr>
      <w:r w:rsidRPr="00A9644B">
        <w:rPr>
          <w:rFonts w:ascii="Arial" w:hAnsi="Arial" w:cs="Arial"/>
          <w:sz w:val="24"/>
        </w:rPr>
        <w:t>This has been extended to also cover age, disability, gender reassignment and sex</w:t>
      </w:r>
      <w:r w:rsidR="0067591B" w:rsidRPr="00A9644B">
        <w:rPr>
          <w:rFonts w:ascii="Arial" w:hAnsi="Arial" w:cs="Arial"/>
          <w:sz w:val="24"/>
        </w:rPr>
        <w:t xml:space="preserve">. </w:t>
      </w:r>
      <w:r w:rsidRPr="00A9644B">
        <w:rPr>
          <w:rFonts w:ascii="Arial" w:hAnsi="Arial" w:cs="Arial"/>
          <w:sz w:val="24"/>
        </w:rPr>
        <w:t>This is direct discrimination against someone because they associate with another person who possesses a protected characteristic.</w:t>
      </w:r>
    </w:p>
    <w:p w14:paraId="2FC840A7" w14:textId="77777777" w:rsidR="0006385B" w:rsidRPr="00A9644B" w:rsidRDefault="0006385B" w:rsidP="00E62101">
      <w:pPr>
        <w:pStyle w:val="BodyText"/>
        <w:ind w:left="-900" w:firstLine="900"/>
        <w:rPr>
          <w:rFonts w:ascii="Arial" w:hAnsi="Arial" w:cs="Arial"/>
          <w:sz w:val="24"/>
        </w:rPr>
      </w:pPr>
    </w:p>
    <w:p w14:paraId="2745CA0D" w14:textId="64DDE5DD" w:rsidR="00E62101" w:rsidRPr="00A9644B" w:rsidRDefault="00E62101" w:rsidP="00E62101">
      <w:pPr>
        <w:pStyle w:val="BodyText"/>
        <w:ind w:left="-900" w:firstLine="900"/>
        <w:rPr>
          <w:rFonts w:ascii="Arial" w:hAnsi="Arial" w:cs="Arial"/>
          <w:b/>
          <w:bCs/>
          <w:sz w:val="24"/>
        </w:rPr>
      </w:pPr>
      <w:r w:rsidRPr="00A9644B">
        <w:rPr>
          <w:rFonts w:ascii="Arial" w:hAnsi="Arial" w:cs="Arial"/>
          <w:b/>
          <w:bCs/>
          <w:sz w:val="24"/>
        </w:rPr>
        <w:t>Discrimination by perception</w:t>
      </w:r>
    </w:p>
    <w:p w14:paraId="2ECA34C3" w14:textId="754BD703" w:rsidR="00E62101" w:rsidRPr="00A9644B" w:rsidRDefault="00E62101" w:rsidP="00E62101">
      <w:pPr>
        <w:pStyle w:val="BodyText"/>
        <w:rPr>
          <w:rFonts w:ascii="Arial" w:hAnsi="Arial" w:cs="Arial"/>
          <w:sz w:val="24"/>
        </w:rPr>
      </w:pPr>
      <w:r w:rsidRPr="00A9644B">
        <w:rPr>
          <w:rFonts w:ascii="Arial" w:hAnsi="Arial" w:cs="Arial"/>
          <w:sz w:val="24"/>
        </w:rPr>
        <w:t>This has been extended to also cover disability, religion/</w:t>
      </w:r>
      <w:r w:rsidR="002132A3" w:rsidRPr="00A9644B">
        <w:rPr>
          <w:rFonts w:ascii="Arial" w:hAnsi="Arial" w:cs="Arial"/>
          <w:sz w:val="24"/>
        </w:rPr>
        <w:t>belief,</w:t>
      </w:r>
      <w:r w:rsidRPr="00A9644B">
        <w:rPr>
          <w:rFonts w:ascii="Arial" w:hAnsi="Arial" w:cs="Arial"/>
          <w:sz w:val="24"/>
        </w:rPr>
        <w:t xml:space="preserve"> and sexual orientation. This is discrimination against an individual because others think they possess a protected characteristic</w:t>
      </w:r>
      <w:r w:rsidR="0067591B" w:rsidRPr="00A9644B">
        <w:rPr>
          <w:rFonts w:ascii="Arial" w:hAnsi="Arial" w:cs="Arial"/>
          <w:sz w:val="24"/>
        </w:rPr>
        <w:t xml:space="preserve">. </w:t>
      </w:r>
      <w:r w:rsidRPr="00A9644B">
        <w:rPr>
          <w:rFonts w:ascii="Arial" w:hAnsi="Arial" w:cs="Arial"/>
          <w:sz w:val="24"/>
        </w:rPr>
        <w:t>It applies even if the person does not actually possess that characteristic.</w:t>
      </w:r>
    </w:p>
    <w:p w14:paraId="1E56D5F0" w14:textId="77777777" w:rsidR="00E62101" w:rsidRPr="00A9644B" w:rsidRDefault="00E62101" w:rsidP="00E62101">
      <w:pPr>
        <w:pStyle w:val="BodyText"/>
        <w:rPr>
          <w:rFonts w:ascii="Arial" w:hAnsi="Arial" w:cs="Arial"/>
          <w:sz w:val="24"/>
        </w:rPr>
      </w:pPr>
    </w:p>
    <w:p w14:paraId="045A1B67" w14:textId="77777777" w:rsidR="00E62101" w:rsidRPr="0006385B" w:rsidRDefault="00E62101" w:rsidP="00E62101">
      <w:pPr>
        <w:pStyle w:val="BodyText"/>
        <w:ind w:left="-900" w:firstLine="900"/>
        <w:rPr>
          <w:rFonts w:ascii="Arial" w:hAnsi="Arial" w:cs="Arial"/>
          <w:b/>
          <w:bCs/>
          <w:sz w:val="24"/>
        </w:rPr>
      </w:pPr>
      <w:r w:rsidRPr="00A9644B">
        <w:rPr>
          <w:rFonts w:ascii="Arial" w:hAnsi="Arial" w:cs="Arial"/>
          <w:b/>
          <w:bCs/>
          <w:sz w:val="24"/>
        </w:rPr>
        <w:t>Indirect discrimination</w:t>
      </w:r>
    </w:p>
    <w:p w14:paraId="36BD1464" w14:textId="58179D84" w:rsidR="00E62101" w:rsidRPr="0006385B" w:rsidRDefault="00E62101" w:rsidP="0006385B">
      <w:pPr>
        <w:pStyle w:val="BodyText"/>
        <w:rPr>
          <w:rFonts w:ascii="Arial" w:hAnsi="Arial" w:cs="Arial"/>
          <w:sz w:val="24"/>
        </w:rPr>
      </w:pPr>
      <w:r w:rsidRPr="0006385B">
        <w:rPr>
          <w:rFonts w:ascii="Arial" w:hAnsi="Arial" w:cs="Arial"/>
          <w:sz w:val="24"/>
        </w:rPr>
        <w:t>This has been extended to also cover disability and gender reassignment</w:t>
      </w:r>
      <w:r w:rsidR="0067591B" w:rsidRPr="0006385B">
        <w:rPr>
          <w:rFonts w:ascii="Arial" w:hAnsi="Arial" w:cs="Arial"/>
          <w:sz w:val="24"/>
        </w:rPr>
        <w:t xml:space="preserve">. </w:t>
      </w:r>
      <w:r w:rsidRPr="0006385B">
        <w:rPr>
          <w:rFonts w:ascii="Arial" w:hAnsi="Arial" w:cs="Arial"/>
          <w:sz w:val="24"/>
        </w:rPr>
        <w:t>This occurs when a company has a rule, policy or practice which applies to everyone but particularly disadvantages people who share a protected characteristic</w:t>
      </w:r>
      <w:r w:rsidR="0067591B" w:rsidRPr="0006385B">
        <w:rPr>
          <w:rFonts w:ascii="Arial" w:hAnsi="Arial" w:cs="Arial"/>
          <w:sz w:val="24"/>
        </w:rPr>
        <w:t xml:space="preserve">. </w:t>
      </w:r>
      <w:r w:rsidRPr="0006385B">
        <w:rPr>
          <w:rFonts w:ascii="Arial" w:hAnsi="Arial" w:cs="Arial"/>
          <w:sz w:val="24"/>
        </w:rPr>
        <w:t>Indirect discrimination can be justified if it is a “proportionate means of achieving a legitimate aim</w:t>
      </w:r>
      <w:r w:rsidR="0067591B" w:rsidRPr="0006385B">
        <w:rPr>
          <w:rFonts w:ascii="Arial" w:hAnsi="Arial" w:cs="Arial"/>
          <w:sz w:val="24"/>
        </w:rPr>
        <w:t>.”</w:t>
      </w:r>
    </w:p>
    <w:p w14:paraId="406FEC49" w14:textId="77777777" w:rsidR="00492B5B" w:rsidRPr="0006385B" w:rsidRDefault="00492B5B" w:rsidP="00E62101">
      <w:pPr>
        <w:pStyle w:val="BodyText"/>
        <w:ind w:left="-900" w:firstLine="900"/>
        <w:rPr>
          <w:rFonts w:ascii="Arial" w:hAnsi="Arial" w:cs="Arial"/>
          <w:sz w:val="24"/>
        </w:rPr>
      </w:pPr>
    </w:p>
    <w:p w14:paraId="20C87235" w14:textId="77777777" w:rsidR="00E62101" w:rsidRPr="0006385B" w:rsidRDefault="00E62101" w:rsidP="00E62101">
      <w:pPr>
        <w:pStyle w:val="BodyText"/>
        <w:ind w:left="-900" w:firstLine="900"/>
        <w:rPr>
          <w:rFonts w:ascii="Arial" w:hAnsi="Arial" w:cs="Arial"/>
          <w:b/>
          <w:bCs/>
          <w:sz w:val="24"/>
        </w:rPr>
      </w:pPr>
      <w:r w:rsidRPr="0006385B">
        <w:rPr>
          <w:rFonts w:ascii="Arial" w:hAnsi="Arial" w:cs="Arial"/>
          <w:b/>
          <w:bCs/>
          <w:sz w:val="24"/>
        </w:rPr>
        <w:t>Harassment</w:t>
      </w:r>
    </w:p>
    <w:p w14:paraId="4AD67EBC" w14:textId="3865DDF9" w:rsidR="00E62101" w:rsidRPr="0006385B" w:rsidRDefault="00E62101" w:rsidP="00E62101">
      <w:pPr>
        <w:pStyle w:val="BodyText"/>
        <w:rPr>
          <w:rFonts w:ascii="Arial" w:hAnsi="Arial" w:cs="Arial"/>
          <w:sz w:val="24"/>
        </w:rPr>
      </w:pPr>
      <w:r w:rsidRPr="0006385B">
        <w:rPr>
          <w:rFonts w:ascii="Arial" w:hAnsi="Arial" w:cs="Arial"/>
          <w:sz w:val="24"/>
        </w:rPr>
        <w:t>The definition has changed</w:t>
      </w:r>
      <w:r w:rsidR="0067591B" w:rsidRPr="0006385B">
        <w:rPr>
          <w:rFonts w:ascii="Arial" w:hAnsi="Arial" w:cs="Arial"/>
          <w:sz w:val="24"/>
        </w:rPr>
        <w:t xml:space="preserve">. </w:t>
      </w:r>
      <w:r w:rsidRPr="0006385B">
        <w:rPr>
          <w:rFonts w:ascii="Arial" w:hAnsi="Arial" w:cs="Arial"/>
          <w:sz w:val="24"/>
        </w:rPr>
        <w:t>The new definition is “unwanted conduct related to a relevant protected characteristic, which has the purpose or effect of violating an individual’s dignity or creating an intimidating, hostile, degrading, humiliating or offensive environment for that individual</w:t>
      </w:r>
      <w:r w:rsidR="0067591B" w:rsidRPr="0006385B">
        <w:rPr>
          <w:rFonts w:ascii="Arial" w:hAnsi="Arial" w:cs="Arial"/>
          <w:sz w:val="24"/>
        </w:rPr>
        <w:t>.”</w:t>
      </w:r>
    </w:p>
    <w:p w14:paraId="21C8BE20" w14:textId="77777777" w:rsidR="00E62101" w:rsidRPr="0006385B" w:rsidRDefault="00E62101" w:rsidP="00E62101">
      <w:pPr>
        <w:pStyle w:val="BodyText"/>
        <w:rPr>
          <w:rFonts w:ascii="Arial" w:hAnsi="Arial" w:cs="Arial"/>
          <w:sz w:val="24"/>
        </w:rPr>
      </w:pPr>
    </w:p>
    <w:p w14:paraId="4F4C5C65" w14:textId="77777777" w:rsidR="00A416E8" w:rsidRPr="00A416E8" w:rsidRDefault="00A416E8" w:rsidP="00A416E8">
      <w:pPr>
        <w:pStyle w:val="BodyText"/>
        <w:ind w:left="-900" w:firstLine="900"/>
        <w:rPr>
          <w:rFonts w:ascii="Arial" w:hAnsi="Arial" w:cs="Arial"/>
          <w:b/>
          <w:bCs/>
          <w:sz w:val="24"/>
        </w:rPr>
      </w:pPr>
      <w:r w:rsidRPr="00A416E8">
        <w:rPr>
          <w:rFonts w:ascii="Arial" w:hAnsi="Arial" w:cs="Arial"/>
          <w:b/>
          <w:bCs/>
          <w:sz w:val="24"/>
        </w:rPr>
        <w:lastRenderedPageBreak/>
        <w:t>Sexual Harassment</w:t>
      </w:r>
    </w:p>
    <w:p w14:paraId="3F816708" w14:textId="77777777" w:rsidR="00A416E8" w:rsidRDefault="00A416E8" w:rsidP="00A416E8">
      <w:pPr>
        <w:pStyle w:val="BodyText"/>
        <w:rPr>
          <w:rFonts w:ascii="Arial" w:hAnsi="Arial" w:cs="Arial"/>
          <w:sz w:val="24"/>
        </w:rPr>
      </w:pPr>
      <w:r w:rsidRPr="00A416E8">
        <w:rPr>
          <w:rFonts w:ascii="Arial" w:hAnsi="Arial" w:cs="Arial"/>
          <w:sz w:val="24"/>
        </w:rPr>
        <w:t xml:space="preserve">Sexual harassment is unwanted </w:t>
      </w:r>
      <w:proofErr w:type="spellStart"/>
      <w:r w:rsidRPr="00A416E8">
        <w:rPr>
          <w:rFonts w:ascii="Arial" w:hAnsi="Arial" w:cs="Arial"/>
          <w:sz w:val="24"/>
        </w:rPr>
        <w:t>behaviour</w:t>
      </w:r>
      <w:proofErr w:type="spellEnd"/>
      <w:r w:rsidRPr="00A416E8">
        <w:rPr>
          <w:rFonts w:ascii="Arial" w:hAnsi="Arial" w:cs="Arial"/>
          <w:sz w:val="24"/>
        </w:rPr>
        <w:t xml:space="preserve"> of a sexual nature. The law (Equality Act 2010) protects employees and workers, contractors and self-employed people hired to personally do the work, and job applicants against sexual harassment.</w:t>
      </w:r>
    </w:p>
    <w:p w14:paraId="2A225D50" w14:textId="77777777" w:rsidR="00A416E8" w:rsidRPr="00A416E8" w:rsidRDefault="00A416E8" w:rsidP="00A416E8">
      <w:pPr>
        <w:pStyle w:val="BodyText"/>
        <w:rPr>
          <w:rFonts w:ascii="Arial" w:hAnsi="Arial" w:cs="Arial"/>
          <w:sz w:val="24"/>
        </w:rPr>
      </w:pPr>
    </w:p>
    <w:p w14:paraId="625A7DAA" w14:textId="77777777" w:rsidR="00A416E8" w:rsidRDefault="00A416E8" w:rsidP="00A416E8">
      <w:pPr>
        <w:pStyle w:val="BodyText"/>
        <w:rPr>
          <w:rFonts w:ascii="Arial" w:hAnsi="Arial" w:cs="Arial"/>
          <w:sz w:val="24"/>
        </w:rPr>
      </w:pPr>
      <w:r w:rsidRPr="00A416E8">
        <w:rPr>
          <w:rFonts w:ascii="Arial" w:hAnsi="Arial" w:cs="Arial"/>
          <w:sz w:val="24"/>
        </w:rPr>
        <w:t xml:space="preserve">To be sexual harassment, the unwanted </w:t>
      </w:r>
      <w:proofErr w:type="spellStart"/>
      <w:r w:rsidRPr="00A416E8">
        <w:rPr>
          <w:rFonts w:ascii="Arial" w:hAnsi="Arial" w:cs="Arial"/>
          <w:sz w:val="24"/>
        </w:rPr>
        <w:t>behaviour</w:t>
      </w:r>
      <w:proofErr w:type="spellEnd"/>
      <w:r w:rsidRPr="00A416E8">
        <w:rPr>
          <w:rFonts w:ascii="Arial" w:hAnsi="Arial" w:cs="Arial"/>
          <w:sz w:val="24"/>
        </w:rPr>
        <w:t xml:space="preserve"> must have either violated someone's dignity </w:t>
      </w:r>
      <w:proofErr w:type="gramStart"/>
      <w:r w:rsidRPr="00A416E8">
        <w:rPr>
          <w:rFonts w:ascii="Arial" w:hAnsi="Arial" w:cs="Arial"/>
          <w:sz w:val="24"/>
        </w:rPr>
        <w:t>or  created</w:t>
      </w:r>
      <w:proofErr w:type="gramEnd"/>
      <w:r w:rsidRPr="00A416E8">
        <w:rPr>
          <w:rFonts w:ascii="Arial" w:hAnsi="Arial" w:cs="Arial"/>
          <w:sz w:val="24"/>
        </w:rPr>
        <w:t xml:space="preserve"> an intimidating, hostile, degrading, humiliating or offensive environment for someone.</w:t>
      </w:r>
    </w:p>
    <w:p w14:paraId="538C163F" w14:textId="77777777" w:rsidR="00A416E8" w:rsidRPr="00A416E8" w:rsidRDefault="00A416E8" w:rsidP="00A416E8">
      <w:pPr>
        <w:pStyle w:val="BodyText"/>
        <w:rPr>
          <w:rFonts w:ascii="Arial" w:hAnsi="Arial" w:cs="Arial"/>
          <w:sz w:val="24"/>
        </w:rPr>
      </w:pPr>
    </w:p>
    <w:p w14:paraId="2AF23C91" w14:textId="77777777" w:rsidR="00A416E8" w:rsidRPr="00A416E8" w:rsidRDefault="00A416E8" w:rsidP="00A416E8">
      <w:pPr>
        <w:pStyle w:val="BodyText"/>
        <w:rPr>
          <w:rFonts w:ascii="Arial" w:hAnsi="Arial" w:cs="Arial"/>
          <w:sz w:val="24"/>
        </w:rPr>
      </w:pPr>
      <w:r w:rsidRPr="00A416E8">
        <w:rPr>
          <w:rFonts w:ascii="Arial" w:hAnsi="Arial" w:cs="Arial"/>
          <w:sz w:val="24"/>
        </w:rPr>
        <w:t xml:space="preserve">It can be sexual harassment if the </w:t>
      </w:r>
      <w:proofErr w:type="spellStart"/>
      <w:r w:rsidRPr="00A416E8">
        <w:rPr>
          <w:rFonts w:ascii="Arial" w:hAnsi="Arial" w:cs="Arial"/>
          <w:sz w:val="24"/>
        </w:rPr>
        <w:t>behaviour</w:t>
      </w:r>
      <w:proofErr w:type="spellEnd"/>
      <w:r w:rsidRPr="00A416E8">
        <w:rPr>
          <w:rFonts w:ascii="Arial" w:hAnsi="Arial" w:cs="Arial"/>
          <w:sz w:val="24"/>
        </w:rPr>
        <w:t xml:space="preserve"> has one of these effects even if it was not intended and/</w:t>
      </w:r>
      <w:proofErr w:type="gramStart"/>
      <w:r w:rsidRPr="00A416E8">
        <w:rPr>
          <w:rFonts w:ascii="Arial" w:hAnsi="Arial" w:cs="Arial"/>
          <w:sz w:val="24"/>
        </w:rPr>
        <w:t>or  intended</w:t>
      </w:r>
      <w:proofErr w:type="gramEnd"/>
      <w:r w:rsidRPr="00A416E8">
        <w:rPr>
          <w:rFonts w:ascii="Arial" w:hAnsi="Arial" w:cs="Arial"/>
          <w:sz w:val="24"/>
        </w:rPr>
        <w:t xml:space="preserve"> to have one of these effects even if it did not have that effect.</w:t>
      </w:r>
    </w:p>
    <w:p w14:paraId="08420F29" w14:textId="77777777" w:rsidR="00A416E8" w:rsidRDefault="00A416E8" w:rsidP="00A416E8">
      <w:pPr>
        <w:pStyle w:val="BodyText"/>
        <w:ind w:left="-900" w:firstLine="900"/>
        <w:rPr>
          <w:rFonts w:ascii="Arial" w:hAnsi="Arial" w:cs="Arial"/>
          <w:b/>
          <w:bCs/>
          <w:sz w:val="24"/>
        </w:rPr>
      </w:pPr>
    </w:p>
    <w:p w14:paraId="2D32A492" w14:textId="2F9BD4DE" w:rsidR="00E62101" w:rsidRPr="0006385B" w:rsidRDefault="00E62101" w:rsidP="00A416E8">
      <w:pPr>
        <w:pStyle w:val="BodyText"/>
        <w:ind w:left="-900" w:firstLine="900"/>
        <w:rPr>
          <w:rFonts w:ascii="Arial" w:hAnsi="Arial" w:cs="Arial"/>
          <w:b/>
          <w:bCs/>
          <w:sz w:val="24"/>
        </w:rPr>
      </w:pPr>
      <w:r w:rsidRPr="0006385B">
        <w:rPr>
          <w:rFonts w:ascii="Arial" w:hAnsi="Arial" w:cs="Arial"/>
          <w:b/>
          <w:bCs/>
          <w:sz w:val="24"/>
        </w:rPr>
        <w:t>Third Party Harassment</w:t>
      </w:r>
    </w:p>
    <w:p w14:paraId="5AAEFA5D" w14:textId="1EA642D0" w:rsidR="00E62101" w:rsidRDefault="00E62101" w:rsidP="00E62101">
      <w:pPr>
        <w:pStyle w:val="BodyText"/>
        <w:rPr>
          <w:rFonts w:ascii="Arial" w:hAnsi="Arial" w:cs="Arial"/>
          <w:sz w:val="24"/>
        </w:rPr>
      </w:pPr>
      <w:r w:rsidRPr="0006385B">
        <w:rPr>
          <w:rFonts w:ascii="Arial" w:hAnsi="Arial" w:cs="Arial"/>
          <w:sz w:val="24"/>
        </w:rPr>
        <w:t xml:space="preserve">This has been extended. The </w:t>
      </w:r>
      <w:r w:rsidR="00A9644B">
        <w:rPr>
          <w:rFonts w:ascii="Arial" w:hAnsi="Arial" w:cs="Arial"/>
          <w:sz w:val="24"/>
        </w:rPr>
        <w:t>employer c</w:t>
      </w:r>
      <w:r w:rsidRPr="0006385B">
        <w:rPr>
          <w:rFonts w:ascii="Arial" w:hAnsi="Arial" w:cs="Arial"/>
          <w:sz w:val="24"/>
        </w:rPr>
        <w:t xml:space="preserve">an potentially be liable for harassment of employees by people (third parties) who are not employees of the Borough, </w:t>
      </w:r>
      <w:r w:rsidR="002132A3" w:rsidRPr="0006385B">
        <w:rPr>
          <w:rFonts w:ascii="Arial" w:hAnsi="Arial" w:cs="Arial"/>
          <w:sz w:val="24"/>
        </w:rPr>
        <w:t>e.g.,</w:t>
      </w:r>
      <w:r w:rsidRPr="0006385B">
        <w:rPr>
          <w:rFonts w:ascii="Arial" w:hAnsi="Arial" w:cs="Arial"/>
          <w:sz w:val="24"/>
        </w:rPr>
        <w:t xml:space="preserve"> residents.</w:t>
      </w:r>
    </w:p>
    <w:p w14:paraId="6B5DDBA9" w14:textId="77777777" w:rsidR="00A9644B" w:rsidRPr="0006385B" w:rsidRDefault="00A9644B" w:rsidP="00E62101">
      <w:pPr>
        <w:pStyle w:val="BodyText"/>
        <w:rPr>
          <w:rFonts w:ascii="Arial" w:hAnsi="Arial" w:cs="Arial"/>
          <w:sz w:val="24"/>
        </w:rPr>
      </w:pPr>
    </w:p>
    <w:p w14:paraId="05C7BA46" w14:textId="77777777" w:rsidR="00E62101" w:rsidRPr="0006385B" w:rsidRDefault="00E62101" w:rsidP="00E62101">
      <w:pPr>
        <w:pStyle w:val="BodyText"/>
        <w:rPr>
          <w:rFonts w:ascii="Arial" w:hAnsi="Arial" w:cs="Arial"/>
          <w:sz w:val="24"/>
        </w:rPr>
      </w:pPr>
      <w:r w:rsidRPr="0006385B">
        <w:rPr>
          <w:rFonts w:ascii="Arial" w:hAnsi="Arial" w:cs="Arial"/>
          <w:sz w:val="24"/>
        </w:rPr>
        <w:t>Liability arises when harassment has occurred on at least two previous occasions, the employer is aware that it has taken place, and has not taken reasonable steps to prevent it from happening again.</w:t>
      </w:r>
    </w:p>
    <w:p w14:paraId="5A41C5E7" w14:textId="77777777" w:rsidR="00E62101" w:rsidRPr="0006385B" w:rsidRDefault="00E62101" w:rsidP="00E62101">
      <w:pPr>
        <w:pStyle w:val="BodyText"/>
        <w:ind w:left="-900"/>
        <w:rPr>
          <w:rFonts w:ascii="Arial" w:hAnsi="Arial" w:cs="Arial"/>
          <w:sz w:val="24"/>
        </w:rPr>
      </w:pPr>
      <w:r w:rsidRPr="0006385B">
        <w:rPr>
          <w:rFonts w:ascii="Arial" w:hAnsi="Arial" w:cs="Arial"/>
          <w:sz w:val="24"/>
        </w:rPr>
        <w:tab/>
      </w:r>
    </w:p>
    <w:p w14:paraId="28520AC8" w14:textId="77777777" w:rsidR="00E62101" w:rsidRPr="0006385B" w:rsidRDefault="00E62101" w:rsidP="00E62101">
      <w:pPr>
        <w:pStyle w:val="BodyText"/>
        <w:ind w:left="-900" w:firstLine="900"/>
        <w:rPr>
          <w:rFonts w:ascii="Arial" w:hAnsi="Arial" w:cs="Arial"/>
          <w:b/>
          <w:bCs/>
          <w:sz w:val="24"/>
        </w:rPr>
      </w:pPr>
      <w:proofErr w:type="spellStart"/>
      <w:r w:rsidRPr="0006385B">
        <w:rPr>
          <w:rFonts w:ascii="Arial" w:hAnsi="Arial" w:cs="Arial"/>
          <w:b/>
          <w:bCs/>
          <w:sz w:val="24"/>
        </w:rPr>
        <w:t>Victimisation</w:t>
      </w:r>
      <w:proofErr w:type="spellEnd"/>
    </w:p>
    <w:p w14:paraId="02DFD23F" w14:textId="4D1A495F" w:rsidR="00E62101" w:rsidRPr="0006385B" w:rsidRDefault="00E62101" w:rsidP="00E62101">
      <w:pPr>
        <w:pStyle w:val="BodyText"/>
        <w:rPr>
          <w:rFonts w:ascii="Arial" w:hAnsi="Arial" w:cs="Arial"/>
          <w:sz w:val="24"/>
        </w:rPr>
      </w:pPr>
      <w:r w:rsidRPr="0006385B">
        <w:rPr>
          <w:rFonts w:ascii="Arial" w:hAnsi="Arial" w:cs="Arial"/>
          <w:sz w:val="24"/>
        </w:rPr>
        <w:t xml:space="preserve">The definition has changed. </w:t>
      </w:r>
      <w:proofErr w:type="spellStart"/>
      <w:r w:rsidRPr="0006385B">
        <w:rPr>
          <w:rFonts w:ascii="Arial" w:hAnsi="Arial" w:cs="Arial"/>
          <w:sz w:val="24"/>
        </w:rPr>
        <w:t>Victimisation</w:t>
      </w:r>
      <w:proofErr w:type="spellEnd"/>
      <w:r w:rsidRPr="0006385B">
        <w:rPr>
          <w:rFonts w:ascii="Arial" w:hAnsi="Arial" w:cs="Arial"/>
          <w:sz w:val="24"/>
        </w:rPr>
        <w:t xml:space="preserve"> occurs when someone is treated </w:t>
      </w:r>
      <w:r w:rsidR="00A9644B">
        <w:rPr>
          <w:rFonts w:ascii="Arial" w:hAnsi="Arial" w:cs="Arial"/>
          <w:sz w:val="24"/>
        </w:rPr>
        <w:t>less favorably/</w:t>
      </w:r>
      <w:r w:rsidRPr="0006385B">
        <w:rPr>
          <w:rFonts w:ascii="Arial" w:hAnsi="Arial" w:cs="Arial"/>
          <w:sz w:val="24"/>
        </w:rPr>
        <w:t>badly because they have made a complaint or raised a grievance under the Equality Act</w:t>
      </w:r>
      <w:r w:rsidR="0067591B" w:rsidRPr="0006385B">
        <w:rPr>
          <w:rFonts w:ascii="Arial" w:hAnsi="Arial" w:cs="Arial"/>
          <w:sz w:val="24"/>
        </w:rPr>
        <w:t xml:space="preserve">. </w:t>
      </w:r>
      <w:r w:rsidRPr="0006385B">
        <w:rPr>
          <w:rFonts w:ascii="Arial" w:hAnsi="Arial" w:cs="Arial"/>
          <w:sz w:val="24"/>
        </w:rPr>
        <w:t>There is no longer a need to compare treatment of an alleged victim with that of a person who has not made a complaint under the Act.</w:t>
      </w:r>
    </w:p>
    <w:p w14:paraId="5F916CDD" w14:textId="77777777" w:rsidR="00E62101" w:rsidRPr="0006385B" w:rsidRDefault="00E62101" w:rsidP="00E62101">
      <w:pPr>
        <w:pStyle w:val="BodyText"/>
        <w:rPr>
          <w:rFonts w:ascii="Arial" w:hAnsi="Arial" w:cs="Arial"/>
          <w:sz w:val="24"/>
        </w:rPr>
      </w:pPr>
    </w:p>
    <w:p w14:paraId="0300FD4C" w14:textId="77777777" w:rsidR="0006385B" w:rsidRPr="0006385B" w:rsidRDefault="0006385B" w:rsidP="0006385B">
      <w:pPr>
        <w:jc w:val="both"/>
        <w:rPr>
          <w:rFonts w:ascii="Arial" w:hAnsi="Arial" w:cs="Arial"/>
          <w:b/>
          <w:color w:val="000000"/>
        </w:rPr>
      </w:pPr>
      <w:r w:rsidRPr="0006385B">
        <w:rPr>
          <w:rFonts w:ascii="Arial" w:hAnsi="Arial" w:cs="Arial"/>
          <w:b/>
          <w:color w:val="000000"/>
        </w:rPr>
        <w:t>Other recruitment related legislation:</w:t>
      </w:r>
    </w:p>
    <w:p w14:paraId="58020EB2" w14:textId="77777777" w:rsidR="0006385B" w:rsidRDefault="0006385B" w:rsidP="0006385B">
      <w:pPr>
        <w:jc w:val="both"/>
        <w:rPr>
          <w:rFonts w:ascii="Arial" w:hAnsi="Arial" w:cs="Arial"/>
          <w:b/>
          <w:color w:val="000000"/>
        </w:rPr>
      </w:pPr>
    </w:p>
    <w:p w14:paraId="6FB2F9E0" w14:textId="77777777" w:rsidR="00931F7E" w:rsidRPr="00377EE6" w:rsidRDefault="00931F7E" w:rsidP="00931F7E">
      <w:pPr>
        <w:jc w:val="both"/>
        <w:rPr>
          <w:rFonts w:ascii="Arial" w:hAnsi="Arial" w:cs="Arial"/>
          <w:b/>
          <w:color w:val="000000"/>
        </w:rPr>
      </w:pPr>
      <w:r w:rsidRPr="00377EE6">
        <w:rPr>
          <w:rFonts w:ascii="Arial" w:hAnsi="Arial" w:cs="Arial"/>
          <w:b/>
          <w:color w:val="000000"/>
        </w:rPr>
        <w:t>Rehabilitation of Offenders Act (1974)</w:t>
      </w:r>
    </w:p>
    <w:p w14:paraId="4028EE13" w14:textId="77777777" w:rsidR="00931F7E" w:rsidRPr="00377EE6" w:rsidRDefault="00931F7E" w:rsidP="00931F7E">
      <w:pPr>
        <w:jc w:val="both"/>
        <w:rPr>
          <w:rFonts w:ascii="Arial" w:hAnsi="Arial" w:cs="Arial"/>
          <w:color w:val="000000"/>
        </w:rPr>
      </w:pPr>
      <w:r w:rsidRPr="00377EE6">
        <w:rPr>
          <w:rFonts w:ascii="Arial" w:hAnsi="Arial" w:cs="Arial"/>
          <w:color w:val="000000"/>
        </w:rPr>
        <w:t>An ex-offender, after a period of rehabilitation, has no need to disclose a previous conviction</w:t>
      </w:r>
      <w:r>
        <w:rPr>
          <w:rFonts w:ascii="Arial" w:hAnsi="Arial" w:cs="Arial"/>
          <w:color w:val="000000"/>
        </w:rPr>
        <w:t>.</w:t>
      </w:r>
      <w:r w:rsidRPr="00377EE6">
        <w:rPr>
          <w:rFonts w:ascii="Arial" w:hAnsi="Arial" w:cs="Arial"/>
          <w:color w:val="000000"/>
        </w:rPr>
        <w:t xml:space="preserve"> Once a conviction becomes "spent" (time-expired), the employer should not take the conviction into account. There are certain jobs, however, that require applicants to disclose their convictions even if they would otherwise be considered “spent” e.g., where the potential employee will have access to vulnerable members of the community (such as the young, elderly and those with disabilities and specified roles)</w:t>
      </w:r>
    </w:p>
    <w:p w14:paraId="7D4237B9" w14:textId="77777777" w:rsidR="00931F7E" w:rsidRPr="00377EE6" w:rsidRDefault="00931F7E" w:rsidP="00931F7E">
      <w:pPr>
        <w:rPr>
          <w:rFonts w:ascii="Arial" w:hAnsi="Arial" w:cs="Arial"/>
          <w:color w:val="000000"/>
        </w:rPr>
      </w:pPr>
    </w:p>
    <w:p w14:paraId="7060B8D4" w14:textId="77777777" w:rsidR="00931F7E" w:rsidRDefault="00931F7E" w:rsidP="00931F7E">
      <w:pPr>
        <w:pStyle w:val="BodyText2"/>
        <w:tabs>
          <w:tab w:val="clear" w:pos="-720"/>
          <w:tab w:val="clear" w:pos="0"/>
          <w:tab w:val="clear" w:pos="720"/>
        </w:tabs>
        <w:suppressAutoHyphens w:val="0"/>
        <w:rPr>
          <w:rFonts w:cs="Arial"/>
          <w:color w:val="auto"/>
          <w:spacing w:val="0"/>
          <w:sz w:val="24"/>
        </w:rPr>
      </w:pPr>
      <w:r>
        <w:rPr>
          <w:rFonts w:cs="Arial"/>
          <w:color w:val="auto"/>
          <w:spacing w:val="0"/>
          <w:sz w:val="24"/>
        </w:rPr>
        <w:t>The current rehabilitation periods can be found on the Gov.uk website:</w:t>
      </w:r>
    </w:p>
    <w:p w14:paraId="499F8A56" w14:textId="77777777" w:rsidR="00931F7E" w:rsidRDefault="00931F7E" w:rsidP="00931F7E">
      <w:pPr>
        <w:pStyle w:val="BodyText2"/>
        <w:tabs>
          <w:tab w:val="clear" w:pos="-720"/>
          <w:tab w:val="clear" w:pos="0"/>
          <w:tab w:val="clear" w:pos="720"/>
        </w:tabs>
        <w:suppressAutoHyphens w:val="0"/>
        <w:rPr>
          <w:rFonts w:cs="Arial"/>
          <w:color w:val="auto"/>
          <w:spacing w:val="0"/>
          <w:sz w:val="24"/>
        </w:rPr>
      </w:pPr>
    </w:p>
    <w:p w14:paraId="088ADFAF" w14:textId="77777777" w:rsidR="00931F7E" w:rsidRPr="00071DA1" w:rsidRDefault="00000000" w:rsidP="00931F7E">
      <w:pPr>
        <w:pStyle w:val="BodyText2"/>
        <w:tabs>
          <w:tab w:val="clear" w:pos="-720"/>
          <w:tab w:val="clear" w:pos="0"/>
          <w:tab w:val="clear" w:pos="720"/>
        </w:tabs>
        <w:suppressAutoHyphens w:val="0"/>
        <w:rPr>
          <w:rFonts w:cs="Arial"/>
          <w:color w:val="auto"/>
          <w:spacing w:val="0"/>
          <w:sz w:val="24"/>
        </w:rPr>
      </w:pPr>
      <w:hyperlink w:history="1">
        <w:r w:rsidR="00931F7E" w:rsidRPr="00071DA1">
          <w:rPr>
            <w:rStyle w:val="Hyperlink"/>
            <w:rFonts w:cs="Arial"/>
            <w:spacing w:val="0"/>
            <w:sz w:val="24"/>
          </w:rPr>
          <w:t>Rehabilitation Periods - GOV.UK (www.gov.uk)</w:t>
        </w:r>
      </w:hyperlink>
    </w:p>
    <w:p w14:paraId="22D08F85" w14:textId="77777777" w:rsidR="0006385B" w:rsidRPr="0006385B" w:rsidRDefault="0006385B" w:rsidP="0006385B">
      <w:pPr>
        <w:jc w:val="both"/>
        <w:rPr>
          <w:rFonts w:ascii="Arial" w:hAnsi="Arial" w:cs="Arial"/>
          <w:color w:val="000000"/>
        </w:rPr>
      </w:pPr>
    </w:p>
    <w:p w14:paraId="32C4B295" w14:textId="77777777" w:rsidR="00CC1A79" w:rsidRPr="00461C8C" w:rsidRDefault="00CC1A79" w:rsidP="00CC1A79">
      <w:pPr>
        <w:jc w:val="both"/>
        <w:rPr>
          <w:rFonts w:ascii="Arial" w:hAnsi="Arial" w:cs="Arial"/>
          <w:b/>
          <w:bCs/>
          <w:color w:val="000000"/>
        </w:rPr>
      </w:pPr>
      <w:r w:rsidRPr="00461C8C">
        <w:rPr>
          <w:rFonts w:ascii="Arial" w:hAnsi="Arial" w:cs="Arial"/>
          <w:b/>
        </w:rPr>
        <w:t>Asylum and Immigration Act (1996) (As amended</w:t>
      </w:r>
      <w:r w:rsidRPr="00461C8C">
        <w:rPr>
          <w:rFonts w:ascii="Arial" w:hAnsi="Arial" w:cs="Arial"/>
          <w:b/>
          <w:bCs/>
          <w:color w:val="000000"/>
        </w:rPr>
        <w:t>) Immigration, Asylum and Nationality Act (2006)</w:t>
      </w:r>
    </w:p>
    <w:p w14:paraId="3F03C250" w14:textId="06D5FDED" w:rsidR="00CC1A79" w:rsidRPr="00461C8C" w:rsidRDefault="00CC1A79" w:rsidP="00CC1A79">
      <w:pPr>
        <w:jc w:val="both"/>
        <w:rPr>
          <w:rFonts w:ascii="Arial" w:hAnsi="Arial" w:cs="Arial"/>
        </w:rPr>
      </w:pPr>
      <w:r w:rsidRPr="00461C8C">
        <w:rPr>
          <w:rFonts w:ascii="Arial" w:hAnsi="Arial" w:cs="Arial"/>
        </w:rPr>
        <w:t>The Act obliges employers to ensure that they do not employ anyone who is not legally entitled to work in the UK</w:t>
      </w:r>
      <w:r w:rsidR="00F170BB" w:rsidRPr="00461C8C">
        <w:rPr>
          <w:rFonts w:ascii="Arial" w:hAnsi="Arial" w:cs="Arial"/>
        </w:rPr>
        <w:t xml:space="preserve">. </w:t>
      </w:r>
      <w:r w:rsidRPr="00461C8C">
        <w:rPr>
          <w:rFonts w:ascii="Arial" w:hAnsi="Arial" w:cs="Arial"/>
        </w:rPr>
        <w:t xml:space="preserve">As part of the recruitment </w:t>
      </w:r>
      <w:r w:rsidR="0021663C" w:rsidRPr="00461C8C">
        <w:rPr>
          <w:rFonts w:ascii="Arial" w:hAnsi="Arial" w:cs="Arial"/>
        </w:rPr>
        <w:t xml:space="preserve">process, </w:t>
      </w:r>
      <w:r w:rsidRPr="00461C8C">
        <w:rPr>
          <w:rFonts w:ascii="Arial" w:hAnsi="Arial" w:cs="Arial"/>
        </w:rPr>
        <w:lastRenderedPageBreak/>
        <w:t xml:space="preserve">all new employees </w:t>
      </w:r>
      <w:r w:rsidR="00876409">
        <w:rPr>
          <w:rFonts w:ascii="Arial" w:hAnsi="Arial" w:cs="Arial"/>
        </w:rPr>
        <w:t xml:space="preserve">must </w:t>
      </w:r>
      <w:r w:rsidRPr="00461C8C">
        <w:rPr>
          <w:rFonts w:ascii="Arial" w:hAnsi="Arial" w:cs="Arial"/>
        </w:rPr>
        <w:t xml:space="preserve">produce the appropriate </w:t>
      </w:r>
      <w:r w:rsidR="00956D5C" w:rsidRPr="00461C8C">
        <w:rPr>
          <w:rFonts w:ascii="Arial" w:hAnsi="Arial" w:cs="Arial"/>
        </w:rPr>
        <w:t>documentation to</w:t>
      </w:r>
      <w:r w:rsidRPr="00461C8C">
        <w:rPr>
          <w:rFonts w:ascii="Arial" w:hAnsi="Arial" w:cs="Arial"/>
        </w:rPr>
        <w:t xml:space="preserve"> comply with this legislation. </w:t>
      </w:r>
    </w:p>
    <w:p w14:paraId="0E425C25" w14:textId="77777777" w:rsidR="00CC1A79" w:rsidRPr="00461C8C" w:rsidRDefault="00CC1A79" w:rsidP="00CC1A79">
      <w:pPr>
        <w:jc w:val="both"/>
        <w:rPr>
          <w:rFonts w:ascii="Arial" w:hAnsi="Arial" w:cs="Arial"/>
          <w:b/>
          <w:color w:val="000000"/>
        </w:rPr>
      </w:pPr>
    </w:p>
    <w:p w14:paraId="22D5AC31" w14:textId="77777777" w:rsidR="00CC1A79" w:rsidRPr="00461C8C" w:rsidRDefault="00CC1A79" w:rsidP="00CC1A79">
      <w:pPr>
        <w:jc w:val="both"/>
        <w:rPr>
          <w:rFonts w:ascii="Arial" w:hAnsi="Arial" w:cs="Arial"/>
          <w:b/>
        </w:rPr>
      </w:pPr>
      <w:r w:rsidRPr="00461C8C">
        <w:rPr>
          <w:rFonts w:ascii="Arial" w:hAnsi="Arial" w:cs="Arial"/>
          <w:b/>
        </w:rPr>
        <w:t xml:space="preserve">Data Protection Act 2018  </w:t>
      </w:r>
    </w:p>
    <w:p w14:paraId="7A3BA8D7" w14:textId="1F7A8D76" w:rsidR="00CC1A79" w:rsidRPr="00461C8C" w:rsidRDefault="00CC1A79" w:rsidP="00CC1A79">
      <w:pPr>
        <w:jc w:val="both"/>
        <w:rPr>
          <w:rFonts w:ascii="Arial" w:hAnsi="Arial" w:cs="Arial"/>
        </w:rPr>
      </w:pPr>
      <w:r w:rsidRPr="00461C8C">
        <w:rPr>
          <w:rFonts w:ascii="Arial" w:hAnsi="Arial" w:cs="Arial"/>
        </w:rPr>
        <w:t xml:space="preserve">The Act </w:t>
      </w:r>
      <w:r w:rsidR="00766EBD" w:rsidRPr="00461C8C">
        <w:rPr>
          <w:rFonts w:ascii="Arial" w:hAnsi="Arial" w:cs="Arial"/>
        </w:rPr>
        <w:t>requires all</w:t>
      </w:r>
      <w:r w:rsidRPr="00461C8C">
        <w:rPr>
          <w:rFonts w:ascii="Arial" w:hAnsi="Arial" w:cs="Arial"/>
        </w:rPr>
        <w:t xml:space="preserve"> staff involved in recruitment and selection to have regard for confidential storage and handling of information relating to job applications</w:t>
      </w:r>
      <w:r w:rsidR="00F170BB" w:rsidRPr="00461C8C">
        <w:rPr>
          <w:rFonts w:ascii="Arial" w:hAnsi="Arial" w:cs="Arial"/>
        </w:rPr>
        <w:t xml:space="preserve">. </w:t>
      </w:r>
      <w:r w:rsidRPr="00461C8C">
        <w:rPr>
          <w:rFonts w:ascii="Arial" w:hAnsi="Arial" w:cs="Arial"/>
        </w:rPr>
        <w:t>In summary, all employees who handle or process job applications must:</w:t>
      </w:r>
    </w:p>
    <w:p w14:paraId="5DC94686" w14:textId="18DB9A1A" w:rsidR="00CC1A79" w:rsidRPr="00461C8C" w:rsidRDefault="00CC1A79" w:rsidP="00CC1A79">
      <w:pPr>
        <w:numPr>
          <w:ilvl w:val="0"/>
          <w:numId w:val="83"/>
        </w:numPr>
        <w:jc w:val="both"/>
        <w:rPr>
          <w:rFonts w:ascii="Arial" w:hAnsi="Arial" w:cs="Arial"/>
        </w:rPr>
      </w:pPr>
      <w:r w:rsidRPr="00461C8C">
        <w:rPr>
          <w:rFonts w:ascii="Arial" w:hAnsi="Arial" w:cs="Arial"/>
        </w:rPr>
        <w:t xml:space="preserve">not reveal their contents or matters relating to their applications to unauthorised </w:t>
      </w:r>
      <w:r w:rsidR="00766EBD" w:rsidRPr="00461C8C">
        <w:rPr>
          <w:rFonts w:ascii="Arial" w:hAnsi="Arial" w:cs="Arial"/>
        </w:rPr>
        <w:t>personnel.</w:t>
      </w:r>
    </w:p>
    <w:p w14:paraId="0DA37DCA" w14:textId="2DE85C6C" w:rsidR="00CC1A79" w:rsidRPr="00461C8C" w:rsidRDefault="00CC1A79" w:rsidP="00CC1A79">
      <w:pPr>
        <w:numPr>
          <w:ilvl w:val="0"/>
          <w:numId w:val="83"/>
        </w:numPr>
        <w:jc w:val="both"/>
        <w:rPr>
          <w:rFonts w:ascii="Arial" w:hAnsi="Arial" w:cs="Arial"/>
        </w:rPr>
      </w:pPr>
      <w:r w:rsidRPr="00461C8C">
        <w:rPr>
          <w:rFonts w:ascii="Arial" w:hAnsi="Arial" w:cs="Arial"/>
        </w:rPr>
        <w:t xml:space="preserve">keep information securely stored (in locked cabinets in manual form or on password-protected electronic databases, </w:t>
      </w:r>
      <w:r w:rsidR="002132A3" w:rsidRPr="00461C8C">
        <w:rPr>
          <w:rFonts w:ascii="Arial" w:hAnsi="Arial" w:cs="Arial"/>
        </w:rPr>
        <w:t>spreadsheets,</w:t>
      </w:r>
      <w:r w:rsidRPr="00461C8C">
        <w:rPr>
          <w:rFonts w:ascii="Arial" w:hAnsi="Arial" w:cs="Arial"/>
        </w:rPr>
        <w:t xml:space="preserve"> or word-processed documents, where access is limited to those authorised to have access to the information.)</w:t>
      </w:r>
    </w:p>
    <w:p w14:paraId="541D7291" w14:textId="77777777" w:rsidR="00CC1A79" w:rsidRPr="00461C8C" w:rsidRDefault="00CC1A79" w:rsidP="00CC1A79">
      <w:pPr>
        <w:jc w:val="both"/>
        <w:rPr>
          <w:rFonts w:ascii="Arial" w:hAnsi="Arial" w:cs="Arial"/>
          <w:color w:val="000000"/>
        </w:rPr>
      </w:pPr>
    </w:p>
    <w:p w14:paraId="4701E21D" w14:textId="77777777" w:rsidR="00CC1A79" w:rsidRPr="00461C8C" w:rsidRDefault="00CC1A79" w:rsidP="00CC1A79">
      <w:pPr>
        <w:rPr>
          <w:rFonts w:ascii="Arial" w:hAnsi="Arial" w:cs="Arial"/>
          <w:color w:val="000000"/>
        </w:rPr>
      </w:pPr>
    </w:p>
    <w:p w14:paraId="2E4C52AB" w14:textId="77777777" w:rsidR="00CC1A79" w:rsidRPr="00461C8C" w:rsidRDefault="00CC1A79" w:rsidP="00CC1A79">
      <w:pPr>
        <w:rPr>
          <w:rFonts w:ascii="Arial" w:hAnsi="Arial" w:cs="Arial"/>
          <w:color w:val="000000"/>
        </w:rPr>
      </w:pPr>
    </w:p>
    <w:p w14:paraId="410C45AF" w14:textId="77777777" w:rsidR="00E62101" w:rsidRPr="00461C8C" w:rsidRDefault="00E62101">
      <w:pPr>
        <w:rPr>
          <w:rFonts w:ascii="Arial" w:hAnsi="Arial" w:cs="Arial"/>
          <w:b/>
          <w:bCs/>
        </w:rPr>
      </w:pPr>
    </w:p>
    <w:p w14:paraId="0EDA2311" w14:textId="77777777" w:rsidR="00E62101" w:rsidRPr="00461C8C" w:rsidRDefault="00E62101">
      <w:pPr>
        <w:rPr>
          <w:rFonts w:ascii="Arial" w:hAnsi="Arial" w:cs="Arial"/>
          <w:b/>
          <w:bCs/>
        </w:rPr>
      </w:pPr>
    </w:p>
    <w:p w14:paraId="61800A81" w14:textId="77777777" w:rsidR="00E62101" w:rsidRPr="00461C8C" w:rsidRDefault="00E62101">
      <w:pPr>
        <w:rPr>
          <w:rFonts w:ascii="Arial" w:hAnsi="Arial" w:cs="Arial"/>
          <w:b/>
          <w:bCs/>
        </w:rPr>
      </w:pPr>
    </w:p>
    <w:p w14:paraId="081FF412" w14:textId="77777777" w:rsidR="00E62101" w:rsidRPr="00461C8C" w:rsidRDefault="00E62101">
      <w:pPr>
        <w:rPr>
          <w:rFonts w:ascii="Arial" w:hAnsi="Arial" w:cs="Arial"/>
          <w:b/>
          <w:bCs/>
        </w:rPr>
      </w:pPr>
    </w:p>
    <w:p w14:paraId="4CE31E05" w14:textId="77777777" w:rsidR="00E62101" w:rsidRPr="00461C8C" w:rsidRDefault="00E62101">
      <w:pPr>
        <w:rPr>
          <w:rFonts w:ascii="Arial" w:hAnsi="Arial" w:cs="Arial"/>
          <w:b/>
          <w:bCs/>
        </w:rPr>
      </w:pPr>
    </w:p>
    <w:p w14:paraId="40038A98" w14:textId="77777777" w:rsidR="00E62101" w:rsidRPr="00461C8C" w:rsidRDefault="00E62101">
      <w:pPr>
        <w:rPr>
          <w:rFonts w:ascii="Arial" w:hAnsi="Arial" w:cs="Arial"/>
          <w:b/>
          <w:bCs/>
        </w:rPr>
      </w:pPr>
    </w:p>
    <w:p w14:paraId="62E8CED2" w14:textId="77777777" w:rsidR="00E62101" w:rsidRPr="00461C8C" w:rsidRDefault="00E62101">
      <w:pPr>
        <w:rPr>
          <w:rFonts w:ascii="Arial" w:hAnsi="Arial" w:cs="Arial"/>
          <w:b/>
          <w:bCs/>
        </w:rPr>
      </w:pPr>
    </w:p>
    <w:p w14:paraId="185333D2" w14:textId="77777777" w:rsidR="00E62101" w:rsidRPr="00461C8C" w:rsidRDefault="00E62101">
      <w:pPr>
        <w:rPr>
          <w:rFonts w:ascii="Arial" w:hAnsi="Arial" w:cs="Arial"/>
          <w:b/>
          <w:bCs/>
        </w:rPr>
      </w:pPr>
    </w:p>
    <w:p w14:paraId="4AF7B77C" w14:textId="77777777" w:rsidR="00E62101" w:rsidRPr="00461C8C" w:rsidRDefault="00E62101">
      <w:pPr>
        <w:rPr>
          <w:rFonts w:ascii="Arial" w:hAnsi="Arial" w:cs="Arial"/>
          <w:b/>
          <w:bCs/>
        </w:rPr>
      </w:pPr>
    </w:p>
    <w:p w14:paraId="1C46F2BB" w14:textId="77777777" w:rsidR="00E62101" w:rsidRPr="00833454" w:rsidRDefault="00E62101">
      <w:pPr>
        <w:rPr>
          <w:rFonts w:ascii="Arial" w:hAnsi="Arial" w:cs="Arial"/>
          <w:b/>
          <w:bCs/>
        </w:rPr>
      </w:pPr>
    </w:p>
    <w:p w14:paraId="68DAABE0" w14:textId="77777777" w:rsidR="00E62101" w:rsidRPr="00833454" w:rsidRDefault="00E62101">
      <w:pPr>
        <w:rPr>
          <w:rFonts w:ascii="Arial" w:hAnsi="Arial" w:cs="Arial"/>
          <w:b/>
          <w:bCs/>
        </w:rPr>
      </w:pPr>
    </w:p>
    <w:p w14:paraId="28009634" w14:textId="77777777" w:rsidR="00E62101" w:rsidRPr="00833454" w:rsidRDefault="00E62101">
      <w:pPr>
        <w:rPr>
          <w:rFonts w:ascii="Arial" w:hAnsi="Arial" w:cs="Arial"/>
          <w:b/>
          <w:bCs/>
        </w:rPr>
      </w:pPr>
    </w:p>
    <w:p w14:paraId="398F1CF6" w14:textId="77777777" w:rsidR="00E62101" w:rsidRPr="00306B0F" w:rsidRDefault="00E62101">
      <w:pPr>
        <w:rPr>
          <w:rFonts w:ascii="Arial" w:hAnsi="Arial" w:cs="Arial"/>
          <w:b/>
          <w:bCs/>
        </w:rPr>
      </w:pPr>
    </w:p>
    <w:p w14:paraId="4256DB90" w14:textId="77777777" w:rsidR="00E62101" w:rsidRPr="00306B0F" w:rsidRDefault="00E62101">
      <w:pPr>
        <w:rPr>
          <w:rFonts w:ascii="Arial" w:hAnsi="Arial" w:cs="Arial"/>
          <w:b/>
          <w:bCs/>
        </w:rPr>
      </w:pPr>
    </w:p>
    <w:p w14:paraId="1932071F" w14:textId="77777777" w:rsidR="00E62101" w:rsidRDefault="00E62101">
      <w:pPr>
        <w:rPr>
          <w:rFonts w:ascii="Arial" w:hAnsi="Arial" w:cs="Arial"/>
          <w:b/>
          <w:bCs/>
        </w:rPr>
      </w:pPr>
    </w:p>
    <w:p w14:paraId="2F47E1A4" w14:textId="77777777" w:rsidR="004A5EE8" w:rsidRDefault="004A5EE8">
      <w:pPr>
        <w:rPr>
          <w:rFonts w:ascii="Arial" w:hAnsi="Arial" w:cs="Arial"/>
          <w:b/>
          <w:bCs/>
        </w:rPr>
      </w:pPr>
    </w:p>
    <w:p w14:paraId="73A81EF3" w14:textId="77777777" w:rsidR="004A5EE8" w:rsidRDefault="004A5EE8">
      <w:pPr>
        <w:rPr>
          <w:rFonts w:ascii="Arial" w:hAnsi="Arial" w:cs="Arial"/>
          <w:b/>
          <w:bCs/>
        </w:rPr>
      </w:pPr>
    </w:p>
    <w:p w14:paraId="13B85055" w14:textId="77777777" w:rsidR="004A5EE8" w:rsidRDefault="004A5EE8">
      <w:pPr>
        <w:rPr>
          <w:rFonts w:ascii="Arial" w:hAnsi="Arial" w:cs="Arial"/>
          <w:b/>
          <w:bCs/>
        </w:rPr>
      </w:pPr>
    </w:p>
    <w:p w14:paraId="20EE90B1" w14:textId="77777777" w:rsidR="004A5EE8" w:rsidRDefault="004A5EE8">
      <w:pPr>
        <w:rPr>
          <w:rFonts w:ascii="Arial" w:hAnsi="Arial" w:cs="Arial"/>
          <w:b/>
          <w:bCs/>
        </w:rPr>
      </w:pPr>
    </w:p>
    <w:p w14:paraId="7B319889" w14:textId="77777777" w:rsidR="004A5EE8" w:rsidRDefault="004A5EE8">
      <w:pPr>
        <w:rPr>
          <w:rFonts w:ascii="Arial" w:hAnsi="Arial" w:cs="Arial"/>
          <w:b/>
          <w:bCs/>
        </w:rPr>
      </w:pPr>
    </w:p>
    <w:p w14:paraId="3DF24E41" w14:textId="77777777" w:rsidR="00B65B92" w:rsidRDefault="00B65B92">
      <w:pPr>
        <w:rPr>
          <w:rFonts w:ascii="Arial" w:hAnsi="Arial" w:cs="Arial"/>
          <w:b/>
          <w:bCs/>
        </w:rPr>
      </w:pPr>
    </w:p>
    <w:p w14:paraId="064484CC" w14:textId="77777777" w:rsidR="00B65B92" w:rsidRDefault="00B65B92">
      <w:pPr>
        <w:rPr>
          <w:rFonts w:ascii="Arial" w:hAnsi="Arial" w:cs="Arial"/>
          <w:b/>
          <w:bCs/>
        </w:rPr>
      </w:pPr>
    </w:p>
    <w:p w14:paraId="653BEB6F" w14:textId="77777777" w:rsidR="00B65B92" w:rsidRDefault="00B65B92">
      <w:pPr>
        <w:rPr>
          <w:rFonts w:ascii="Arial" w:hAnsi="Arial" w:cs="Arial"/>
          <w:b/>
          <w:bCs/>
        </w:rPr>
      </w:pPr>
    </w:p>
    <w:p w14:paraId="68252D98" w14:textId="77777777" w:rsidR="00B65B92" w:rsidRDefault="00B65B92">
      <w:pPr>
        <w:rPr>
          <w:rFonts w:ascii="Arial" w:hAnsi="Arial" w:cs="Arial"/>
          <w:b/>
          <w:bCs/>
        </w:rPr>
      </w:pPr>
    </w:p>
    <w:p w14:paraId="0C865528" w14:textId="77777777" w:rsidR="00B65B92" w:rsidRDefault="00B65B92">
      <w:pPr>
        <w:rPr>
          <w:rFonts w:ascii="Arial" w:hAnsi="Arial" w:cs="Arial"/>
          <w:b/>
          <w:bCs/>
        </w:rPr>
      </w:pPr>
    </w:p>
    <w:p w14:paraId="26BC6B89" w14:textId="77777777" w:rsidR="00B65B92" w:rsidRDefault="00B65B92">
      <w:pPr>
        <w:rPr>
          <w:rFonts w:ascii="Arial" w:hAnsi="Arial" w:cs="Arial"/>
          <w:b/>
          <w:bCs/>
        </w:rPr>
      </w:pPr>
    </w:p>
    <w:p w14:paraId="41C6BE4C" w14:textId="6BE8758D" w:rsidR="00244E4E" w:rsidRDefault="00244E4E" w:rsidP="004C40A6">
      <w:pPr>
        <w:ind w:left="2160" w:firstLine="720"/>
        <w:rPr>
          <w:rFonts w:ascii="Arial" w:hAnsi="Arial" w:cs="Arial"/>
          <w:b/>
          <w:color w:val="000000"/>
          <w:spacing w:val="-2"/>
        </w:rPr>
      </w:pPr>
    </w:p>
    <w:p w14:paraId="4FF28F2B" w14:textId="77777777" w:rsidR="00E03164" w:rsidRDefault="00E03164" w:rsidP="004C40A6">
      <w:pPr>
        <w:ind w:left="2160" w:firstLine="720"/>
        <w:rPr>
          <w:rFonts w:ascii="Arial" w:hAnsi="Arial" w:cs="Arial"/>
          <w:b/>
          <w:color w:val="000000"/>
          <w:spacing w:val="-2"/>
        </w:rPr>
      </w:pPr>
    </w:p>
    <w:p w14:paraId="2C3770DE" w14:textId="77777777" w:rsidR="00244E4E" w:rsidRDefault="00244E4E" w:rsidP="004C40A6">
      <w:pPr>
        <w:ind w:left="2160" w:firstLine="720"/>
        <w:rPr>
          <w:rFonts w:ascii="Arial" w:hAnsi="Arial" w:cs="Arial"/>
          <w:b/>
          <w:color w:val="000000"/>
          <w:spacing w:val="-2"/>
        </w:rPr>
      </w:pPr>
    </w:p>
    <w:p w14:paraId="0F668398" w14:textId="77777777" w:rsidR="0046026E" w:rsidRDefault="0046026E" w:rsidP="004C40A6">
      <w:pPr>
        <w:ind w:left="2160" w:firstLine="720"/>
        <w:rPr>
          <w:rFonts w:ascii="Arial" w:hAnsi="Arial" w:cs="Arial"/>
          <w:b/>
          <w:color w:val="000000"/>
          <w:spacing w:val="-2"/>
        </w:rPr>
      </w:pPr>
    </w:p>
    <w:p w14:paraId="18CCC9C2" w14:textId="77777777" w:rsidR="0046026E" w:rsidRDefault="0046026E" w:rsidP="004C40A6">
      <w:pPr>
        <w:ind w:left="2160" w:firstLine="720"/>
        <w:rPr>
          <w:rFonts w:ascii="Arial" w:hAnsi="Arial" w:cs="Arial"/>
          <w:b/>
          <w:color w:val="000000"/>
          <w:spacing w:val="-2"/>
        </w:rPr>
      </w:pPr>
    </w:p>
    <w:p w14:paraId="75FF209A" w14:textId="77777777" w:rsidR="0046026E" w:rsidRDefault="0046026E" w:rsidP="004C40A6">
      <w:pPr>
        <w:ind w:left="2160" w:firstLine="720"/>
        <w:rPr>
          <w:rFonts w:ascii="Arial" w:hAnsi="Arial" w:cs="Arial"/>
          <w:b/>
          <w:color w:val="000000"/>
          <w:spacing w:val="-2"/>
        </w:rPr>
      </w:pPr>
    </w:p>
    <w:p w14:paraId="448B9998" w14:textId="77777777" w:rsidR="0046026E" w:rsidRDefault="0046026E" w:rsidP="004C40A6">
      <w:pPr>
        <w:ind w:left="2160" w:firstLine="720"/>
        <w:rPr>
          <w:rFonts w:ascii="Arial" w:hAnsi="Arial" w:cs="Arial"/>
          <w:b/>
          <w:color w:val="000000"/>
          <w:spacing w:val="-2"/>
        </w:rPr>
      </w:pPr>
    </w:p>
    <w:p w14:paraId="12FBB218" w14:textId="1BC08A70" w:rsidR="00F50CFF" w:rsidRPr="00306B0F" w:rsidRDefault="002132A3" w:rsidP="004C40A6">
      <w:pPr>
        <w:ind w:left="2160" w:firstLine="720"/>
        <w:rPr>
          <w:rFonts w:ascii="Arial" w:hAnsi="Arial" w:cs="Arial"/>
          <w:b/>
          <w:color w:val="000000"/>
          <w:spacing w:val="-2"/>
        </w:rPr>
      </w:pPr>
      <w:r>
        <w:rPr>
          <w:rFonts w:ascii="Arial" w:hAnsi="Arial" w:cs="Arial"/>
          <w:b/>
          <w:color w:val="000000"/>
          <w:spacing w:val="-2"/>
        </w:rPr>
        <w:lastRenderedPageBreak/>
        <w:t>A</w:t>
      </w:r>
      <w:r w:rsidR="00F50CFF" w:rsidRPr="00306B0F">
        <w:rPr>
          <w:rFonts w:ascii="Arial" w:hAnsi="Arial" w:cs="Arial"/>
          <w:b/>
          <w:color w:val="000000"/>
          <w:spacing w:val="-2"/>
        </w:rPr>
        <w:t>ppendix C</w:t>
      </w:r>
    </w:p>
    <w:p w14:paraId="5CEBF48B" w14:textId="77777777" w:rsidR="00F50CFF" w:rsidRPr="00306B0F" w:rsidRDefault="00F50CFF">
      <w:pPr>
        <w:jc w:val="center"/>
        <w:rPr>
          <w:rFonts w:ascii="Arial" w:hAnsi="Arial" w:cs="Arial"/>
          <w:b/>
          <w:color w:val="000000"/>
        </w:rPr>
      </w:pPr>
    </w:p>
    <w:p w14:paraId="631170AE" w14:textId="77777777" w:rsidR="00F50CFF" w:rsidRDefault="00F50CFF">
      <w:pPr>
        <w:jc w:val="center"/>
        <w:rPr>
          <w:rFonts w:ascii="Arial" w:hAnsi="Arial" w:cs="Arial"/>
          <w:b/>
          <w:color w:val="000000"/>
        </w:rPr>
      </w:pPr>
      <w:r w:rsidRPr="00306B0F">
        <w:rPr>
          <w:rFonts w:ascii="Arial" w:hAnsi="Arial" w:cs="Arial"/>
          <w:b/>
          <w:color w:val="000000"/>
        </w:rPr>
        <w:t>Safeguarding Questions – Examples</w:t>
      </w:r>
    </w:p>
    <w:p w14:paraId="2F1CAA8A" w14:textId="77777777" w:rsidR="000A27AD" w:rsidRDefault="000A27AD">
      <w:pPr>
        <w:jc w:val="center"/>
        <w:rPr>
          <w:rFonts w:ascii="Arial" w:hAnsi="Arial" w:cs="Arial"/>
          <w:b/>
          <w:color w:val="000000"/>
        </w:rPr>
      </w:pPr>
    </w:p>
    <w:p w14:paraId="7BCDD96C" w14:textId="77777777" w:rsidR="00F50CFF" w:rsidRPr="00306B0F" w:rsidRDefault="00F50CFF">
      <w:pPr>
        <w:pStyle w:val="NormalWeb"/>
        <w:rPr>
          <w:rFonts w:ascii="Arial" w:hAnsi="Arial" w:cs="Arial"/>
          <w:szCs w:val="21"/>
        </w:rPr>
      </w:pPr>
      <w:r w:rsidRPr="00306B0F">
        <w:rPr>
          <w:rFonts w:ascii="Arial" w:hAnsi="Arial" w:cs="Arial"/>
          <w:szCs w:val="21"/>
        </w:rPr>
        <w:t>Safeguarding Questions -The ability to protect and provide individual care for children and/or vulnerable adults.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00"/>
        <w:gridCol w:w="6633"/>
      </w:tblGrid>
      <w:tr w:rsidR="00F50CFF" w:rsidRPr="00306B0F" w14:paraId="06DD5A86" w14:textId="77777777">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tcPr>
          <w:p w14:paraId="231B0F9A" w14:textId="77777777" w:rsidR="00F50CFF" w:rsidRPr="00306B0F" w:rsidRDefault="00F50CFF">
            <w:pPr>
              <w:rPr>
                <w:rFonts w:ascii="Arial" w:eastAsia="Arial Unicode MS" w:hAnsi="Arial" w:cs="Arial"/>
                <w:color w:val="000000"/>
                <w:szCs w:val="23"/>
              </w:rPr>
            </w:pPr>
            <w:r w:rsidRPr="00306B0F">
              <w:rPr>
                <w:rFonts w:ascii="Arial" w:hAnsi="Arial" w:cs="Arial"/>
                <w:color w:val="000000"/>
                <w:szCs w:val="23"/>
              </w:rPr>
              <w:t>LEVEL</w:t>
            </w:r>
          </w:p>
        </w:tc>
        <w:tc>
          <w:tcPr>
            <w:tcW w:w="4200" w:type="pct"/>
            <w:tcBorders>
              <w:top w:val="outset" w:sz="6" w:space="0" w:color="auto"/>
              <w:left w:val="outset" w:sz="6" w:space="0" w:color="auto"/>
              <w:bottom w:val="outset" w:sz="6" w:space="0" w:color="auto"/>
              <w:right w:val="outset" w:sz="6" w:space="0" w:color="auto"/>
            </w:tcBorders>
            <w:vAlign w:val="center"/>
          </w:tcPr>
          <w:p w14:paraId="60325B17" w14:textId="77777777" w:rsidR="00F50CFF" w:rsidRPr="00306B0F" w:rsidRDefault="00F50CFF">
            <w:pPr>
              <w:rPr>
                <w:rFonts w:ascii="Arial" w:eastAsia="Arial Unicode MS" w:hAnsi="Arial" w:cs="Arial"/>
                <w:color w:val="000000"/>
                <w:szCs w:val="23"/>
              </w:rPr>
            </w:pPr>
            <w:r w:rsidRPr="00306B0F">
              <w:rPr>
                <w:rFonts w:ascii="Arial" w:hAnsi="Arial" w:cs="Arial"/>
                <w:color w:val="000000"/>
                <w:szCs w:val="23"/>
              </w:rPr>
              <w:t>QUESTIONS</w:t>
            </w:r>
          </w:p>
        </w:tc>
      </w:tr>
      <w:tr w:rsidR="00F50CFF" w:rsidRPr="00306B0F" w14:paraId="16C8CEBE" w14:textId="77777777">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tcPr>
          <w:p w14:paraId="74E67FFF" w14:textId="77777777" w:rsidR="00F50CFF" w:rsidRPr="00306B0F" w:rsidRDefault="00F50CFF">
            <w:pPr>
              <w:rPr>
                <w:rFonts w:ascii="Arial" w:eastAsia="Arial Unicode MS" w:hAnsi="Arial" w:cs="Arial"/>
                <w:color w:val="000000"/>
                <w:szCs w:val="23"/>
              </w:rPr>
            </w:pPr>
            <w:r w:rsidRPr="00306B0F">
              <w:rPr>
                <w:rFonts w:ascii="Arial" w:hAnsi="Arial" w:cs="Arial"/>
                <w:color w:val="000000"/>
                <w:szCs w:val="23"/>
              </w:rPr>
              <w:t>Level 1</w:t>
            </w:r>
          </w:p>
        </w:tc>
        <w:tc>
          <w:tcPr>
            <w:tcW w:w="4200" w:type="pct"/>
            <w:tcBorders>
              <w:top w:val="outset" w:sz="6" w:space="0" w:color="auto"/>
              <w:left w:val="outset" w:sz="6" w:space="0" w:color="auto"/>
              <w:bottom w:val="outset" w:sz="6" w:space="0" w:color="auto"/>
              <w:right w:val="outset" w:sz="6" w:space="0" w:color="auto"/>
            </w:tcBorders>
            <w:vAlign w:val="center"/>
          </w:tcPr>
          <w:p w14:paraId="49C9581E" w14:textId="77777777" w:rsidR="00F50CFF" w:rsidRPr="00306B0F" w:rsidRDefault="00F50CFF">
            <w:pPr>
              <w:numPr>
                <w:ilvl w:val="0"/>
                <w:numId w:val="55"/>
              </w:numPr>
              <w:spacing w:before="48" w:after="48"/>
              <w:rPr>
                <w:rFonts w:ascii="Arial" w:hAnsi="Arial" w:cs="Arial"/>
                <w:color w:val="000000"/>
                <w:szCs w:val="23"/>
              </w:rPr>
            </w:pPr>
            <w:r w:rsidRPr="00306B0F">
              <w:rPr>
                <w:rFonts w:ascii="Arial" w:hAnsi="Arial" w:cs="Arial"/>
                <w:color w:val="000000"/>
                <w:szCs w:val="23"/>
              </w:rPr>
              <w:t xml:space="preserve">What have you done to demonstrate your understanding of safeguarding principles? </w:t>
            </w:r>
          </w:p>
          <w:p w14:paraId="4C4641C0" w14:textId="77777777" w:rsidR="00F50CFF" w:rsidRPr="00306B0F" w:rsidRDefault="00F50CFF">
            <w:pPr>
              <w:numPr>
                <w:ilvl w:val="0"/>
                <w:numId w:val="55"/>
              </w:numPr>
              <w:spacing w:before="48" w:after="48"/>
              <w:rPr>
                <w:rFonts w:ascii="Arial" w:hAnsi="Arial" w:cs="Arial"/>
                <w:color w:val="000000"/>
                <w:szCs w:val="23"/>
              </w:rPr>
            </w:pPr>
            <w:r w:rsidRPr="00306B0F">
              <w:rPr>
                <w:rFonts w:ascii="Arial" w:hAnsi="Arial" w:cs="Arial"/>
                <w:color w:val="000000"/>
                <w:szCs w:val="23"/>
              </w:rPr>
              <w:t xml:space="preserve">What do you see as the positives and negatives of working with children/vulnerable adults? </w:t>
            </w:r>
          </w:p>
          <w:p w14:paraId="3E554E33" w14:textId="77777777" w:rsidR="00F50CFF" w:rsidRPr="00306B0F" w:rsidRDefault="00F50CFF">
            <w:pPr>
              <w:numPr>
                <w:ilvl w:val="0"/>
                <w:numId w:val="55"/>
              </w:numPr>
              <w:spacing w:before="48" w:after="48"/>
              <w:rPr>
                <w:rFonts w:ascii="Arial" w:hAnsi="Arial" w:cs="Arial"/>
                <w:color w:val="000000"/>
                <w:szCs w:val="23"/>
              </w:rPr>
            </w:pPr>
            <w:r w:rsidRPr="00306B0F">
              <w:rPr>
                <w:rFonts w:ascii="Arial" w:hAnsi="Arial" w:cs="Arial"/>
                <w:color w:val="000000"/>
                <w:szCs w:val="23"/>
              </w:rPr>
              <w:t xml:space="preserve">Tell me about a time when you sought help when you were concerned about a situation involving a child/vulnerable adult? Why? Who? </w:t>
            </w:r>
          </w:p>
          <w:p w14:paraId="69A5C022" w14:textId="77777777" w:rsidR="00F50CFF" w:rsidRPr="00306B0F" w:rsidRDefault="00F50CFF">
            <w:pPr>
              <w:numPr>
                <w:ilvl w:val="0"/>
                <w:numId w:val="55"/>
              </w:numPr>
              <w:spacing w:before="48" w:after="48"/>
              <w:rPr>
                <w:rFonts w:ascii="Arial" w:eastAsia="Arial Unicode MS" w:hAnsi="Arial" w:cs="Arial"/>
                <w:color w:val="000000"/>
                <w:szCs w:val="23"/>
              </w:rPr>
            </w:pPr>
            <w:r w:rsidRPr="00306B0F">
              <w:rPr>
                <w:rFonts w:ascii="Arial" w:hAnsi="Arial" w:cs="Arial"/>
                <w:color w:val="000000"/>
                <w:szCs w:val="23"/>
              </w:rPr>
              <w:t xml:space="preserve">What have you done to follow safeguarding procedures/policies? </w:t>
            </w:r>
          </w:p>
        </w:tc>
      </w:tr>
      <w:tr w:rsidR="00F50CFF" w:rsidRPr="00306B0F" w14:paraId="31D1A3C5" w14:textId="77777777">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tcPr>
          <w:p w14:paraId="30B00233" w14:textId="77777777" w:rsidR="00F50CFF" w:rsidRPr="00306B0F" w:rsidRDefault="00F50CFF">
            <w:pPr>
              <w:rPr>
                <w:rFonts w:ascii="Arial" w:eastAsia="Arial Unicode MS" w:hAnsi="Arial" w:cs="Arial"/>
                <w:color w:val="000000"/>
                <w:szCs w:val="23"/>
              </w:rPr>
            </w:pPr>
            <w:r w:rsidRPr="00306B0F">
              <w:rPr>
                <w:rFonts w:ascii="Arial" w:hAnsi="Arial" w:cs="Arial"/>
                <w:color w:val="000000"/>
                <w:szCs w:val="23"/>
              </w:rPr>
              <w:t>Level 2</w:t>
            </w:r>
          </w:p>
        </w:tc>
        <w:tc>
          <w:tcPr>
            <w:tcW w:w="4200" w:type="pct"/>
            <w:tcBorders>
              <w:top w:val="outset" w:sz="6" w:space="0" w:color="auto"/>
              <w:left w:val="outset" w:sz="6" w:space="0" w:color="auto"/>
              <w:bottom w:val="outset" w:sz="6" w:space="0" w:color="auto"/>
              <w:right w:val="outset" w:sz="6" w:space="0" w:color="auto"/>
            </w:tcBorders>
            <w:vAlign w:val="center"/>
          </w:tcPr>
          <w:p w14:paraId="6B513AB0" w14:textId="77777777" w:rsidR="00F50CFF" w:rsidRPr="00306B0F" w:rsidRDefault="00F50CFF">
            <w:pPr>
              <w:numPr>
                <w:ilvl w:val="0"/>
                <w:numId w:val="56"/>
              </w:numPr>
              <w:spacing w:before="48" w:after="48"/>
              <w:rPr>
                <w:rFonts w:ascii="Arial" w:hAnsi="Arial" w:cs="Arial"/>
                <w:color w:val="000000"/>
                <w:szCs w:val="23"/>
              </w:rPr>
            </w:pPr>
            <w:r w:rsidRPr="00306B0F">
              <w:rPr>
                <w:rFonts w:ascii="Arial" w:hAnsi="Arial" w:cs="Arial"/>
                <w:color w:val="000000"/>
                <w:szCs w:val="23"/>
              </w:rPr>
              <w:t xml:space="preserve">Tell me about a recent concern that you had about a child/vulnerable adult? What did you do? </w:t>
            </w:r>
          </w:p>
          <w:p w14:paraId="26455BD0" w14:textId="77777777" w:rsidR="00F50CFF" w:rsidRPr="00306B0F" w:rsidRDefault="00F50CFF">
            <w:pPr>
              <w:numPr>
                <w:ilvl w:val="0"/>
                <w:numId w:val="56"/>
              </w:numPr>
              <w:spacing w:before="48" w:after="48"/>
              <w:rPr>
                <w:rFonts w:ascii="Arial" w:hAnsi="Arial" w:cs="Arial"/>
                <w:color w:val="000000"/>
                <w:szCs w:val="23"/>
              </w:rPr>
            </w:pPr>
            <w:r w:rsidRPr="00306B0F">
              <w:rPr>
                <w:rFonts w:ascii="Arial" w:hAnsi="Arial" w:cs="Arial"/>
                <w:color w:val="000000"/>
                <w:szCs w:val="23"/>
              </w:rPr>
              <w:t xml:space="preserve">What have you done to demonstrate your understanding of safeguarding principles? </w:t>
            </w:r>
          </w:p>
          <w:p w14:paraId="4DE0075D" w14:textId="77777777" w:rsidR="00F50CFF" w:rsidRPr="00306B0F" w:rsidRDefault="00F50CFF">
            <w:pPr>
              <w:numPr>
                <w:ilvl w:val="0"/>
                <w:numId w:val="56"/>
              </w:numPr>
              <w:spacing w:before="48" w:after="48"/>
              <w:rPr>
                <w:rFonts w:ascii="Arial" w:hAnsi="Arial" w:cs="Arial"/>
                <w:color w:val="000000"/>
                <w:szCs w:val="23"/>
              </w:rPr>
            </w:pPr>
            <w:r w:rsidRPr="00306B0F">
              <w:rPr>
                <w:rFonts w:ascii="Arial" w:hAnsi="Arial" w:cs="Arial"/>
                <w:color w:val="000000"/>
                <w:szCs w:val="23"/>
              </w:rPr>
              <w:t xml:space="preserve">Who have you spoken to in order to get advice on a safeguarding issue? </w:t>
            </w:r>
          </w:p>
          <w:p w14:paraId="26875B98" w14:textId="77777777" w:rsidR="00F50CFF" w:rsidRPr="00306B0F" w:rsidRDefault="00F50CFF">
            <w:pPr>
              <w:numPr>
                <w:ilvl w:val="0"/>
                <w:numId w:val="56"/>
              </w:numPr>
              <w:spacing w:before="48" w:after="48"/>
              <w:rPr>
                <w:rFonts w:ascii="Arial" w:eastAsia="Arial Unicode MS" w:hAnsi="Arial" w:cs="Arial"/>
                <w:color w:val="000000"/>
                <w:szCs w:val="23"/>
              </w:rPr>
            </w:pPr>
            <w:r w:rsidRPr="00306B0F">
              <w:rPr>
                <w:rFonts w:ascii="Arial" w:hAnsi="Arial" w:cs="Arial"/>
                <w:color w:val="000000"/>
                <w:szCs w:val="23"/>
              </w:rPr>
              <w:t xml:space="preserve">What have you done to retain a balanced viewpoint on a sensitive issue? </w:t>
            </w:r>
          </w:p>
        </w:tc>
      </w:tr>
      <w:tr w:rsidR="00F50CFF" w:rsidRPr="00306B0F" w14:paraId="11761A3D" w14:textId="77777777">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tcPr>
          <w:p w14:paraId="52849654" w14:textId="77777777" w:rsidR="00F50CFF" w:rsidRPr="00306B0F" w:rsidRDefault="00F50CFF">
            <w:pPr>
              <w:rPr>
                <w:rFonts w:ascii="Arial" w:eastAsia="Arial Unicode MS" w:hAnsi="Arial" w:cs="Arial"/>
                <w:color w:val="000000"/>
                <w:szCs w:val="23"/>
              </w:rPr>
            </w:pPr>
            <w:r w:rsidRPr="00306B0F">
              <w:rPr>
                <w:rFonts w:ascii="Arial" w:hAnsi="Arial" w:cs="Arial"/>
                <w:color w:val="000000"/>
                <w:szCs w:val="23"/>
              </w:rPr>
              <w:t>Level 3</w:t>
            </w:r>
          </w:p>
        </w:tc>
        <w:tc>
          <w:tcPr>
            <w:tcW w:w="4200" w:type="pct"/>
            <w:tcBorders>
              <w:top w:val="outset" w:sz="6" w:space="0" w:color="auto"/>
              <w:left w:val="outset" w:sz="6" w:space="0" w:color="auto"/>
              <w:bottom w:val="outset" w:sz="6" w:space="0" w:color="auto"/>
              <w:right w:val="outset" w:sz="6" w:space="0" w:color="auto"/>
            </w:tcBorders>
            <w:vAlign w:val="center"/>
          </w:tcPr>
          <w:p w14:paraId="43880595" w14:textId="77777777" w:rsidR="00F50CFF" w:rsidRPr="00306B0F" w:rsidRDefault="00F50CFF">
            <w:pPr>
              <w:numPr>
                <w:ilvl w:val="0"/>
                <w:numId w:val="57"/>
              </w:numPr>
              <w:spacing w:before="48" w:after="48"/>
              <w:rPr>
                <w:rFonts w:ascii="Arial" w:hAnsi="Arial" w:cs="Arial"/>
                <w:color w:val="000000"/>
                <w:szCs w:val="23"/>
              </w:rPr>
            </w:pPr>
            <w:r w:rsidRPr="00306B0F">
              <w:rPr>
                <w:rFonts w:ascii="Arial" w:hAnsi="Arial" w:cs="Arial"/>
                <w:color w:val="000000"/>
                <w:szCs w:val="23"/>
              </w:rPr>
              <w:t xml:space="preserve">What have you done to improve safeguarding in your role? </w:t>
            </w:r>
          </w:p>
          <w:p w14:paraId="544B02A3" w14:textId="77777777" w:rsidR="00F50CFF" w:rsidRPr="00306B0F" w:rsidRDefault="00F50CFF">
            <w:pPr>
              <w:numPr>
                <w:ilvl w:val="0"/>
                <w:numId w:val="57"/>
              </w:numPr>
              <w:spacing w:before="48" w:after="48"/>
              <w:rPr>
                <w:rFonts w:ascii="Arial" w:hAnsi="Arial" w:cs="Arial"/>
                <w:color w:val="000000"/>
                <w:szCs w:val="23"/>
              </w:rPr>
            </w:pPr>
            <w:r w:rsidRPr="00306B0F">
              <w:rPr>
                <w:rFonts w:ascii="Arial" w:hAnsi="Arial" w:cs="Arial"/>
                <w:color w:val="000000"/>
                <w:szCs w:val="23"/>
              </w:rPr>
              <w:t xml:space="preserve">Tell me about a difficult situation involving a child/vulnerable adult? What did you do? </w:t>
            </w:r>
          </w:p>
          <w:p w14:paraId="5CB11B6D" w14:textId="73663341" w:rsidR="00F50CFF" w:rsidRPr="00306B0F" w:rsidRDefault="00F50CFF">
            <w:pPr>
              <w:numPr>
                <w:ilvl w:val="0"/>
                <w:numId w:val="57"/>
              </w:numPr>
              <w:spacing w:before="48" w:after="48"/>
              <w:rPr>
                <w:rFonts w:ascii="Arial" w:eastAsia="Arial Unicode MS" w:hAnsi="Arial" w:cs="Arial"/>
                <w:color w:val="000000"/>
                <w:szCs w:val="23"/>
              </w:rPr>
            </w:pPr>
            <w:r w:rsidRPr="00306B0F">
              <w:rPr>
                <w:rFonts w:ascii="Arial" w:hAnsi="Arial" w:cs="Arial"/>
                <w:color w:val="000000"/>
                <w:szCs w:val="23"/>
              </w:rPr>
              <w:t xml:space="preserve">What have you done to keep your knowledge of safeguarding developments </w:t>
            </w:r>
            <w:r w:rsidR="002132A3" w:rsidRPr="00306B0F">
              <w:rPr>
                <w:rFonts w:ascii="Arial" w:hAnsi="Arial" w:cs="Arial"/>
                <w:color w:val="000000"/>
                <w:szCs w:val="23"/>
              </w:rPr>
              <w:t>up to date</w:t>
            </w:r>
            <w:r w:rsidRPr="00306B0F">
              <w:rPr>
                <w:rFonts w:ascii="Arial" w:hAnsi="Arial" w:cs="Arial"/>
                <w:color w:val="000000"/>
                <w:szCs w:val="23"/>
              </w:rPr>
              <w:t xml:space="preserve">? </w:t>
            </w:r>
          </w:p>
        </w:tc>
      </w:tr>
      <w:tr w:rsidR="00F50CFF" w:rsidRPr="00306B0F" w14:paraId="7AC898D9" w14:textId="77777777">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tcPr>
          <w:p w14:paraId="7AD95060" w14:textId="77777777" w:rsidR="00F50CFF" w:rsidRPr="00306B0F" w:rsidRDefault="00F50CFF">
            <w:pPr>
              <w:rPr>
                <w:rFonts w:ascii="Arial" w:eastAsia="Arial Unicode MS" w:hAnsi="Arial" w:cs="Arial"/>
                <w:color w:val="000000"/>
                <w:szCs w:val="23"/>
              </w:rPr>
            </w:pPr>
            <w:r w:rsidRPr="00306B0F">
              <w:rPr>
                <w:rFonts w:ascii="Arial" w:hAnsi="Arial" w:cs="Arial"/>
                <w:color w:val="000000"/>
                <w:szCs w:val="23"/>
              </w:rPr>
              <w:t>Level4</w:t>
            </w:r>
          </w:p>
        </w:tc>
        <w:tc>
          <w:tcPr>
            <w:tcW w:w="4200" w:type="pct"/>
            <w:tcBorders>
              <w:top w:val="outset" w:sz="6" w:space="0" w:color="auto"/>
              <w:left w:val="outset" w:sz="6" w:space="0" w:color="auto"/>
              <w:bottom w:val="outset" w:sz="6" w:space="0" w:color="auto"/>
              <w:right w:val="outset" w:sz="6" w:space="0" w:color="auto"/>
            </w:tcBorders>
            <w:vAlign w:val="center"/>
          </w:tcPr>
          <w:p w14:paraId="7DED783E" w14:textId="77777777" w:rsidR="00F50CFF" w:rsidRPr="00306B0F" w:rsidRDefault="00F50CFF">
            <w:pPr>
              <w:numPr>
                <w:ilvl w:val="0"/>
                <w:numId w:val="58"/>
              </w:numPr>
              <w:spacing w:before="48" w:after="48"/>
              <w:rPr>
                <w:rFonts w:ascii="Arial" w:hAnsi="Arial" w:cs="Arial"/>
                <w:color w:val="000000"/>
                <w:szCs w:val="23"/>
              </w:rPr>
            </w:pPr>
            <w:r w:rsidRPr="00306B0F">
              <w:rPr>
                <w:rFonts w:ascii="Arial" w:hAnsi="Arial" w:cs="Arial"/>
                <w:color w:val="000000"/>
                <w:szCs w:val="23"/>
              </w:rPr>
              <w:t xml:space="preserve">What have you done to help others manage their own stress levels during a safeguarding investigation? </w:t>
            </w:r>
          </w:p>
          <w:p w14:paraId="1A2AEF04" w14:textId="77777777" w:rsidR="00F50CFF" w:rsidRPr="00306B0F" w:rsidRDefault="00F50CFF">
            <w:pPr>
              <w:numPr>
                <w:ilvl w:val="0"/>
                <w:numId w:val="58"/>
              </w:numPr>
              <w:spacing w:before="48" w:after="48"/>
              <w:rPr>
                <w:rFonts w:ascii="Arial" w:hAnsi="Arial" w:cs="Arial"/>
                <w:color w:val="000000"/>
                <w:szCs w:val="23"/>
              </w:rPr>
            </w:pPr>
            <w:r w:rsidRPr="00306B0F">
              <w:rPr>
                <w:rFonts w:ascii="Arial" w:hAnsi="Arial" w:cs="Arial"/>
                <w:color w:val="000000"/>
                <w:szCs w:val="23"/>
              </w:rPr>
              <w:t xml:space="preserve">What have you done to improve safeguarding in your service area? </w:t>
            </w:r>
          </w:p>
          <w:p w14:paraId="7C20361B" w14:textId="77777777" w:rsidR="00F50CFF" w:rsidRPr="00306B0F" w:rsidRDefault="00F50CFF">
            <w:pPr>
              <w:numPr>
                <w:ilvl w:val="0"/>
                <w:numId w:val="58"/>
              </w:numPr>
              <w:spacing w:before="48" w:after="48"/>
              <w:rPr>
                <w:rFonts w:ascii="Arial" w:eastAsia="Arial Unicode MS" w:hAnsi="Arial" w:cs="Arial"/>
                <w:color w:val="000000"/>
                <w:szCs w:val="23"/>
              </w:rPr>
            </w:pPr>
            <w:r w:rsidRPr="00306B0F">
              <w:rPr>
                <w:rFonts w:ascii="Arial" w:hAnsi="Arial" w:cs="Arial"/>
                <w:color w:val="000000"/>
                <w:szCs w:val="23"/>
              </w:rPr>
              <w:t xml:space="preserve">What safeguarding initiatives have other organisations adopted from you/your actions? </w:t>
            </w:r>
          </w:p>
        </w:tc>
      </w:tr>
    </w:tbl>
    <w:p w14:paraId="7C9CC486" w14:textId="77777777" w:rsidR="00F50CFF" w:rsidRPr="00306B0F" w:rsidRDefault="00F50CFF">
      <w:pPr>
        <w:pStyle w:val="NormalWeb"/>
        <w:rPr>
          <w:rFonts w:ascii="Arial" w:hAnsi="Arial" w:cs="Arial"/>
          <w:szCs w:val="21"/>
        </w:rPr>
      </w:pPr>
      <w:r w:rsidRPr="00306B0F">
        <w:rPr>
          <w:rFonts w:ascii="Arial" w:hAnsi="Arial" w:cs="Arial"/>
          <w:szCs w:val="21"/>
        </w:rPr>
        <w:t> </w:t>
      </w:r>
    </w:p>
    <w:p w14:paraId="6C46DC8D" w14:textId="77777777" w:rsidR="00F50CFF" w:rsidRPr="00306B0F" w:rsidRDefault="00F50CFF">
      <w:pPr>
        <w:rPr>
          <w:rFonts w:ascii="Arial" w:hAnsi="Arial" w:cs="Arial"/>
          <w:color w:val="0000FF"/>
        </w:rPr>
      </w:pPr>
    </w:p>
    <w:p w14:paraId="7587F7D8" w14:textId="77777777" w:rsidR="00F50CFF" w:rsidRPr="00306B0F" w:rsidRDefault="00F50CFF">
      <w:pPr>
        <w:rPr>
          <w:rFonts w:ascii="Arial" w:hAnsi="Arial" w:cs="Arial"/>
          <w:color w:val="0000FF"/>
        </w:rPr>
        <w:sectPr w:rsidR="00F50CFF" w:rsidRPr="00306B0F">
          <w:headerReference w:type="default" r:id="rId29"/>
          <w:footerReference w:type="default" r:id="rId30"/>
          <w:footerReference w:type="first" r:id="rId31"/>
          <w:pgSz w:w="11906" w:h="16838"/>
          <w:pgMar w:top="1440" w:right="1797" w:bottom="1440" w:left="2160" w:header="720" w:footer="851" w:gutter="0"/>
          <w:cols w:space="708"/>
          <w:docGrid w:linePitch="360"/>
        </w:sectPr>
      </w:pPr>
    </w:p>
    <w:p w14:paraId="7C3C0596" w14:textId="77777777" w:rsidR="00F50CFF" w:rsidRPr="00306B0F" w:rsidRDefault="00F50CFF">
      <w:pPr>
        <w:pStyle w:val="Title"/>
        <w:rPr>
          <w:rFonts w:ascii="Arial" w:hAnsi="Arial" w:cs="Arial"/>
          <w:sz w:val="24"/>
        </w:rPr>
      </w:pPr>
      <w:r w:rsidRPr="00306B0F">
        <w:rPr>
          <w:rFonts w:ascii="Arial" w:hAnsi="Arial" w:cs="Arial"/>
          <w:sz w:val="24"/>
        </w:rPr>
        <w:lastRenderedPageBreak/>
        <w:t>Competency Interview Questions to Address Suitable Behaviours for Teaching, including Safeguarding Children &amp; Young People</w:t>
      </w:r>
    </w:p>
    <w:p w14:paraId="25AF4FE4" w14:textId="77777777" w:rsidR="00F50CFF" w:rsidRPr="00306B0F" w:rsidRDefault="00F50CFF">
      <w:pPr>
        <w:pStyle w:val="Title"/>
        <w:rPr>
          <w:rFonts w:ascii="Arial" w:hAnsi="Arial" w:cs="Arial"/>
          <w:sz w:val="10"/>
        </w:rPr>
      </w:pPr>
    </w:p>
    <w:p w14:paraId="5198B62B" w14:textId="77777777" w:rsidR="00F50CFF" w:rsidRPr="00306B0F" w:rsidRDefault="00F50CFF">
      <w:pPr>
        <w:pStyle w:val="Title"/>
        <w:rPr>
          <w:rFonts w:ascii="Arial" w:hAnsi="Arial" w:cs="Arial"/>
          <w:b w:val="0"/>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804"/>
        <w:gridCol w:w="3827"/>
      </w:tblGrid>
      <w:tr w:rsidR="00F50CFF" w:rsidRPr="00306B0F" w14:paraId="7E373AEB" w14:textId="77777777">
        <w:trPr>
          <w:trHeight w:val="370"/>
        </w:trPr>
        <w:tc>
          <w:tcPr>
            <w:tcW w:w="3828" w:type="dxa"/>
            <w:shd w:val="pct65" w:color="808080" w:fill="808080"/>
          </w:tcPr>
          <w:p w14:paraId="6A916F61" w14:textId="77777777" w:rsidR="00F50CFF" w:rsidRPr="00306B0F" w:rsidRDefault="00F50CFF">
            <w:pPr>
              <w:pStyle w:val="Heading2"/>
              <w:rPr>
                <w:rFonts w:ascii="Arial" w:hAnsi="Arial" w:cs="Arial"/>
              </w:rPr>
            </w:pPr>
            <w:r w:rsidRPr="00306B0F">
              <w:rPr>
                <w:rFonts w:ascii="Arial" w:hAnsi="Arial" w:cs="Arial"/>
              </w:rPr>
              <w:t>Positive Indicators</w:t>
            </w:r>
          </w:p>
        </w:tc>
        <w:tc>
          <w:tcPr>
            <w:tcW w:w="6804" w:type="dxa"/>
            <w:shd w:val="pct65" w:color="808080" w:fill="808080"/>
          </w:tcPr>
          <w:p w14:paraId="686ABB52" w14:textId="77777777" w:rsidR="00F50CFF" w:rsidRPr="00306B0F" w:rsidRDefault="00F50CFF">
            <w:pPr>
              <w:pStyle w:val="Heading1"/>
              <w:rPr>
                <w:rFonts w:ascii="Arial" w:hAnsi="Arial" w:cs="Arial"/>
                <w:color w:val="FFFFFF"/>
              </w:rPr>
            </w:pPr>
            <w:r w:rsidRPr="00306B0F">
              <w:rPr>
                <w:rFonts w:ascii="Arial" w:hAnsi="Arial" w:cs="Arial"/>
                <w:color w:val="FFFFFF"/>
              </w:rPr>
              <w:t>Personal Competencies</w:t>
            </w:r>
          </w:p>
        </w:tc>
        <w:tc>
          <w:tcPr>
            <w:tcW w:w="3827" w:type="dxa"/>
            <w:shd w:val="pct65" w:color="808080" w:fill="808080"/>
          </w:tcPr>
          <w:p w14:paraId="61A125E2" w14:textId="77777777" w:rsidR="00F50CFF" w:rsidRPr="00306B0F" w:rsidRDefault="00F50CFF">
            <w:pPr>
              <w:pStyle w:val="Heading1"/>
              <w:rPr>
                <w:rFonts w:ascii="Arial" w:hAnsi="Arial" w:cs="Arial"/>
                <w:color w:val="FFFFFF"/>
              </w:rPr>
            </w:pPr>
            <w:r w:rsidRPr="00306B0F">
              <w:rPr>
                <w:rFonts w:ascii="Arial" w:hAnsi="Arial" w:cs="Arial"/>
                <w:color w:val="FFFFFF"/>
              </w:rPr>
              <w:t>Negative Indicators</w:t>
            </w:r>
          </w:p>
        </w:tc>
      </w:tr>
      <w:tr w:rsidR="00F50CFF" w:rsidRPr="00306B0F" w14:paraId="6085EB9A" w14:textId="77777777">
        <w:trPr>
          <w:cantSplit/>
          <w:trHeight w:val="220"/>
        </w:trPr>
        <w:tc>
          <w:tcPr>
            <w:tcW w:w="3828" w:type="dxa"/>
          </w:tcPr>
          <w:p w14:paraId="27DC5830" w14:textId="6E3C796D" w:rsidR="00F50CFF" w:rsidRPr="00306B0F" w:rsidRDefault="00F50CFF">
            <w:pPr>
              <w:numPr>
                <w:ilvl w:val="0"/>
                <w:numId w:val="60"/>
              </w:numPr>
              <w:rPr>
                <w:rFonts w:ascii="Arial" w:hAnsi="Arial" w:cs="Arial"/>
                <w:sz w:val="16"/>
              </w:rPr>
            </w:pPr>
            <w:r w:rsidRPr="00306B0F">
              <w:rPr>
                <w:rFonts w:ascii="Arial" w:hAnsi="Arial" w:cs="Arial"/>
                <w:sz w:val="16"/>
              </w:rPr>
              <w:t xml:space="preserve">Convincing responses based on balanced understanding of self &amp; </w:t>
            </w:r>
            <w:r w:rsidR="002132A3" w:rsidRPr="00306B0F">
              <w:rPr>
                <w:rFonts w:ascii="Arial" w:hAnsi="Arial" w:cs="Arial"/>
                <w:sz w:val="16"/>
              </w:rPr>
              <w:t>circumstance.</w:t>
            </w:r>
          </w:p>
          <w:p w14:paraId="4B2FE501" w14:textId="77777777" w:rsidR="00F50CFF" w:rsidRPr="00306B0F" w:rsidRDefault="00F50CFF">
            <w:pPr>
              <w:rPr>
                <w:rFonts w:ascii="Arial" w:hAnsi="Arial" w:cs="Arial"/>
                <w:sz w:val="10"/>
              </w:rPr>
            </w:pPr>
          </w:p>
          <w:p w14:paraId="077140B7" w14:textId="47CE9CFA" w:rsidR="00F50CFF" w:rsidRPr="00306B0F" w:rsidRDefault="00F50CFF">
            <w:pPr>
              <w:numPr>
                <w:ilvl w:val="0"/>
                <w:numId w:val="61"/>
              </w:numPr>
              <w:rPr>
                <w:rFonts w:ascii="Arial" w:hAnsi="Arial" w:cs="Arial"/>
                <w:sz w:val="16"/>
              </w:rPr>
            </w:pPr>
            <w:r w:rsidRPr="00306B0F">
              <w:rPr>
                <w:rFonts w:ascii="Arial" w:hAnsi="Arial" w:cs="Arial"/>
                <w:sz w:val="16"/>
              </w:rPr>
              <w:t xml:space="preserve">Has, a realistic knowledge of personal strengths &amp; </w:t>
            </w:r>
            <w:r w:rsidR="002132A3" w:rsidRPr="00306B0F">
              <w:rPr>
                <w:rFonts w:ascii="Arial" w:hAnsi="Arial" w:cs="Arial"/>
                <w:sz w:val="16"/>
              </w:rPr>
              <w:t>weaknesses.</w:t>
            </w:r>
          </w:p>
          <w:p w14:paraId="1ECC6ECB" w14:textId="77777777" w:rsidR="00F50CFF" w:rsidRPr="00306B0F" w:rsidRDefault="00F50CFF">
            <w:pPr>
              <w:rPr>
                <w:rFonts w:ascii="Arial" w:hAnsi="Arial" w:cs="Arial"/>
                <w:sz w:val="10"/>
              </w:rPr>
            </w:pPr>
          </w:p>
          <w:p w14:paraId="23C33212" w14:textId="43E5433B" w:rsidR="00F50CFF" w:rsidRPr="00306B0F" w:rsidRDefault="00F50CFF">
            <w:pPr>
              <w:numPr>
                <w:ilvl w:val="0"/>
                <w:numId w:val="61"/>
              </w:numPr>
              <w:rPr>
                <w:rFonts w:ascii="Arial" w:hAnsi="Arial" w:cs="Arial"/>
                <w:sz w:val="16"/>
              </w:rPr>
            </w:pPr>
            <w:r w:rsidRPr="00306B0F">
              <w:rPr>
                <w:rFonts w:ascii="Arial" w:hAnsi="Arial" w:cs="Arial"/>
                <w:sz w:val="16"/>
              </w:rPr>
              <w:t xml:space="preserve">Examples of having considered / tried other options &amp; </w:t>
            </w:r>
            <w:r w:rsidR="002132A3" w:rsidRPr="00306B0F">
              <w:rPr>
                <w:rFonts w:ascii="Arial" w:hAnsi="Arial" w:cs="Arial"/>
                <w:sz w:val="16"/>
              </w:rPr>
              <w:t>alternatives.</w:t>
            </w:r>
          </w:p>
          <w:p w14:paraId="1264AB97" w14:textId="77777777" w:rsidR="00F50CFF" w:rsidRPr="00306B0F" w:rsidRDefault="00F50CFF">
            <w:pPr>
              <w:rPr>
                <w:rFonts w:ascii="Arial" w:hAnsi="Arial" w:cs="Arial"/>
                <w:sz w:val="10"/>
              </w:rPr>
            </w:pPr>
          </w:p>
          <w:p w14:paraId="3B178B89" w14:textId="35CEB899" w:rsidR="00F50CFF" w:rsidRPr="00306B0F" w:rsidRDefault="00F50CFF">
            <w:pPr>
              <w:numPr>
                <w:ilvl w:val="0"/>
                <w:numId w:val="61"/>
              </w:numPr>
              <w:rPr>
                <w:rFonts w:ascii="Arial" w:hAnsi="Arial" w:cs="Arial"/>
                <w:sz w:val="16"/>
              </w:rPr>
            </w:pPr>
            <w:r w:rsidRPr="00306B0F">
              <w:rPr>
                <w:rFonts w:ascii="Arial" w:hAnsi="Arial" w:cs="Arial"/>
                <w:sz w:val="16"/>
              </w:rPr>
              <w:t xml:space="preserve">A realistic appreciation of the challenges involved in working with </w:t>
            </w:r>
            <w:r w:rsidR="002132A3" w:rsidRPr="00306B0F">
              <w:rPr>
                <w:rFonts w:ascii="Arial" w:hAnsi="Arial" w:cs="Arial"/>
                <w:sz w:val="16"/>
              </w:rPr>
              <w:t>children.</w:t>
            </w:r>
          </w:p>
          <w:p w14:paraId="1150CBC8" w14:textId="77777777" w:rsidR="00F50CFF" w:rsidRPr="00306B0F" w:rsidRDefault="00F50CFF">
            <w:pPr>
              <w:rPr>
                <w:rFonts w:ascii="Arial" w:hAnsi="Arial" w:cs="Arial"/>
                <w:sz w:val="10"/>
              </w:rPr>
            </w:pPr>
          </w:p>
          <w:p w14:paraId="63A6764B" w14:textId="77777777" w:rsidR="00F50CFF" w:rsidRPr="00306B0F" w:rsidRDefault="00F50CFF">
            <w:pPr>
              <w:numPr>
                <w:ilvl w:val="0"/>
                <w:numId w:val="61"/>
              </w:numPr>
              <w:rPr>
                <w:rFonts w:ascii="Arial" w:hAnsi="Arial" w:cs="Arial"/>
              </w:rPr>
            </w:pPr>
            <w:r w:rsidRPr="00306B0F">
              <w:rPr>
                <w:rFonts w:ascii="Arial" w:hAnsi="Arial" w:cs="Arial"/>
                <w:sz w:val="16"/>
              </w:rPr>
              <w:t>Evidence of others having supported and encouraged based on observation of personal talent.</w:t>
            </w:r>
          </w:p>
        </w:tc>
        <w:tc>
          <w:tcPr>
            <w:tcW w:w="6804" w:type="dxa"/>
          </w:tcPr>
          <w:p w14:paraId="041515C2" w14:textId="4D3C48E8" w:rsidR="00F50CFF" w:rsidRPr="00306B0F" w:rsidRDefault="00F50CFF">
            <w:pPr>
              <w:pStyle w:val="Heading1"/>
              <w:numPr>
                <w:ilvl w:val="0"/>
                <w:numId w:val="62"/>
              </w:numPr>
              <w:rPr>
                <w:rFonts w:ascii="Arial" w:hAnsi="Arial" w:cs="Arial"/>
                <w:sz w:val="24"/>
              </w:rPr>
            </w:pPr>
            <w:r w:rsidRPr="00306B0F">
              <w:rPr>
                <w:rFonts w:ascii="Arial" w:hAnsi="Arial" w:cs="Arial"/>
                <w:sz w:val="24"/>
              </w:rPr>
              <w:t xml:space="preserve">Motivation for working with </w:t>
            </w:r>
            <w:r w:rsidR="00956D5C" w:rsidRPr="00306B0F">
              <w:rPr>
                <w:rFonts w:ascii="Arial" w:hAnsi="Arial" w:cs="Arial"/>
                <w:sz w:val="24"/>
              </w:rPr>
              <w:t>children.</w:t>
            </w:r>
          </w:p>
          <w:p w14:paraId="37F06647" w14:textId="77777777" w:rsidR="00F50CFF" w:rsidRPr="00306B0F" w:rsidRDefault="00F50CFF">
            <w:pPr>
              <w:pStyle w:val="Header"/>
              <w:tabs>
                <w:tab w:val="clear" w:pos="4153"/>
                <w:tab w:val="clear" w:pos="8306"/>
              </w:tabs>
              <w:rPr>
                <w:rFonts w:ascii="Arial" w:hAnsi="Arial" w:cs="Arial"/>
                <w:sz w:val="10"/>
              </w:rPr>
            </w:pPr>
          </w:p>
          <w:p w14:paraId="1C90917B" w14:textId="77777777" w:rsidR="00F50CFF" w:rsidRPr="00306B0F" w:rsidRDefault="00F50CFF">
            <w:pPr>
              <w:pStyle w:val="Header"/>
              <w:tabs>
                <w:tab w:val="clear" w:pos="4153"/>
                <w:tab w:val="clear" w:pos="8306"/>
              </w:tabs>
              <w:jc w:val="both"/>
              <w:rPr>
                <w:rFonts w:ascii="Arial" w:hAnsi="Arial" w:cs="Arial"/>
                <w:i/>
                <w:sz w:val="18"/>
              </w:rPr>
            </w:pPr>
            <w:r w:rsidRPr="00306B0F">
              <w:rPr>
                <w:rFonts w:ascii="Arial" w:hAnsi="Arial" w:cs="Arial"/>
                <w:i/>
                <w:sz w:val="18"/>
              </w:rPr>
              <w:t>Self-awareness / knowledge &amp; understanding of self, interconnection between self &amp; professional role.</w:t>
            </w:r>
          </w:p>
          <w:p w14:paraId="7129CD6F" w14:textId="77777777" w:rsidR="00F50CFF" w:rsidRPr="00306B0F" w:rsidRDefault="00F50CFF">
            <w:pPr>
              <w:pStyle w:val="Header"/>
              <w:tabs>
                <w:tab w:val="clear" w:pos="4153"/>
                <w:tab w:val="clear" w:pos="8306"/>
              </w:tabs>
              <w:rPr>
                <w:rFonts w:ascii="Arial" w:hAnsi="Arial" w:cs="Arial"/>
                <w:sz w:val="10"/>
              </w:rPr>
            </w:pPr>
          </w:p>
          <w:p w14:paraId="6BBB0C8A" w14:textId="77777777" w:rsidR="00F50CFF" w:rsidRPr="00306B0F" w:rsidRDefault="00F50CFF">
            <w:pPr>
              <w:pStyle w:val="Header"/>
              <w:tabs>
                <w:tab w:val="clear" w:pos="4153"/>
                <w:tab w:val="clear" w:pos="8306"/>
              </w:tabs>
              <w:jc w:val="both"/>
              <w:rPr>
                <w:rFonts w:ascii="Arial" w:hAnsi="Arial" w:cs="Arial"/>
                <w:i/>
                <w:sz w:val="16"/>
              </w:rPr>
            </w:pPr>
            <w:r w:rsidRPr="00306B0F">
              <w:rPr>
                <w:rFonts w:ascii="Arial" w:hAnsi="Arial" w:cs="Arial"/>
                <w:i/>
                <w:sz w:val="16"/>
              </w:rPr>
              <w:t>Example Questions:</w:t>
            </w:r>
          </w:p>
          <w:p w14:paraId="01DCF5A9" w14:textId="77777777" w:rsidR="00F50CFF" w:rsidRPr="00306B0F" w:rsidRDefault="00F50CFF">
            <w:pPr>
              <w:pStyle w:val="Header"/>
              <w:tabs>
                <w:tab w:val="clear" w:pos="4153"/>
                <w:tab w:val="clear" w:pos="8306"/>
              </w:tabs>
              <w:jc w:val="both"/>
              <w:rPr>
                <w:rFonts w:ascii="Arial" w:hAnsi="Arial" w:cs="Arial"/>
                <w:sz w:val="16"/>
              </w:rPr>
            </w:pPr>
          </w:p>
          <w:p w14:paraId="14C8FAB0" w14:textId="77777777" w:rsidR="00F50CFF" w:rsidRPr="00306B0F" w:rsidRDefault="00F50CFF">
            <w:pPr>
              <w:pStyle w:val="Header"/>
              <w:numPr>
                <w:ilvl w:val="0"/>
                <w:numId w:val="63"/>
              </w:numPr>
              <w:tabs>
                <w:tab w:val="clear" w:pos="4153"/>
                <w:tab w:val="clear" w:pos="8306"/>
              </w:tabs>
              <w:jc w:val="both"/>
              <w:rPr>
                <w:rFonts w:ascii="Arial" w:hAnsi="Arial" w:cs="Arial"/>
                <w:sz w:val="16"/>
              </w:rPr>
            </w:pPr>
            <w:r w:rsidRPr="00306B0F">
              <w:rPr>
                <w:rFonts w:ascii="Arial" w:hAnsi="Arial" w:cs="Arial"/>
                <w:sz w:val="16"/>
              </w:rPr>
              <w:t>What do you feel are the main drivers, which led you to want to work with children?</w:t>
            </w:r>
          </w:p>
          <w:p w14:paraId="7D45DE72" w14:textId="77777777" w:rsidR="00F50CFF" w:rsidRPr="00306B0F" w:rsidRDefault="00F50CFF">
            <w:pPr>
              <w:pStyle w:val="Header"/>
              <w:tabs>
                <w:tab w:val="clear" w:pos="4153"/>
                <w:tab w:val="clear" w:pos="8306"/>
              </w:tabs>
              <w:jc w:val="both"/>
              <w:rPr>
                <w:rFonts w:ascii="Arial" w:hAnsi="Arial" w:cs="Arial"/>
                <w:sz w:val="16"/>
              </w:rPr>
            </w:pPr>
          </w:p>
          <w:p w14:paraId="7C73A835" w14:textId="77777777" w:rsidR="00F50CFF" w:rsidRPr="00306B0F" w:rsidRDefault="00F50CFF">
            <w:pPr>
              <w:pStyle w:val="Header"/>
              <w:numPr>
                <w:ilvl w:val="0"/>
                <w:numId w:val="63"/>
              </w:numPr>
              <w:tabs>
                <w:tab w:val="clear" w:pos="4153"/>
                <w:tab w:val="clear" w:pos="8306"/>
              </w:tabs>
              <w:jc w:val="both"/>
              <w:rPr>
                <w:rFonts w:ascii="Arial" w:hAnsi="Arial" w:cs="Arial"/>
                <w:sz w:val="16"/>
              </w:rPr>
            </w:pPr>
            <w:r w:rsidRPr="00306B0F">
              <w:rPr>
                <w:rFonts w:ascii="Arial" w:hAnsi="Arial" w:cs="Arial"/>
                <w:sz w:val="16"/>
              </w:rPr>
              <w:t>How do you motivate young people?</w:t>
            </w:r>
          </w:p>
          <w:p w14:paraId="7C08EF90" w14:textId="77777777" w:rsidR="00F50CFF" w:rsidRPr="00306B0F" w:rsidRDefault="00F50CFF">
            <w:pPr>
              <w:pStyle w:val="Header"/>
              <w:tabs>
                <w:tab w:val="clear" w:pos="4153"/>
                <w:tab w:val="clear" w:pos="8306"/>
              </w:tabs>
              <w:jc w:val="both"/>
              <w:rPr>
                <w:rFonts w:ascii="Arial" w:hAnsi="Arial" w:cs="Arial"/>
                <w:sz w:val="16"/>
              </w:rPr>
            </w:pPr>
          </w:p>
          <w:p w14:paraId="7DDB6051" w14:textId="77777777" w:rsidR="00F50CFF" w:rsidRPr="00306B0F" w:rsidRDefault="00F50CFF">
            <w:pPr>
              <w:pStyle w:val="Header"/>
              <w:numPr>
                <w:ilvl w:val="0"/>
                <w:numId w:val="63"/>
              </w:numPr>
              <w:tabs>
                <w:tab w:val="clear" w:pos="4153"/>
                <w:tab w:val="clear" w:pos="8306"/>
              </w:tabs>
              <w:jc w:val="both"/>
              <w:rPr>
                <w:rFonts w:ascii="Arial" w:hAnsi="Arial" w:cs="Arial"/>
              </w:rPr>
            </w:pPr>
            <w:r w:rsidRPr="00306B0F">
              <w:rPr>
                <w:rFonts w:ascii="Arial" w:hAnsi="Arial" w:cs="Arial"/>
                <w:sz w:val="16"/>
              </w:rPr>
              <w:t>What has working with young people to date, taught you about yourself?</w:t>
            </w:r>
          </w:p>
        </w:tc>
        <w:tc>
          <w:tcPr>
            <w:tcW w:w="3827" w:type="dxa"/>
          </w:tcPr>
          <w:p w14:paraId="640B111D" w14:textId="69BB0FB9" w:rsidR="00F50CFF" w:rsidRPr="00306B0F" w:rsidRDefault="00F50CFF">
            <w:pPr>
              <w:numPr>
                <w:ilvl w:val="0"/>
                <w:numId w:val="64"/>
              </w:numPr>
              <w:rPr>
                <w:rFonts w:ascii="Arial" w:hAnsi="Arial" w:cs="Arial"/>
                <w:sz w:val="16"/>
              </w:rPr>
            </w:pPr>
            <w:r w:rsidRPr="00306B0F">
              <w:rPr>
                <w:rFonts w:ascii="Arial" w:hAnsi="Arial" w:cs="Arial"/>
                <w:sz w:val="16"/>
              </w:rPr>
              <w:t xml:space="preserve">Unconvincing responses based on whimsical </w:t>
            </w:r>
            <w:r w:rsidR="002132A3" w:rsidRPr="00306B0F">
              <w:rPr>
                <w:rFonts w:ascii="Arial" w:hAnsi="Arial" w:cs="Arial"/>
                <w:sz w:val="16"/>
              </w:rPr>
              <w:t>examples.</w:t>
            </w:r>
          </w:p>
          <w:p w14:paraId="179C71F6" w14:textId="77777777" w:rsidR="00F50CFF" w:rsidRPr="00306B0F" w:rsidRDefault="00F50CFF">
            <w:pPr>
              <w:rPr>
                <w:rFonts w:ascii="Arial" w:hAnsi="Arial" w:cs="Arial"/>
                <w:sz w:val="10"/>
              </w:rPr>
            </w:pPr>
          </w:p>
          <w:p w14:paraId="67CC9779" w14:textId="39D3CD04" w:rsidR="00F50CFF" w:rsidRPr="00306B0F" w:rsidRDefault="00F50CFF">
            <w:pPr>
              <w:numPr>
                <w:ilvl w:val="0"/>
                <w:numId w:val="64"/>
              </w:numPr>
              <w:rPr>
                <w:rFonts w:ascii="Arial" w:hAnsi="Arial" w:cs="Arial"/>
                <w:sz w:val="16"/>
              </w:rPr>
            </w:pPr>
            <w:r w:rsidRPr="00306B0F">
              <w:rPr>
                <w:rFonts w:ascii="Arial" w:hAnsi="Arial" w:cs="Arial"/>
                <w:sz w:val="16"/>
              </w:rPr>
              <w:t xml:space="preserve">Not </w:t>
            </w:r>
            <w:r w:rsidR="00956D5C" w:rsidRPr="00306B0F">
              <w:rPr>
                <w:rFonts w:ascii="Arial" w:hAnsi="Arial" w:cs="Arial"/>
                <w:sz w:val="16"/>
              </w:rPr>
              <w:t>self-aware</w:t>
            </w:r>
            <w:r w:rsidRPr="00306B0F">
              <w:rPr>
                <w:rFonts w:ascii="Arial" w:hAnsi="Arial" w:cs="Arial"/>
                <w:sz w:val="16"/>
              </w:rPr>
              <w:t xml:space="preserve">, don’t see themselves as others </w:t>
            </w:r>
            <w:r w:rsidR="002132A3" w:rsidRPr="00306B0F">
              <w:rPr>
                <w:rFonts w:ascii="Arial" w:hAnsi="Arial" w:cs="Arial"/>
                <w:sz w:val="16"/>
              </w:rPr>
              <w:t>do.</w:t>
            </w:r>
          </w:p>
          <w:p w14:paraId="2EDBE422" w14:textId="77777777" w:rsidR="00F50CFF" w:rsidRPr="00306B0F" w:rsidRDefault="00F50CFF">
            <w:pPr>
              <w:rPr>
                <w:rFonts w:ascii="Arial" w:hAnsi="Arial" w:cs="Arial"/>
                <w:sz w:val="10"/>
              </w:rPr>
            </w:pPr>
          </w:p>
          <w:p w14:paraId="44CBCAC3" w14:textId="7000B611" w:rsidR="00F50CFF" w:rsidRPr="00306B0F" w:rsidRDefault="00F50CFF">
            <w:pPr>
              <w:numPr>
                <w:ilvl w:val="0"/>
                <w:numId w:val="64"/>
              </w:numPr>
              <w:rPr>
                <w:rFonts w:ascii="Arial" w:hAnsi="Arial" w:cs="Arial"/>
                <w:sz w:val="16"/>
              </w:rPr>
            </w:pPr>
            <w:r w:rsidRPr="00306B0F">
              <w:rPr>
                <w:rFonts w:ascii="Arial" w:hAnsi="Arial" w:cs="Arial"/>
                <w:sz w:val="16"/>
              </w:rPr>
              <w:t>Driven by personal needs</w:t>
            </w:r>
            <w:r w:rsidR="002132A3">
              <w:rPr>
                <w:rFonts w:ascii="Arial" w:hAnsi="Arial" w:cs="Arial"/>
                <w:sz w:val="16"/>
              </w:rPr>
              <w:t xml:space="preserve">, </w:t>
            </w:r>
            <w:r w:rsidRPr="00306B0F">
              <w:rPr>
                <w:rFonts w:ascii="Arial" w:hAnsi="Arial" w:cs="Arial"/>
                <w:sz w:val="16"/>
              </w:rPr>
              <w:t xml:space="preserve">not needs of </w:t>
            </w:r>
            <w:r w:rsidR="002132A3" w:rsidRPr="00306B0F">
              <w:rPr>
                <w:rFonts w:ascii="Arial" w:hAnsi="Arial" w:cs="Arial"/>
                <w:sz w:val="16"/>
              </w:rPr>
              <w:t>others.</w:t>
            </w:r>
          </w:p>
          <w:p w14:paraId="592E6F95" w14:textId="77777777" w:rsidR="00F50CFF" w:rsidRPr="00306B0F" w:rsidRDefault="00F50CFF">
            <w:pPr>
              <w:rPr>
                <w:rFonts w:ascii="Arial" w:hAnsi="Arial" w:cs="Arial"/>
                <w:sz w:val="10"/>
              </w:rPr>
            </w:pPr>
          </w:p>
          <w:p w14:paraId="657B91AD" w14:textId="7FD16F40" w:rsidR="00F50CFF" w:rsidRPr="00306B0F" w:rsidRDefault="00F50CFF">
            <w:pPr>
              <w:numPr>
                <w:ilvl w:val="0"/>
                <w:numId w:val="64"/>
              </w:numPr>
              <w:rPr>
                <w:rFonts w:ascii="Arial" w:hAnsi="Arial" w:cs="Arial"/>
                <w:sz w:val="16"/>
              </w:rPr>
            </w:pPr>
            <w:r w:rsidRPr="00306B0F">
              <w:rPr>
                <w:rFonts w:ascii="Arial" w:hAnsi="Arial" w:cs="Arial"/>
                <w:sz w:val="16"/>
              </w:rPr>
              <w:t xml:space="preserve">Not realistic about personal strengths &amp; </w:t>
            </w:r>
            <w:r w:rsidR="002132A3" w:rsidRPr="00306B0F">
              <w:rPr>
                <w:rFonts w:ascii="Arial" w:hAnsi="Arial" w:cs="Arial"/>
                <w:sz w:val="16"/>
              </w:rPr>
              <w:t>weaknesses.</w:t>
            </w:r>
          </w:p>
          <w:p w14:paraId="50907EED" w14:textId="77777777" w:rsidR="00F50CFF" w:rsidRPr="00306B0F" w:rsidRDefault="00F50CFF">
            <w:pPr>
              <w:rPr>
                <w:rFonts w:ascii="Arial" w:hAnsi="Arial" w:cs="Arial"/>
                <w:sz w:val="10"/>
              </w:rPr>
            </w:pPr>
          </w:p>
          <w:p w14:paraId="52622536" w14:textId="7E4E0A3A" w:rsidR="00F50CFF" w:rsidRPr="00306B0F" w:rsidRDefault="00F50CFF">
            <w:pPr>
              <w:numPr>
                <w:ilvl w:val="0"/>
                <w:numId w:val="64"/>
              </w:numPr>
              <w:rPr>
                <w:rFonts w:ascii="Arial" w:hAnsi="Arial" w:cs="Arial"/>
                <w:sz w:val="16"/>
              </w:rPr>
            </w:pPr>
            <w:r w:rsidRPr="00306B0F">
              <w:rPr>
                <w:rFonts w:ascii="Arial" w:hAnsi="Arial" w:cs="Arial"/>
                <w:sz w:val="16"/>
              </w:rPr>
              <w:t xml:space="preserve">Unrealistic impression of what working with children is really </w:t>
            </w:r>
            <w:r w:rsidR="002132A3" w:rsidRPr="00306B0F">
              <w:rPr>
                <w:rFonts w:ascii="Arial" w:hAnsi="Arial" w:cs="Arial"/>
                <w:sz w:val="16"/>
              </w:rPr>
              <w:t>like.</w:t>
            </w:r>
          </w:p>
          <w:p w14:paraId="1A3A5DAA" w14:textId="77777777" w:rsidR="00F50CFF" w:rsidRPr="00306B0F" w:rsidRDefault="00F50CFF">
            <w:pPr>
              <w:rPr>
                <w:rFonts w:ascii="Arial" w:hAnsi="Arial" w:cs="Arial"/>
                <w:sz w:val="10"/>
              </w:rPr>
            </w:pPr>
          </w:p>
          <w:p w14:paraId="4C27FC74" w14:textId="693412C2" w:rsidR="00F50CFF" w:rsidRPr="00306B0F" w:rsidRDefault="00F50CFF">
            <w:pPr>
              <w:numPr>
                <w:ilvl w:val="0"/>
                <w:numId w:val="64"/>
              </w:numPr>
              <w:rPr>
                <w:rFonts w:ascii="Arial" w:hAnsi="Arial" w:cs="Arial"/>
                <w:sz w:val="16"/>
              </w:rPr>
            </w:pPr>
            <w:r w:rsidRPr="00306B0F">
              <w:rPr>
                <w:rFonts w:ascii="Arial" w:hAnsi="Arial" w:cs="Arial"/>
                <w:sz w:val="16"/>
              </w:rPr>
              <w:t xml:space="preserve">Failure to consider other </w:t>
            </w:r>
            <w:r w:rsidR="002132A3" w:rsidRPr="00306B0F">
              <w:rPr>
                <w:rFonts w:ascii="Arial" w:hAnsi="Arial" w:cs="Arial"/>
                <w:sz w:val="16"/>
              </w:rPr>
              <w:t>alternatives.</w:t>
            </w:r>
          </w:p>
          <w:p w14:paraId="350CC2BC" w14:textId="77777777" w:rsidR="00F50CFF" w:rsidRPr="00306B0F" w:rsidRDefault="00F50CFF">
            <w:pPr>
              <w:rPr>
                <w:rFonts w:ascii="Arial" w:hAnsi="Arial" w:cs="Arial"/>
                <w:sz w:val="10"/>
              </w:rPr>
            </w:pPr>
          </w:p>
          <w:p w14:paraId="459782E9" w14:textId="77777777" w:rsidR="00F50CFF" w:rsidRPr="00306B0F" w:rsidRDefault="00F50CFF">
            <w:pPr>
              <w:numPr>
                <w:ilvl w:val="0"/>
                <w:numId w:val="64"/>
              </w:numPr>
              <w:rPr>
                <w:rFonts w:ascii="Arial" w:hAnsi="Arial" w:cs="Arial"/>
              </w:rPr>
            </w:pPr>
            <w:r w:rsidRPr="00306B0F">
              <w:rPr>
                <w:rFonts w:ascii="Arial" w:hAnsi="Arial" w:cs="Arial"/>
                <w:sz w:val="16"/>
              </w:rPr>
              <w:t>Pushed by others, forced by circumstance to do something they don’t appear to have personally thought through.</w:t>
            </w:r>
          </w:p>
        </w:tc>
      </w:tr>
      <w:tr w:rsidR="00F50CFF" w:rsidRPr="00306B0F" w14:paraId="4BCEA7DD" w14:textId="77777777">
        <w:trPr>
          <w:cantSplit/>
          <w:trHeight w:val="220"/>
        </w:trPr>
        <w:tc>
          <w:tcPr>
            <w:tcW w:w="3828" w:type="dxa"/>
          </w:tcPr>
          <w:p w14:paraId="0CAC4D50" w14:textId="6AB5F073" w:rsidR="00F50CFF" w:rsidRPr="00306B0F" w:rsidRDefault="00F50CFF">
            <w:pPr>
              <w:numPr>
                <w:ilvl w:val="0"/>
                <w:numId w:val="60"/>
              </w:numPr>
              <w:rPr>
                <w:rFonts w:ascii="Arial" w:hAnsi="Arial" w:cs="Arial"/>
                <w:sz w:val="16"/>
              </w:rPr>
            </w:pPr>
            <w:r w:rsidRPr="00306B0F">
              <w:rPr>
                <w:rFonts w:ascii="Arial" w:hAnsi="Arial" w:cs="Arial"/>
                <w:sz w:val="16"/>
              </w:rPr>
              <w:lastRenderedPageBreak/>
              <w:t xml:space="preserve">Behaves consistently &amp; appropriately under pressure or in a position of </w:t>
            </w:r>
            <w:r w:rsidR="002132A3" w:rsidRPr="00306B0F">
              <w:rPr>
                <w:rFonts w:ascii="Arial" w:hAnsi="Arial" w:cs="Arial"/>
                <w:sz w:val="16"/>
              </w:rPr>
              <w:t>authority.</w:t>
            </w:r>
          </w:p>
          <w:p w14:paraId="491EABC9" w14:textId="77777777" w:rsidR="00F50CFF" w:rsidRPr="00306B0F" w:rsidRDefault="00F50CFF">
            <w:pPr>
              <w:rPr>
                <w:rFonts w:ascii="Arial" w:hAnsi="Arial" w:cs="Arial"/>
                <w:sz w:val="10"/>
              </w:rPr>
            </w:pPr>
          </w:p>
          <w:p w14:paraId="38B120ED" w14:textId="1992550B" w:rsidR="00F50CFF" w:rsidRPr="00306B0F" w:rsidRDefault="00F50CFF">
            <w:pPr>
              <w:numPr>
                <w:ilvl w:val="0"/>
                <w:numId w:val="60"/>
              </w:numPr>
              <w:rPr>
                <w:rFonts w:ascii="Arial" w:hAnsi="Arial" w:cs="Arial"/>
                <w:sz w:val="16"/>
              </w:rPr>
            </w:pPr>
            <w:r w:rsidRPr="00306B0F">
              <w:rPr>
                <w:rFonts w:ascii="Arial" w:hAnsi="Arial" w:cs="Arial"/>
                <w:sz w:val="16"/>
              </w:rPr>
              <w:t xml:space="preserve">Has control over emotions with adults &amp; with </w:t>
            </w:r>
            <w:r w:rsidR="002132A3" w:rsidRPr="00306B0F">
              <w:rPr>
                <w:rFonts w:ascii="Arial" w:hAnsi="Arial" w:cs="Arial"/>
                <w:sz w:val="16"/>
              </w:rPr>
              <w:t>children.</w:t>
            </w:r>
          </w:p>
          <w:p w14:paraId="7E48F4F1" w14:textId="77777777" w:rsidR="00F50CFF" w:rsidRPr="00306B0F" w:rsidRDefault="00F50CFF">
            <w:pPr>
              <w:rPr>
                <w:rFonts w:ascii="Arial" w:hAnsi="Arial" w:cs="Arial"/>
                <w:sz w:val="10"/>
              </w:rPr>
            </w:pPr>
          </w:p>
          <w:p w14:paraId="4FE9C161" w14:textId="1B478211" w:rsidR="00F50CFF" w:rsidRPr="00306B0F" w:rsidRDefault="00F50CFF">
            <w:pPr>
              <w:numPr>
                <w:ilvl w:val="0"/>
                <w:numId w:val="60"/>
              </w:numPr>
              <w:rPr>
                <w:rFonts w:ascii="Arial" w:hAnsi="Arial" w:cs="Arial"/>
                <w:sz w:val="16"/>
              </w:rPr>
            </w:pPr>
            <w:r w:rsidRPr="00306B0F">
              <w:rPr>
                <w:rFonts w:ascii="Arial" w:hAnsi="Arial" w:cs="Arial"/>
                <w:sz w:val="16"/>
              </w:rPr>
              <w:t xml:space="preserve">Understands position power &amp; how to manage </w:t>
            </w:r>
            <w:r w:rsidR="002132A3" w:rsidRPr="00306B0F">
              <w:rPr>
                <w:rFonts w:ascii="Arial" w:hAnsi="Arial" w:cs="Arial"/>
                <w:sz w:val="16"/>
              </w:rPr>
              <w:t>boundaries.</w:t>
            </w:r>
          </w:p>
          <w:p w14:paraId="55AC7B95" w14:textId="77777777" w:rsidR="00F50CFF" w:rsidRPr="00306B0F" w:rsidRDefault="00F50CFF">
            <w:pPr>
              <w:rPr>
                <w:rFonts w:ascii="Arial" w:hAnsi="Arial" w:cs="Arial"/>
                <w:sz w:val="10"/>
              </w:rPr>
            </w:pPr>
          </w:p>
          <w:p w14:paraId="4AA41D95" w14:textId="77777777" w:rsidR="00F50CFF" w:rsidRPr="002132A3" w:rsidRDefault="00F50CFF">
            <w:pPr>
              <w:numPr>
                <w:ilvl w:val="0"/>
                <w:numId w:val="60"/>
              </w:numPr>
              <w:rPr>
                <w:rFonts w:ascii="Arial" w:hAnsi="Arial" w:cs="Arial"/>
              </w:rPr>
            </w:pPr>
            <w:r w:rsidRPr="00306B0F">
              <w:rPr>
                <w:rFonts w:ascii="Arial" w:hAnsi="Arial" w:cs="Arial"/>
                <w:sz w:val="16"/>
              </w:rPr>
              <w:t>Knows when &amp; how to seek help in difficult circumstances.</w:t>
            </w:r>
          </w:p>
          <w:p w14:paraId="1A019634" w14:textId="77777777" w:rsidR="002132A3" w:rsidRPr="002132A3" w:rsidRDefault="002132A3" w:rsidP="002132A3">
            <w:pPr>
              <w:rPr>
                <w:rFonts w:ascii="Arial" w:hAnsi="Arial" w:cs="Arial"/>
              </w:rPr>
            </w:pPr>
          </w:p>
          <w:p w14:paraId="7FCFB633" w14:textId="77777777" w:rsidR="002132A3" w:rsidRPr="002132A3" w:rsidRDefault="002132A3" w:rsidP="002132A3">
            <w:pPr>
              <w:rPr>
                <w:rFonts w:ascii="Arial" w:hAnsi="Arial" w:cs="Arial"/>
              </w:rPr>
            </w:pPr>
          </w:p>
          <w:p w14:paraId="01B05806" w14:textId="77777777" w:rsidR="002132A3" w:rsidRPr="002132A3" w:rsidRDefault="002132A3" w:rsidP="002132A3">
            <w:pPr>
              <w:rPr>
                <w:rFonts w:ascii="Arial" w:hAnsi="Arial" w:cs="Arial"/>
              </w:rPr>
            </w:pPr>
          </w:p>
          <w:p w14:paraId="20144D64" w14:textId="77777777" w:rsidR="002132A3" w:rsidRPr="002132A3" w:rsidRDefault="002132A3" w:rsidP="002132A3">
            <w:pPr>
              <w:rPr>
                <w:rFonts w:ascii="Arial" w:hAnsi="Arial" w:cs="Arial"/>
              </w:rPr>
            </w:pPr>
          </w:p>
          <w:p w14:paraId="2FE6B98B" w14:textId="77777777" w:rsidR="002132A3" w:rsidRPr="002132A3" w:rsidRDefault="002132A3" w:rsidP="002132A3">
            <w:pPr>
              <w:rPr>
                <w:rFonts w:ascii="Arial" w:hAnsi="Arial" w:cs="Arial"/>
              </w:rPr>
            </w:pPr>
          </w:p>
          <w:p w14:paraId="6F05F600" w14:textId="77777777" w:rsidR="002132A3" w:rsidRPr="002132A3" w:rsidRDefault="002132A3" w:rsidP="002132A3">
            <w:pPr>
              <w:rPr>
                <w:rFonts w:ascii="Arial" w:hAnsi="Arial" w:cs="Arial"/>
              </w:rPr>
            </w:pPr>
          </w:p>
          <w:p w14:paraId="75766C89" w14:textId="77777777" w:rsidR="002132A3" w:rsidRPr="002132A3" w:rsidRDefault="002132A3" w:rsidP="002132A3">
            <w:pPr>
              <w:rPr>
                <w:rFonts w:ascii="Arial" w:hAnsi="Arial" w:cs="Arial"/>
              </w:rPr>
            </w:pPr>
          </w:p>
          <w:p w14:paraId="2BFB9AF6" w14:textId="77777777" w:rsidR="002132A3" w:rsidRPr="002132A3" w:rsidRDefault="002132A3" w:rsidP="002132A3">
            <w:pPr>
              <w:rPr>
                <w:rFonts w:ascii="Arial" w:hAnsi="Arial" w:cs="Arial"/>
              </w:rPr>
            </w:pPr>
          </w:p>
          <w:p w14:paraId="0B19589D" w14:textId="77777777" w:rsidR="002132A3" w:rsidRPr="002132A3" w:rsidRDefault="002132A3" w:rsidP="002132A3">
            <w:pPr>
              <w:rPr>
                <w:rFonts w:ascii="Arial" w:hAnsi="Arial" w:cs="Arial"/>
              </w:rPr>
            </w:pPr>
          </w:p>
          <w:p w14:paraId="6BE36759" w14:textId="77777777" w:rsidR="002132A3" w:rsidRPr="002132A3" w:rsidRDefault="002132A3" w:rsidP="002132A3">
            <w:pPr>
              <w:rPr>
                <w:rFonts w:ascii="Arial" w:hAnsi="Arial" w:cs="Arial"/>
              </w:rPr>
            </w:pPr>
          </w:p>
          <w:p w14:paraId="4A6A206B" w14:textId="77777777" w:rsidR="002132A3" w:rsidRPr="002132A3" w:rsidRDefault="002132A3" w:rsidP="002132A3">
            <w:pPr>
              <w:rPr>
                <w:rFonts w:ascii="Arial" w:hAnsi="Arial" w:cs="Arial"/>
              </w:rPr>
            </w:pPr>
          </w:p>
          <w:p w14:paraId="64FFF378" w14:textId="77777777" w:rsidR="002132A3" w:rsidRPr="002132A3" w:rsidRDefault="002132A3" w:rsidP="002132A3">
            <w:pPr>
              <w:rPr>
                <w:rFonts w:ascii="Arial" w:hAnsi="Arial" w:cs="Arial"/>
              </w:rPr>
            </w:pPr>
          </w:p>
          <w:p w14:paraId="1B81E685" w14:textId="77777777" w:rsidR="002132A3" w:rsidRPr="002132A3" w:rsidRDefault="002132A3" w:rsidP="002132A3">
            <w:pPr>
              <w:rPr>
                <w:rFonts w:ascii="Arial" w:hAnsi="Arial" w:cs="Arial"/>
              </w:rPr>
            </w:pPr>
          </w:p>
          <w:p w14:paraId="550DD8B2" w14:textId="5771F954" w:rsidR="002132A3" w:rsidRPr="002132A3" w:rsidRDefault="002132A3" w:rsidP="009714BD">
            <w:pPr>
              <w:tabs>
                <w:tab w:val="left" w:pos="2700"/>
                <w:tab w:val="right" w:pos="3612"/>
              </w:tabs>
              <w:rPr>
                <w:rFonts w:ascii="Arial" w:hAnsi="Arial" w:cs="Arial"/>
              </w:rPr>
            </w:pPr>
            <w:r>
              <w:rPr>
                <w:rFonts w:ascii="Arial" w:hAnsi="Arial" w:cs="Arial"/>
              </w:rPr>
              <w:tab/>
            </w:r>
            <w:r w:rsidR="009714BD">
              <w:rPr>
                <w:rFonts w:ascii="Arial" w:hAnsi="Arial" w:cs="Arial"/>
              </w:rPr>
              <w:tab/>
            </w:r>
          </w:p>
        </w:tc>
        <w:tc>
          <w:tcPr>
            <w:tcW w:w="6804" w:type="dxa"/>
          </w:tcPr>
          <w:p w14:paraId="0F3F0F24" w14:textId="77777777" w:rsidR="00F50CFF" w:rsidRPr="00306B0F" w:rsidRDefault="00F50CFF">
            <w:pPr>
              <w:pStyle w:val="Heading1"/>
              <w:numPr>
                <w:ilvl w:val="0"/>
                <w:numId w:val="62"/>
              </w:numPr>
              <w:rPr>
                <w:rFonts w:ascii="Arial" w:hAnsi="Arial" w:cs="Arial"/>
                <w:sz w:val="24"/>
              </w:rPr>
            </w:pPr>
            <w:r w:rsidRPr="00306B0F">
              <w:rPr>
                <w:rFonts w:ascii="Arial" w:hAnsi="Arial" w:cs="Arial"/>
                <w:sz w:val="24"/>
              </w:rPr>
              <w:t>Emotional Maturity &amp; Resilience</w:t>
            </w:r>
          </w:p>
          <w:p w14:paraId="01348FD4" w14:textId="77777777" w:rsidR="00F50CFF" w:rsidRPr="00306B0F" w:rsidRDefault="00F50CFF">
            <w:pPr>
              <w:pStyle w:val="Header"/>
              <w:tabs>
                <w:tab w:val="clear" w:pos="4153"/>
                <w:tab w:val="clear" w:pos="8306"/>
              </w:tabs>
              <w:rPr>
                <w:rFonts w:ascii="Arial" w:hAnsi="Arial" w:cs="Arial"/>
                <w:sz w:val="10"/>
              </w:rPr>
            </w:pPr>
          </w:p>
          <w:p w14:paraId="587E70E3" w14:textId="77777777" w:rsidR="00F50CFF" w:rsidRPr="00306B0F" w:rsidRDefault="00F50CFF">
            <w:pPr>
              <w:pStyle w:val="Header"/>
              <w:tabs>
                <w:tab w:val="clear" w:pos="4153"/>
                <w:tab w:val="clear" w:pos="8306"/>
              </w:tabs>
              <w:jc w:val="both"/>
              <w:rPr>
                <w:rFonts w:ascii="Arial" w:hAnsi="Arial" w:cs="Arial"/>
                <w:i/>
                <w:sz w:val="18"/>
              </w:rPr>
            </w:pPr>
            <w:r w:rsidRPr="00306B0F">
              <w:rPr>
                <w:rFonts w:ascii="Arial" w:hAnsi="Arial" w:cs="Arial"/>
                <w:i/>
                <w:sz w:val="18"/>
              </w:rPr>
              <w:t>Consistency under pressure, ability to use authority &amp; respond appropriately, ability to seek assistance / support where necessary.</w:t>
            </w:r>
          </w:p>
          <w:p w14:paraId="05BD8924" w14:textId="77777777" w:rsidR="00F50CFF" w:rsidRPr="00306B0F" w:rsidRDefault="00F50CFF">
            <w:pPr>
              <w:pStyle w:val="Header"/>
              <w:tabs>
                <w:tab w:val="clear" w:pos="4153"/>
                <w:tab w:val="clear" w:pos="8306"/>
              </w:tabs>
              <w:jc w:val="both"/>
              <w:rPr>
                <w:rFonts w:ascii="Arial" w:hAnsi="Arial" w:cs="Arial"/>
                <w:i/>
                <w:sz w:val="18"/>
              </w:rPr>
            </w:pPr>
          </w:p>
          <w:p w14:paraId="5342CC65" w14:textId="77777777" w:rsidR="00F50CFF" w:rsidRPr="00306B0F" w:rsidRDefault="00F50CFF">
            <w:pPr>
              <w:pStyle w:val="Header"/>
              <w:tabs>
                <w:tab w:val="clear" w:pos="4153"/>
                <w:tab w:val="clear" w:pos="8306"/>
              </w:tabs>
              <w:jc w:val="both"/>
              <w:rPr>
                <w:rFonts w:ascii="Arial" w:hAnsi="Arial" w:cs="Arial"/>
                <w:i/>
                <w:sz w:val="16"/>
              </w:rPr>
            </w:pPr>
            <w:r w:rsidRPr="00306B0F">
              <w:rPr>
                <w:rFonts w:ascii="Arial" w:hAnsi="Arial" w:cs="Arial"/>
                <w:i/>
                <w:sz w:val="16"/>
              </w:rPr>
              <w:t>Example Questions:</w:t>
            </w:r>
          </w:p>
          <w:p w14:paraId="44A81FE0" w14:textId="77777777" w:rsidR="00F50CFF" w:rsidRPr="00306B0F" w:rsidRDefault="00F50CFF">
            <w:pPr>
              <w:pStyle w:val="Header"/>
              <w:tabs>
                <w:tab w:val="clear" w:pos="4153"/>
                <w:tab w:val="clear" w:pos="8306"/>
              </w:tabs>
              <w:jc w:val="both"/>
              <w:rPr>
                <w:rFonts w:ascii="Arial" w:hAnsi="Arial" w:cs="Arial"/>
                <w:sz w:val="16"/>
              </w:rPr>
            </w:pPr>
          </w:p>
          <w:p w14:paraId="00DB9E69" w14:textId="77777777" w:rsidR="00F50CFF" w:rsidRPr="00306B0F" w:rsidRDefault="00F50CFF">
            <w:pPr>
              <w:pStyle w:val="Header"/>
              <w:numPr>
                <w:ilvl w:val="0"/>
                <w:numId w:val="65"/>
              </w:numPr>
              <w:tabs>
                <w:tab w:val="clear" w:pos="4153"/>
                <w:tab w:val="clear" w:pos="8306"/>
              </w:tabs>
              <w:jc w:val="both"/>
              <w:rPr>
                <w:rFonts w:ascii="Arial" w:hAnsi="Arial" w:cs="Arial"/>
                <w:sz w:val="16"/>
              </w:rPr>
            </w:pPr>
            <w:r w:rsidRPr="00306B0F">
              <w:rPr>
                <w:rFonts w:ascii="Arial" w:hAnsi="Arial" w:cs="Arial"/>
                <w:sz w:val="16"/>
              </w:rPr>
              <w:t>Tell me about a time when you have been working with children when your authority was seriously challenged. How did you react? What strategies did you employ to bring things back on course? How comfortable were you in this situation?</w:t>
            </w:r>
          </w:p>
          <w:p w14:paraId="0458C0F2" w14:textId="77777777" w:rsidR="00F50CFF" w:rsidRPr="00306B0F" w:rsidRDefault="00F50CFF">
            <w:pPr>
              <w:pStyle w:val="Header"/>
              <w:tabs>
                <w:tab w:val="clear" w:pos="4153"/>
                <w:tab w:val="clear" w:pos="8306"/>
              </w:tabs>
              <w:jc w:val="both"/>
              <w:rPr>
                <w:rFonts w:ascii="Arial" w:hAnsi="Arial" w:cs="Arial"/>
                <w:sz w:val="16"/>
              </w:rPr>
            </w:pPr>
          </w:p>
          <w:p w14:paraId="4ED39F86" w14:textId="77777777" w:rsidR="00F50CFF" w:rsidRPr="009714BD" w:rsidRDefault="00F50CFF">
            <w:pPr>
              <w:pStyle w:val="Header"/>
              <w:numPr>
                <w:ilvl w:val="0"/>
                <w:numId w:val="66"/>
              </w:numPr>
              <w:tabs>
                <w:tab w:val="clear" w:pos="4153"/>
                <w:tab w:val="clear" w:pos="8306"/>
              </w:tabs>
              <w:jc w:val="both"/>
              <w:rPr>
                <w:rFonts w:ascii="Arial" w:hAnsi="Arial" w:cs="Arial"/>
                <w:sz w:val="22"/>
              </w:rPr>
            </w:pPr>
            <w:r w:rsidRPr="00306B0F">
              <w:rPr>
                <w:rFonts w:ascii="Arial" w:hAnsi="Arial" w:cs="Arial"/>
                <w:sz w:val="16"/>
              </w:rPr>
              <w:t>Tell me about a person you have had particular difficulty dealing with. What made it difficult? How did you manage the situation?</w:t>
            </w:r>
          </w:p>
          <w:p w14:paraId="19FED81D" w14:textId="77777777" w:rsidR="009714BD" w:rsidRPr="009714BD" w:rsidRDefault="009714BD" w:rsidP="009714BD"/>
          <w:p w14:paraId="2FE3A9C3" w14:textId="77777777" w:rsidR="009714BD" w:rsidRPr="009714BD" w:rsidRDefault="009714BD" w:rsidP="009714BD"/>
          <w:p w14:paraId="79E87F2D" w14:textId="77777777" w:rsidR="009714BD" w:rsidRPr="009714BD" w:rsidRDefault="009714BD" w:rsidP="009714BD"/>
          <w:p w14:paraId="7DB9B100" w14:textId="77777777" w:rsidR="009714BD" w:rsidRPr="009714BD" w:rsidRDefault="009714BD" w:rsidP="009714BD"/>
          <w:p w14:paraId="3A71B3C6" w14:textId="77777777" w:rsidR="009714BD" w:rsidRPr="009714BD" w:rsidRDefault="009714BD" w:rsidP="009714BD"/>
          <w:p w14:paraId="2948E471" w14:textId="77777777" w:rsidR="009714BD" w:rsidRPr="009714BD" w:rsidRDefault="009714BD" w:rsidP="009714BD"/>
          <w:p w14:paraId="3315387B" w14:textId="77777777" w:rsidR="009714BD" w:rsidRPr="009714BD" w:rsidRDefault="009714BD" w:rsidP="009714BD"/>
          <w:p w14:paraId="274910B3" w14:textId="77777777" w:rsidR="009714BD" w:rsidRPr="009714BD" w:rsidRDefault="009714BD" w:rsidP="009714BD"/>
          <w:p w14:paraId="12E5FE00" w14:textId="77777777" w:rsidR="009714BD" w:rsidRPr="009714BD" w:rsidRDefault="009714BD" w:rsidP="009714BD"/>
          <w:p w14:paraId="7646108B" w14:textId="77777777" w:rsidR="009714BD" w:rsidRPr="009714BD" w:rsidRDefault="009714BD" w:rsidP="009714BD"/>
          <w:p w14:paraId="7E94A89F" w14:textId="77777777" w:rsidR="009714BD" w:rsidRPr="009714BD" w:rsidRDefault="009714BD" w:rsidP="009714BD"/>
          <w:p w14:paraId="5BEEAA21" w14:textId="78F588F9" w:rsidR="009714BD" w:rsidRPr="009714BD" w:rsidRDefault="009714BD" w:rsidP="009714BD"/>
        </w:tc>
        <w:tc>
          <w:tcPr>
            <w:tcW w:w="3827" w:type="dxa"/>
          </w:tcPr>
          <w:p w14:paraId="6E018B63" w14:textId="1643CC38" w:rsidR="00F50CFF" w:rsidRPr="00306B0F" w:rsidRDefault="00F50CFF">
            <w:pPr>
              <w:numPr>
                <w:ilvl w:val="0"/>
                <w:numId w:val="64"/>
              </w:numPr>
              <w:rPr>
                <w:rFonts w:ascii="Arial" w:hAnsi="Arial" w:cs="Arial"/>
                <w:sz w:val="16"/>
              </w:rPr>
            </w:pPr>
            <w:r w:rsidRPr="00306B0F">
              <w:rPr>
                <w:rFonts w:ascii="Arial" w:hAnsi="Arial" w:cs="Arial"/>
                <w:sz w:val="16"/>
              </w:rPr>
              <w:t xml:space="preserve">Inappropriate responses when under pressure or when in a position of </w:t>
            </w:r>
            <w:r w:rsidR="002132A3" w:rsidRPr="00306B0F">
              <w:rPr>
                <w:rFonts w:ascii="Arial" w:hAnsi="Arial" w:cs="Arial"/>
                <w:sz w:val="16"/>
              </w:rPr>
              <w:t>power.</w:t>
            </w:r>
          </w:p>
          <w:p w14:paraId="4C4D35EC" w14:textId="77777777" w:rsidR="00F50CFF" w:rsidRPr="00306B0F" w:rsidRDefault="00F50CFF">
            <w:pPr>
              <w:rPr>
                <w:rFonts w:ascii="Arial" w:hAnsi="Arial" w:cs="Arial"/>
                <w:sz w:val="10"/>
              </w:rPr>
            </w:pPr>
          </w:p>
          <w:p w14:paraId="491A7A5F" w14:textId="4FD1D410" w:rsidR="00F50CFF" w:rsidRPr="00306B0F" w:rsidRDefault="00F50CFF">
            <w:pPr>
              <w:numPr>
                <w:ilvl w:val="0"/>
                <w:numId w:val="64"/>
              </w:numPr>
              <w:rPr>
                <w:rFonts w:ascii="Arial" w:hAnsi="Arial" w:cs="Arial"/>
                <w:sz w:val="16"/>
              </w:rPr>
            </w:pPr>
            <w:r w:rsidRPr="00306B0F">
              <w:rPr>
                <w:rFonts w:ascii="Arial" w:hAnsi="Arial" w:cs="Arial"/>
                <w:sz w:val="16"/>
              </w:rPr>
              <w:t xml:space="preserve">Inconsistent </w:t>
            </w:r>
            <w:r w:rsidR="002132A3" w:rsidRPr="00306B0F">
              <w:rPr>
                <w:rFonts w:ascii="Arial" w:hAnsi="Arial" w:cs="Arial"/>
                <w:sz w:val="16"/>
              </w:rPr>
              <w:t>responses.</w:t>
            </w:r>
          </w:p>
          <w:p w14:paraId="17D56DF9" w14:textId="77777777" w:rsidR="00F50CFF" w:rsidRPr="00306B0F" w:rsidRDefault="00F50CFF">
            <w:pPr>
              <w:rPr>
                <w:rFonts w:ascii="Arial" w:hAnsi="Arial" w:cs="Arial"/>
                <w:sz w:val="10"/>
              </w:rPr>
            </w:pPr>
          </w:p>
          <w:p w14:paraId="71E8ACAA" w14:textId="778EC9D5" w:rsidR="00F50CFF" w:rsidRPr="00306B0F" w:rsidRDefault="00F50CFF">
            <w:pPr>
              <w:numPr>
                <w:ilvl w:val="0"/>
                <w:numId w:val="64"/>
              </w:numPr>
              <w:rPr>
                <w:rFonts w:ascii="Arial" w:hAnsi="Arial" w:cs="Arial"/>
                <w:sz w:val="16"/>
              </w:rPr>
            </w:pPr>
            <w:r w:rsidRPr="00306B0F">
              <w:rPr>
                <w:rFonts w:ascii="Arial" w:hAnsi="Arial" w:cs="Arial"/>
                <w:sz w:val="16"/>
              </w:rPr>
              <w:t xml:space="preserve">Handles conflict </w:t>
            </w:r>
            <w:r w:rsidR="002132A3" w:rsidRPr="00306B0F">
              <w:rPr>
                <w:rFonts w:ascii="Arial" w:hAnsi="Arial" w:cs="Arial"/>
                <w:sz w:val="16"/>
              </w:rPr>
              <w:t>badly.</w:t>
            </w:r>
          </w:p>
          <w:p w14:paraId="0634F357" w14:textId="77777777" w:rsidR="00F50CFF" w:rsidRPr="00306B0F" w:rsidRDefault="00F50CFF">
            <w:pPr>
              <w:rPr>
                <w:rFonts w:ascii="Arial" w:hAnsi="Arial" w:cs="Arial"/>
                <w:sz w:val="10"/>
              </w:rPr>
            </w:pPr>
          </w:p>
          <w:p w14:paraId="38681491" w14:textId="64E5E0BD" w:rsidR="00F50CFF" w:rsidRPr="00306B0F" w:rsidRDefault="00F50CFF">
            <w:pPr>
              <w:numPr>
                <w:ilvl w:val="0"/>
                <w:numId w:val="64"/>
              </w:numPr>
              <w:rPr>
                <w:rFonts w:ascii="Arial" w:hAnsi="Arial" w:cs="Arial"/>
                <w:sz w:val="16"/>
              </w:rPr>
            </w:pPr>
            <w:r w:rsidRPr="00306B0F">
              <w:rPr>
                <w:rFonts w:ascii="Arial" w:hAnsi="Arial" w:cs="Arial"/>
                <w:sz w:val="16"/>
              </w:rPr>
              <w:t xml:space="preserve">Fails to control temper / emotions with children &amp; / or with </w:t>
            </w:r>
            <w:r w:rsidR="002132A3" w:rsidRPr="00306B0F">
              <w:rPr>
                <w:rFonts w:ascii="Arial" w:hAnsi="Arial" w:cs="Arial"/>
                <w:sz w:val="16"/>
              </w:rPr>
              <w:t>adults.</w:t>
            </w:r>
          </w:p>
          <w:p w14:paraId="0BE9CEDA" w14:textId="77777777" w:rsidR="00F50CFF" w:rsidRPr="00306B0F" w:rsidRDefault="00F50CFF">
            <w:pPr>
              <w:rPr>
                <w:rFonts w:ascii="Arial" w:hAnsi="Arial" w:cs="Arial"/>
                <w:sz w:val="10"/>
              </w:rPr>
            </w:pPr>
          </w:p>
          <w:p w14:paraId="23B1424F" w14:textId="25966F5F" w:rsidR="00F50CFF" w:rsidRPr="00306B0F" w:rsidRDefault="00F50CFF">
            <w:pPr>
              <w:numPr>
                <w:ilvl w:val="0"/>
                <w:numId w:val="64"/>
              </w:numPr>
              <w:rPr>
                <w:rFonts w:ascii="Arial" w:hAnsi="Arial" w:cs="Arial"/>
                <w:sz w:val="16"/>
              </w:rPr>
            </w:pPr>
            <w:r w:rsidRPr="00306B0F">
              <w:rPr>
                <w:rFonts w:ascii="Arial" w:hAnsi="Arial" w:cs="Arial"/>
                <w:sz w:val="16"/>
              </w:rPr>
              <w:t xml:space="preserve">Doesn’t seek help when </w:t>
            </w:r>
            <w:r w:rsidR="002132A3" w:rsidRPr="00306B0F">
              <w:rPr>
                <w:rFonts w:ascii="Arial" w:hAnsi="Arial" w:cs="Arial"/>
                <w:sz w:val="16"/>
              </w:rPr>
              <w:t>needed.</w:t>
            </w:r>
          </w:p>
          <w:p w14:paraId="6249A49E" w14:textId="77777777" w:rsidR="00F50CFF" w:rsidRPr="00306B0F" w:rsidRDefault="00F50CFF">
            <w:pPr>
              <w:rPr>
                <w:rFonts w:ascii="Arial" w:hAnsi="Arial" w:cs="Arial"/>
                <w:sz w:val="10"/>
              </w:rPr>
            </w:pPr>
          </w:p>
          <w:p w14:paraId="214F1A01" w14:textId="77777777" w:rsidR="00F50CFF" w:rsidRPr="00A422E1" w:rsidRDefault="00F50CFF">
            <w:pPr>
              <w:numPr>
                <w:ilvl w:val="0"/>
                <w:numId w:val="64"/>
              </w:numPr>
              <w:rPr>
                <w:rFonts w:ascii="Arial" w:hAnsi="Arial" w:cs="Arial"/>
              </w:rPr>
            </w:pPr>
            <w:r w:rsidRPr="00306B0F">
              <w:rPr>
                <w:rFonts w:ascii="Arial" w:hAnsi="Arial" w:cs="Arial"/>
                <w:sz w:val="16"/>
              </w:rPr>
              <w:t>Fails to go to others for advice;</w:t>
            </w:r>
          </w:p>
          <w:p w14:paraId="4DA862C1" w14:textId="77777777" w:rsidR="00A422E1" w:rsidRPr="00A422E1" w:rsidRDefault="00A422E1" w:rsidP="00A422E1">
            <w:pPr>
              <w:rPr>
                <w:rFonts w:ascii="Arial" w:hAnsi="Arial" w:cs="Arial"/>
              </w:rPr>
            </w:pPr>
          </w:p>
          <w:p w14:paraId="1680CA6A" w14:textId="77777777" w:rsidR="00A422E1" w:rsidRPr="00A422E1" w:rsidRDefault="00A422E1" w:rsidP="00A422E1">
            <w:pPr>
              <w:rPr>
                <w:rFonts w:ascii="Arial" w:hAnsi="Arial" w:cs="Arial"/>
              </w:rPr>
            </w:pPr>
          </w:p>
          <w:p w14:paraId="2CA7E58B" w14:textId="77777777" w:rsidR="00A422E1" w:rsidRPr="00A422E1" w:rsidRDefault="00A422E1" w:rsidP="00A422E1">
            <w:pPr>
              <w:rPr>
                <w:rFonts w:ascii="Arial" w:hAnsi="Arial" w:cs="Arial"/>
              </w:rPr>
            </w:pPr>
          </w:p>
          <w:p w14:paraId="5267566F" w14:textId="77777777" w:rsidR="00A422E1" w:rsidRPr="00A422E1" w:rsidRDefault="00A422E1" w:rsidP="00A422E1">
            <w:pPr>
              <w:rPr>
                <w:rFonts w:ascii="Arial" w:hAnsi="Arial" w:cs="Arial"/>
              </w:rPr>
            </w:pPr>
          </w:p>
          <w:p w14:paraId="7EC5D86C" w14:textId="77777777" w:rsidR="00A422E1" w:rsidRPr="00A422E1" w:rsidRDefault="00A422E1" w:rsidP="00A422E1">
            <w:pPr>
              <w:rPr>
                <w:rFonts w:ascii="Arial" w:hAnsi="Arial" w:cs="Arial"/>
              </w:rPr>
            </w:pPr>
          </w:p>
          <w:p w14:paraId="0D3531C8" w14:textId="77777777" w:rsidR="00A422E1" w:rsidRPr="00A422E1" w:rsidRDefault="00A422E1" w:rsidP="00A422E1">
            <w:pPr>
              <w:rPr>
                <w:rFonts w:ascii="Arial" w:hAnsi="Arial" w:cs="Arial"/>
              </w:rPr>
            </w:pPr>
          </w:p>
          <w:p w14:paraId="01220981" w14:textId="77777777" w:rsidR="00A422E1" w:rsidRPr="00A422E1" w:rsidRDefault="00A422E1" w:rsidP="00A422E1">
            <w:pPr>
              <w:rPr>
                <w:rFonts w:ascii="Arial" w:hAnsi="Arial" w:cs="Arial"/>
              </w:rPr>
            </w:pPr>
          </w:p>
          <w:p w14:paraId="7081C8D7" w14:textId="77777777" w:rsidR="00A422E1" w:rsidRPr="00A422E1" w:rsidRDefault="00A422E1" w:rsidP="00A422E1">
            <w:pPr>
              <w:rPr>
                <w:rFonts w:ascii="Arial" w:hAnsi="Arial" w:cs="Arial"/>
              </w:rPr>
            </w:pPr>
          </w:p>
          <w:p w14:paraId="0BC22240" w14:textId="77777777" w:rsidR="00A422E1" w:rsidRPr="00A422E1" w:rsidRDefault="00A422E1" w:rsidP="00A422E1">
            <w:pPr>
              <w:rPr>
                <w:rFonts w:ascii="Arial" w:hAnsi="Arial" w:cs="Arial"/>
              </w:rPr>
            </w:pPr>
          </w:p>
          <w:p w14:paraId="2CCA307F" w14:textId="77777777" w:rsidR="00A422E1" w:rsidRPr="00A422E1" w:rsidRDefault="00A422E1" w:rsidP="00A422E1">
            <w:pPr>
              <w:rPr>
                <w:rFonts w:ascii="Arial" w:hAnsi="Arial" w:cs="Arial"/>
              </w:rPr>
            </w:pPr>
          </w:p>
          <w:p w14:paraId="6D888197" w14:textId="77777777" w:rsidR="00A422E1" w:rsidRPr="00A422E1" w:rsidRDefault="00A422E1" w:rsidP="00A422E1">
            <w:pPr>
              <w:rPr>
                <w:rFonts w:ascii="Arial" w:hAnsi="Arial" w:cs="Arial"/>
              </w:rPr>
            </w:pPr>
          </w:p>
          <w:p w14:paraId="45205057" w14:textId="77777777" w:rsidR="00A422E1" w:rsidRPr="00A422E1" w:rsidRDefault="00A422E1" w:rsidP="00A422E1">
            <w:pPr>
              <w:rPr>
                <w:rFonts w:ascii="Arial" w:hAnsi="Arial" w:cs="Arial"/>
              </w:rPr>
            </w:pPr>
          </w:p>
          <w:p w14:paraId="3E3D2C06" w14:textId="28E06F73" w:rsidR="00A422E1" w:rsidRPr="00A422E1" w:rsidRDefault="00A422E1" w:rsidP="00A422E1">
            <w:pPr>
              <w:rPr>
                <w:rFonts w:ascii="Arial" w:hAnsi="Arial" w:cs="Arial"/>
              </w:rPr>
            </w:pPr>
          </w:p>
        </w:tc>
      </w:tr>
      <w:tr w:rsidR="00F50CFF" w:rsidRPr="00306B0F" w14:paraId="13638AA7" w14:textId="77777777">
        <w:trPr>
          <w:cantSplit/>
          <w:trHeight w:val="220"/>
        </w:trPr>
        <w:tc>
          <w:tcPr>
            <w:tcW w:w="3828" w:type="dxa"/>
          </w:tcPr>
          <w:p w14:paraId="520AA047" w14:textId="598DFE2C" w:rsidR="00F50CFF" w:rsidRPr="00306B0F" w:rsidRDefault="00F50CFF">
            <w:pPr>
              <w:numPr>
                <w:ilvl w:val="0"/>
                <w:numId w:val="60"/>
              </w:numPr>
              <w:rPr>
                <w:rFonts w:ascii="Arial" w:hAnsi="Arial" w:cs="Arial"/>
                <w:sz w:val="16"/>
              </w:rPr>
            </w:pPr>
            <w:r w:rsidRPr="00306B0F">
              <w:rPr>
                <w:rFonts w:ascii="Arial" w:hAnsi="Arial" w:cs="Arial"/>
                <w:sz w:val="16"/>
              </w:rPr>
              <w:lastRenderedPageBreak/>
              <w:t xml:space="preserve">Demonstrates a balanced understanding of rights and </w:t>
            </w:r>
            <w:r w:rsidR="002132A3" w:rsidRPr="00306B0F">
              <w:rPr>
                <w:rFonts w:ascii="Arial" w:hAnsi="Arial" w:cs="Arial"/>
                <w:sz w:val="16"/>
              </w:rPr>
              <w:t>wrongs.</w:t>
            </w:r>
          </w:p>
          <w:p w14:paraId="7CB39935" w14:textId="77777777" w:rsidR="00F50CFF" w:rsidRPr="00306B0F" w:rsidRDefault="00F50CFF">
            <w:pPr>
              <w:rPr>
                <w:rFonts w:ascii="Arial" w:hAnsi="Arial" w:cs="Arial"/>
                <w:sz w:val="10"/>
              </w:rPr>
            </w:pPr>
          </w:p>
          <w:p w14:paraId="11098928" w14:textId="7E26E73D" w:rsidR="00F50CFF" w:rsidRPr="00306B0F" w:rsidRDefault="00F50CFF">
            <w:pPr>
              <w:numPr>
                <w:ilvl w:val="0"/>
                <w:numId w:val="60"/>
              </w:numPr>
              <w:rPr>
                <w:rFonts w:ascii="Arial" w:hAnsi="Arial" w:cs="Arial"/>
                <w:sz w:val="16"/>
              </w:rPr>
            </w:pPr>
            <w:r w:rsidRPr="00306B0F">
              <w:rPr>
                <w:rFonts w:ascii="Arial" w:hAnsi="Arial" w:cs="Arial"/>
                <w:sz w:val="16"/>
              </w:rPr>
              <w:t xml:space="preserve">Puts the child </w:t>
            </w:r>
            <w:r w:rsidR="002132A3" w:rsidRPr="00306B0F">
              <w:rPr>
                <w:rFonts w:ascii="Arial" w:hAnsi="Arial" w:cs="Arial"/>
                <w:sz w:val="16"/>
              </w:rPr>
              <w:t>first.</w:t>
            </w:r>
          </w:p>
          <w:p w14:paraId="35DF8399" w14:textId="77777777" w:rsidR="00F50CFF" w:rsidRPr="00306B0F" w:rsidRDefault="00F50CFF">
            <w:pPr>
              <w:rPr>
                <w:rFonts w:ascii="Arial" w:hAnsi="Arial" w:cs="Arial"/>
                <w:sz w:val="10"/>
              </w:rPr>
            </w:pPr>
          </w:p>
          <w:p w14:paraId="5AC843AC" w14:textId="59AE134B" w:rsidR="00F50CFF" w:rsidRPr="00306B0F" w:rsidRDefault="00F50CFF">
            <w:pPr>
              <w:numPr>
                <w:ilvl w:val="0"/>
                <w:numId w:val="60"/>
              </w:numPr>
              <w:rPr>
                <w:rFonts w:ascii="Arial" w:hAnsi="Arial" w:cs="Arial"/>
                <w:sz w:val="16"/>
              </w:rPr>
            </w:pPr>
            <w:r w:rsidRPr="00306B0F">
              <w:rPr>
                <w:rFonts w:ascii="Arial" w:hAnsi="Arial" w:cs="Arial"/>
                <w:sz w:val="16"/>
              </w:rPr>
              <w:t xml:space="preserve">Alive to the realities of </w:t>
            </w:r>
            <w:r w:rsidR="002132A3" w:rsidRPr="00306B0F">
              <w:rPr>
                <w:rFonts w:ascii="Arial" w:hAnsi="Arial" w:cs="Arial"/>
                <w:sz w:val="16"/>
              </w:rPr>
              <w:t>abuse.</w:t>
            </w:r>
          </w:p>
          <w:p w14:paraId="4FD8F513" w14:textId="77777777" w:rsidR="00F50CFF" w:rsidRPr="00306B0F" w:rsidRDefault="00F50CFF">
            <w:pPr>
              <w:rPr>
                <w:rFonts w:ascii="Arial" w:hAnsi="Arial" w:cs="Arial"/>
                <w:sz w:val="10"/>
              </w:rPr>
            </w:pPr>
          </w:p>
          <w:p w14:paraId="513EC0B4" w14:textId="3178D6F2" w:rsidR="00F50CFF" w:rsidRPr="00306B0F" w:rsidRDefault="00F50CFF">
            <w:pPr>
              <w:numPr>
                <w:ilvl w:val="0"/>
                <w:numId w:val="60"/>
              </w:numPr>
              <w:rPr>
                <w:rFonts w:ascii="Arial" w:hAnsi="Arial" w:cs="Arial"/>
                <w:sz w:val="16"/>
              </w:rPr>
            </w:pPr>
            <w:r w:rsidRPr="00306B0F">
              <w:rPr>
                <w:rFonts w:ascii="Arial" w:hAnsi="Arial" w:cs="Arial"/>
                <w:sz w:val="16"/>
              </w:rPr>
              <w:t xml:space="preserve">Prepared to </w:t>
            </w:r>
            <w:r w:rsidR="002132A3" w:rsidRPr="00306B0F">
              <w:rPr>
                <w:rFonts w:ascii="Arial" w:hAnsi="Arial" w:cs="Arial"/>
                <w:sz w:val="16"/>
              </w:rPr>
              <w:t>believe.</w:t>
            </w:r>
          </w:p>
          <w:p w14:paraId="6F739B52" w14:textId="77777777" w:rsidR="00F50CFF" w:rsidRPr="00306B0F" w:rsidRDefault="00F50CFF">
            <w:pPr>
              <w:rPr>
                <w:rFonts w:ascii="Arial" w:hAnsi="Arial" w:cs="Arial"/>
                <w:sz w:val="10"/>
              </w:rPr>
            </w:pPr>
          </w:p>
          <w:p w14:paraId="411A8223" w14:textId="17663758" w:rsidR="00F50CFF" w:rsidRPr="00306B0F" w:rsidRDefault="00F50CFF">
            <w:pPr>
              <w:numPr>
                <w:ilvl w:val="0"/>
                <w:numId w:val="60"/>
              </w:numPr>
              <w:rPr>
                <w:rFonts w:ascii="Arial" w:hAnsi="Arial" w:cs="Arial"/>
                <w:sz w:val="16"/>
              </w:rPr>
            </w:pPr>
            <w:r w:rsidRPr="00306B0F">
              <w:rPr>
                <w:rFonts w:ascii="Arial" w:hAnsi="Arial" w:cs="Arial"/>
                <w:sz w:val="16"/>
              </w:rPr>
              <w:t xml:space="preserve">Shows a contemplative approach, drawing on personal experiences &amp; lessons from </w:t>
            </w:r>
            <w:r w:rsidR="002132A3" w:rsidRPr="00306B0F">
              <w:rPr>
                <w:rFonts w:ascii="Arial" w:hAnsi="Arial" w:cs="Arial"/>
                <w:sz w:val="16"/>
              </w:rPr>
              <w:t>others.</w:t>
            </w:r>
          </w:p>
          <w:p w14:paraId="30FF618A" w14:textId="77777777" w:rsidR="00F50CFF" w:rsidRPr="00306B0F" w:rsidRDefault="00F50CFF">
            <w:pPr>
              <w:rPr>
                <w:rFonts w:ascii="Arial" w:hAnsi="Arial" w:cs="Arial"/>
                <w:sz w:val="10"/>
              </w:rPr>
            </w:pPr>
          </w:p>
          <w:p w14:paraId="504DC964" w14:textId="2E3B1D3D" w:rsidR="00F50CFF" w:rsidRPr="00306B0F" w:rsidRDefault="00F50CFF">
            <w:pPr>
              <w:numPr>
                <w:ilvl w:val="0"/>
                <w:numId w:val="60"/>
              </w:numPr>
              <w:rPr>
                <w:rFonts w:ascii="Arial" w:hAnsi="Arial" w:cs="Arial"/>
                <w:sz w:val="16"/>
              </w:rPr>
            </w:pPr>
            <w:r w:rsidRPr="00306B0F">
              <w:rPr>
                <w:rFonts w:ascii="Arial" w:hAnsi="Arial" w:cs="Arial"/>
                <w:sz w:val="16"/>
              </w:rPr>
              <w:t xml:space="preserve">Builds values &amp; judgements based on new </w:t>
            </w:r>
            <w:r w:rsidR="002132A3" w:rsidRPr="00306B0F">
              <w:rPr>
                <w:rFonts w:ascii="Arial" w:hAnsi="Arial" w:cs="Arial"/>
                <w:sz w:val="16"/>
              </w:rPr>
              <w:t>information.</w:t>
            </w:r>
          </w:p>
          <w:p w14:paraId="5333EE7F" w14:textId="77777777" w:rsidR="00F50CFF" w:rsidRPr="00306B0F" w:rsidRDefault="00F50CFF">
            <w:pPr>
              <w:rPr>
                <w:rFonts w:ascii="Arial" w:hAnsi="Arial" w:cs="Arial"/>
                <w:sz w:val="10"/>
              </w:rPr>
            </w:pPr>
          </w:p>
          <w:p w14:paraId="0A5170EE" w14:textId="45358EDA" w:rsidR="00F50CFF" w:rsidRPr="00306B0F" w:rsidRDefault="00F50CFF">
            <w:pPr>
              <w:numPr>
                <w:ilvl w:val="0"/>
                <w:numId w:val="60"/>
              </w:numPr>
              <w:rPr>
                <w:rFonts w:ascii="Arial" w:hAnsi="Arial" w:cs="Arial"/>
                <w:sz w:val="16"/>
              </w:rPr>
            </w:pPr>
            <w:r w:rsidRPr="00306B0F">
              <w:rPr>
                <w:rFonts w:ascii="Arial" w:hAnsi="Arial" w:cs="Arial"/>
                <w:sz w:val="16"/>
              </w:rPr>
              <w:t xml:space="preserve">Shows an appreciation of Safeguarding issues &amp; an ability to contribute towards a protective </w:t>
            </w:r>
            <w:r w:rsidR="002132A3" w:rsidRPr="00306B0F">
              <w:rPr>
                <w:rFonts w:ascii="Arial" w:hAnsi="Arial" w:cs="Arial"/>
                <w:sz w:val="16"/>
              </w:rPr>
              <w:t>environment.</w:t>
            </w:r>
          </w:p>
          <w:p w14:paraId="7166186D" w14:textId="77777777" w:rsidR="00F50CFF" w:rsidRPr="00306B0F" w:rsidRDefault="00F50CFF">
            <w:pPr>
              <w:rPr>
                <w:rFonts w:ascii="Arial" w:hAnsi="Arial" w:cs="Arial"/>
                <w:sz w:val="10"/>
              </w:rPr>
            </w:pPr>
          </w:p>
          <w:p w14:paraId="74C3EFC0" w14:textId="77777777" w:rsidR="00F50CFF" w:rsidRPr="00306B0F" w:rsidRDefault="00F50CFF">
            <w:pPr>
              <w:numPr>
                <w:ilvl w:val="0"/>
                <w:numId w:val="60"/>
              </w:numPr>
              <w:rPr>
                <w:rFonts w:ascii="Arial" w:hAnsi="Arial" w:cs="Arial"/>
              </w:rPr>
            </w:pPr>
            <w:r w:rsidRPr="00306B0F">
              <w:rPr>
                <w:rFonts w:ascii="Arial" w:hAnsi="Arial" w:cs="Arial"/>
                <w:sz w:val="16"/>
              </w:rPr>
              <w:t>Shows respect for others’ feelings, views &amp; circumstances.</w:t>
            </w:r>
          </w:p>
        </w:tc>
        <w:tc>
          <w:tcPr>
            <w:tcW w:w="6804" w:type="dxa"/>
          </w:tcPr>
          <w:p w14:paraId="1BD19728" w14:textId="77777777" w:rsidR="00F50CFF" w:rsidRPr="00306B0F" w:rsidRDefault="00F50CFF">
            <w:pPr>
              <w:pStyle w:val="Heading1"/>
              <w:numPr>
                <w:ilvl w:val="0"/>
                <w:numId w:val="62"/>
              </w:numPr>
              <w:rPr>
                <w:rFonts w:ascii="Arial" w:hAnsi="Arial" w:cs="Arial"/>
                <w:sz w:val="24"/>
              </w:rPr>
            </w:pPr>
            <w:r w:rsidRPr="00306B0F">
              <w:rPr>
                <w:rFonts w:ascii="Arial" w:hAnsi="Arial" w:cs="Arial"/>
                <w:sz w:val="24"/>
              </w:rPr>
              <w:t>Values &amp; Ethics</w:t>
            </w:r>
          </w:p>
          <w:p w14:paraId="52A09D7E" w14:textId="77777777" w:rsidR="00F50CFF" w:rsidRPr="00306B0F" w:rsidRDefault="00F50CFF">
            <w:pPr>
              <w:rPr>
                <w:rFonts w:ascii="Arial" w:hAnsi="Arial" w:cs="Arial"/>
                <w:sz w:val="10"/>
              </w:rPr>
            </w:pPr>
          </w:p>
          <w:p w14:paraId="76C6BAF2" w14:textId="77777777" w:rsidR="00F50CFF" w:rsidRPr="00306B0F" w:rsidRDefault="00F50CFF">
            <w:pPr>
              <w:pStyle w:val="BodyText"/>
              <w:rPr>
                <w:rFonts w:ascii="Arial" w:hAnsi="Arial" w:cs="Arial"/>
                <w:i/>
                <w:sz w:val="18"/>
              </w:rPr>
            </w:pPr>
            <w:r w:rsidRPr="00306B0F">
              <w:rPr>
                <w:rFonts w:ascii="Arial" w:hAnsi="Arial" w:cs="Arial"/>
                <w:i/>
                <w:sz w:val="18"/>
              </w:rPr>
              <w:t>Ability to build &amp; sustain professional standards &amp; relationships, ability to understand &amp; respect other people’s opinions, ability to contribute towards creating a safe &amp; protective environment.</w:t>
            </w:r>
          </w:p>
          <w:p w14:paraId="40FEBD64" w14:textId="77777777" w:rsidR="00F50CFF" w:rsidRPr="00306B0F" w:rsidRDefault="00F50CFF">
            <w:pPr>
              <w:pStyle w:val="BodyText"/>
              <w:rPr>
                <w:rFonts w:ascii="Arial" w:hAnsi="Arial" w:cs="Arial"/>
                <w:i/>
                <w:sz w:val="18"/>
              </w:rPr>
            </w:pPr>
          </w:p>
          <w:p w14:paraId="07B47954" w14:textId="77777777" w:rsidR="00F50CFF" w:rsidRPr="00306B0F" w:rsidRDefault="00F50CFF">
            <w:pPr>
              <w:pStyle w:val="BodyText"/>
              <w:rPr>
                <w:rFonts w:ascii="Arial" w:hAnsi="Arial" w:cs="Arial"/>
                <w:i/>
                <w:sz w:val="18"/>
              </w:rPr>
            </w:pPr>
            <w:r w:rsidRPr="00306B0F">
              <w:rPr>
                <w:rFonts w:ascii="Arial" w:hAnsi="Arial" w:cs="Arial"/>
                <w:i/>
                <w:sz w:val="18"/>
              </w:rPr>
              <w:t>Example Questions:</w:t>
            </w:r>
          </w:p>
          <w:p w14:paraId="319F3062" w14:textId="77777777" w:rsidR="00F50CFF" w:rsidRPr="00306B0F" w:rsidRDefault="00F50CFF">
            <w:pPr>
              <w:jc w:val="both"/>
              <w:rPr>
                <w:rFonts w:ascii="Arial" w:hAnsi="Arial" w:cs="Arial"/>
                <w:sz w:val="10"/>
              </w:rPr>
            </w:pPr>
          </w:p>
          <w:p w14:paraId="430FE12A" w14:textId="77777777" w:rsidR="00F50CFF" w:rsidRPr="00306B0F" w:rsidRDefault="00F50CFF">
            <w:pPr>
              <w:numPr>
                <w:ilvl w:val="0"/>
                <w:numId w:val="67"/>
              </w:numPr>
              <w:jc w:val="both"/>
              <w:rPr>
                <w:rFonts w:ascii="Arial" w:hAnsi="Arial" w:cs="Arial"/>
                <w:sz w:val="16"/>
              </w:rPr>
            </w:pPr>
            <w:r w:rsidRPr="00306B0F">
              <w:rPr>
                <w:rFonts w:ascii="Arial" w:hAnsi="Arial" w:cs="Arial"/>
                <w:sz w:val="16"/>
              </w:rPr>
              <w:t>What are your attitudes to child protection? How have these developed over time?</w:t>
            </w:r>
          </w:p>
          <w:p w14:paraId="533DDFA0" w14:textId="77777777" w:rsidR="00F50CFF" w:rsidRPr="00306B0F" w:rsidRDefault="00F50CFF">
            <w:pPr>
              <w:jc w:val="both"/>
              <w:rPr>
                <w:rFonts w:ascii="Arial" w:hAnsi="Arial" w:cs="Arial"/>
                <w:sz w:val="16"/>
              </w:rPr>
            </w:pPr>
          </w:p>
          <w:p w14:paraId="07B8CF06" w14:textId="77777777" w:rsidR="00F50CFF" w:rsidRPr="00306B0F" w:rsidRDefault="00F50CFF">
            <w:pPr>
              <w:numPr>
                <w:ilvl w:val="0"/>
                <w:numId w:val="68"/>
              </w:numPr>
              <w:jc w:val="both"/>
              <w:rPr>
                <w:rFonts w:ascii="Arial" w:hAnsi="Arial" w:cs="Arial"/>
                <w:sz w:val="16"/>
              </w:rPr>
            </w:pPr>
            <w:r w:rsidRPr="00306B0F">
              <w:rPr>
                <w:rFonts w:ascii="Arial" w:hAnsi="Arial" w:cs="Arial"/>
                <w:sz w:val="16"/>
              </w:rPr>
              <w:t>What are your feelings about children who make allegations against teachers or staff?</w:t>
            </w:r>
          </w:p>
          <w:p w14:paraId="57EAE11C" w14:textId="77777777" w:rsidR="00F50CFF" w:rsidRPr="00306B0F" w:rsidRDefault="00F50CFF">
            <w:pPr>
              <w:jc w:val="both"/>
              <w:rPr>
                <w:rFonts w:ascii="Arial" w:hAnsi="Arial" w:cs="Arial"/>
                <w:sz w:val="16"/>
              </w:rPr>
            </w:pPr>
          </w:p>
          <w:p w14:paraId="68CAD765" w14:textId="77777777" w:rsidR="00F50CFF" w:rsidRPr="00306B0F" w:rsidRDefault="00F50CFF">
            <w:pPr>
              <w:numPr>
                <w:ilvl w:val="0"/>
                <w:numId w:val="69"/>
              </w:numPr>
              <w:jc w:val="both"/>
              <w:rPr>
                <w:rFonts w:ascii="Arial" w:hAnsi="Arial" w:cs="Arial"/>
                <w:sz w:val="16"/>
              </w:rPr>
            </w:pPr>
            <w:r w:rsidRPr="00306B0F">
              <w:rPr>
                <w:rFonts w:ascii="Arial" w:hAnsi="Arial" w:cs="Arial"/>
                <w:sz w:val="16"/>
              </w:rPr>
              <w:t>How do you feel when someone holds an opinion, which differed to your own? How do you behave in this situation?</w:t>
            </w:r>
          </w:p>
          <w:p w14:paraId="48B630EE" w14:textId="77777777" w:rsidR="00F50CFF" w:rsidRPr="00306B0F" w:rsidRDefault="00F50CFF">
            <w:pPr>
              <w:jc w:val="both"/>
              <w:rPr>
                <w:rFonts w:ascii="Arial" w:hAnsi="Arial" w:cs="Arial"/>
                <w:sz w:val="16"/>
              </w:rPr>
            </w:pPr>
          </w:p>
          <w:p w14:paraId="1080023D" w14:textId="77777777" w:rsidR="00F50CFF" w:rsidRPr="00306B0F" w:rsidRDefault="00F50CFF">
            <w:pPr>
              <w:numPr>
                <w:ilvl w:val="0"/>
                <w:numId w:val="69"/>
              </w:numPr>
              <w:jc w:val="both"/>
              <w:rPr>
                <w:rFonts w:ascii="Arial" w:hAnsi="Arial" w:cs="Arial"/>
                <w:sz w:val="22"/>
              </w:rPr>
            </w:pPr>
            <w:r w:rsidRPr="00306B0F">
              <w:rPr>
                <w:rFonts w:ascii="Arial" w:hAnsi="Arial" w:cs="Arial"/>
                <w:sz w:val="16"/>
              </w:rPr>
              <w:t>Have you ever had concerns about a colleague? How did you deal with this?</w:t>
            </w:r>
          </w:p>
        </w:tc>
        <w:tc>
          <w:tcPr>
            <w:tcW w:w="3827" w:type="dxa"/>
          </w:tcPr>
          <w:p w14:paraId="19E2A798" w14:textId="0D4F4FEE" w:rsidR="00F50CFF" w:rsidRPr="00306B0F" w:rsidRDefault="00F50CFF">
            <w:pPr>
              <w:numPr>
                <w:ilvl w:val="0"/>
                <w:numId w:val="64"/>
              </w:numPr>
              <w:rPr>
                <w:rFonts w:ascii="Arial" w:hAnsi="Arial" w:cs="Arial"/>
                <w:sz w:val="16"/>
              </w:rPr>
            </w:pPr>
            <w:r w:rsidRPr="00306B0F">
              <w:rPr>
                <w:rFonts w:ascii="Arial" w:hAnsi="Arial" w:cs="Arial"/>
                <w:sz w:val="16"/>
              </w:rPr>
              <w:t xml:space="preserve">Extreme opinions which don’t account for the views / feelings of </w:t>
            </w:r>
            <w:r w:rsidR="002132A3" w:rsidRPr="00306B0F">
              <w:rPr>
                <w:rFonts w:ascii="Arial" w:hAnsi="Arial" w:cs="Arial"/>
                <w:sz w:val="16"/>
              </w:rPr>
              <w:t>others.</w:t>
            </w:r>
          </w:p>
          <w:p w14:paraId="274425FF" w14:textId="77777777" w:rsidR="00F50CFF" w:rsidRPr="00306B0F" w:rsidRDefault="00F50CFF">
            <w:pPr>
              <w:rPr>
                <w:rFonts w:ascii="Arial" w:hAnsi="Arial" w:cs="Arial"/>
                <w:sz w:val="10"/>
              </w:rPr>
            </w:pPr>
          </w:p>
          <w:p w14:paraId="7C726ED1" w14:textId="1C98884F" w:rsidR="00F50CFF" w:rsidRPr="00306B0F" w:rsidRDefault="00F50CFF">
            <w:pPr>
              <w:numPr>
                <w:ilvl w:val="0"/>
                <w:numId w:val="64"/>
              </w:numPr>
              <w:rPr>
                <w:rFonts w:ascii="Arial" w:hAnsi="Arial" w:cs="Arial"/>
                <w:sz w:val="16"/>
              </w:rPr>
            </w:pPr>
            <w:r w:rsidRPr="00306B0F">
              <w:rPr>
                <w:rFonts w:ascii="Arial" w:hAnsi="Arial" w:cs="Arial"/>
                <w:sz w:val="16"/>
              </w:rPr>
              <w:t xml:space="preserve">Doesn’t show balance in </w:t>
            </w:r>
            <w:r w:rsidR="002132A3" w:rsidRPr="00306B0F">
              <w:rPr>
                <w:rFonts w:ascii="Arial" w:hAnsi="Arial" w:cs="Arial"/>
                <w:sz w:val="16"/>
              </w:rPr>
              <w:t>opinion.</w:t>
            </w:r>
          </w:p>
          <w:p w14:paraId="4D123732" w14:textId="77777777" w:rsidR="00F50CFF" w:rsidRPr="00306B0F" w:rsidRDefault="00F50CFF">
            <w:pPr>
              <w:rPr>
                <w:rFonts w:ascii="Arial" w:hAnsi="Arial" w:cs="Arial"/>
                <w:sz w:val="10"/>
              </w:rPr>
            </w:pPr>
          </w:p>
          <w:p w14:paraId="4EDC48F6" w14:textId="21032A3E" w:rsidR="00F50CFF" w:rsidRPr="00306B0F" w:rsidRDefault="00F50CFF">
            <w:pPr>
              <w:numPr>
                <w:ilvl w:val="0"/>
                <w:numId w:val="64"/>
              </w:numPr>
              <w:rPr>
                <w:rFonts w:ascii="Arial" w:hAnsi="Arial" w:cs="Arial"/>
                <w:sz w:val="16"/>
              </w:rPr>
            </w:pPr>
            <w:r w:rsidRPr="00306B0F">
              <w:rPr>
                <w:rFonts w:ascii="Arial" w:hAnsi="Arial" w:cs="Arial"/>
                <w:sz w:val="16"/>
              </w:rPr>
              <w:t xml:space="preserve">Doesn’t build on new information or </w:t>
            </w:r>
            <w:r w:rsidR="002132A3" w:rsidRPr="00306B0F">
              <w:rPr>
                <w:rFonts w:ascii="Arial" w:hAnsi="Arial" w:cs="Arial"/>
                <w:sz w:val="16"/>
              </w:rPr>
              <w:t>understanding.</w:t>
            </w:r>
          </w:p>
          <w:p w14:paraId="73E7F05D" w14:textId="77777777" w:rsidR="00F50CFF" w:rsidRPr="00306B0F" w:rsidRDefault="00F50CFF">
            <w:pPr>
              <w:rPr>
                <w:rFonts w:ascii="Arial" w:hAnsi="Arial" w:cs="Arial"/>
                <w:sz w:val="10"/>
              </w:rPr>
            </w:pPr>
          </w:p>
          <w:p w14:paraId="23FD0850" w14:textId="524F5737" w:rsidR="00F50CFF" w:rsidRPr="00306B0F" w:rsidRDefault="00F50CFF">
            <w:pPr>
              <w:numPr>
                <w:ilvl w:val="0"/>
                <w:numId w:val="64"/>
              </w:numPr>
              <w:rPr>
                <w:rFonts w:ascii="Arial" w:hAnsi="Arial" w:cs="Arial"/>
                <w:sz w:val="16"/>
              </w:rPr>
            </w:pPr>
            <w:r w:rsidRPr="00306B0F">
              <w:rPr>
                <w:rFonts w:ascii="Arial" w:hAnsi="Arial" w:cs="Arial"/>
                <w:sz w:val="16"/>
              </w:rPr>
              <w:t xml:space="preserve">Opinions harden / become </w:t>
            </w:r>
            <w:r w:rsidR="002132A3" w:rsidRPr="00306B0F">
              <w:rPr>
                <w:rFonts w:ascii="Arial" w:hAnsi="Arial" w:cs="Arial"/>
                <w:sz w:val="16"/>
              </w:rPr>
              <w:t>dogged.</w:t>
            </w:r>
          </w:p>
          <w:p w14:paraId="3D34A786" w14:textId="77777777" w:rsidR="00F50CFF" w:rsidRPr="00306B0F" w:rsidRDefault="00F50CFF">
            <w:pPr>
              <w:rPr>
                <w:rFonts w:ascii="Arial" w:hAnsi="Arial" w:cs="Arial"/>
                <w:sz w:val="10"/>
              </w:rPr>
            </w:pPr>
          </w:p>
          <w:p w14:paraId="280B9DF1" w14:textId="32441740" w:rsidR="00F50CFF" w:rsidRPr="00306B0F" w:rsidRDefault="00F50CFF">
            <w:pPr>
              <w:numPr>
                <w:ilvl w:val="0"/>
                <w:numId w:val="64"/>
              </w:numPr>
              <w:rPr>
                <w:rFonts w:ascii="Arial" w:hAnsi="Arial" w:cs="Arial"/>
                <w:sz w:val="16"/>
              </w:rPr>
            </w:pPr>
            <w:r w:rsidRPr="00306B0F">
              <w:rPr>
                <w:rFonts w:ascii="Arial" w:hAnsi="Arial" w:cs="Arial"/>
                <w:sz w:val="16"/>
              </w:rPr>
              <w:t xml:space="preserve">Doesn’t show a full or rounded appreciation of Safeguarding </w:t>
            </w:r>
            <w:r w:rsidR="002132A3" w:rsidRPr="00306B0F">
              <w:rPr>
                <w:rFonts w:ascii="Arial" w:hAnsi="Arial" w:cs="Arial"/>
                <w:sz w:val="16"/>
              </w:rPr>
              <w:t>issues.</w:t>
            </w:r>
          </w:p>
          <w:p w14:paraId="60B6ED5B" w14:textId="77777777" w:rsidR="00F50CFF" w:rsidRPr="00306B0F" w:rsidRDefault="00F50CFF">
            <w:pPr>
              <w:rPr>
                <w:rFonts w:ascii="Arial" w:hAnsi="Arial" w:cs="Arial"/>
                <w:sz w:val="10"/>
              </w:rPr>
            </w:pPr>
          </w:p>
          <w:p w14:paraId="64BCAED9" w14:textId="6FA34038" w:rsidR="00F50CFF" w:rsidRPr="00306B0F" w:rsidRDefault="00F50CFF">
            <w:pPr>
              <w:numPr>
                <w:ilvl w:val="0"/>
                <w:numId w:val="64"/>
              </w:numPr>
              <w:rPr>
                <w:rFonts w:ascii="Arial" w:hAnsi="Arial" w:cs="Arial"/>
                <w:sz w:val="16"/>
              </w:rPr>
            </w:pPr>
            <w:r w:rsidRPr="00306B0F">
              <w:rPr>
                <w:rFonts w:ascii="Arial" w:hAnsi="Arial" w:cs="Arial"/>
                <w:sz w:val="16"/>
              </w:rPr>
              <w:t xml:space="preserve">Dismissive </w:t>
            </w:r>
            <w:r w:rsidR="002132A3" w:rsidRPr="00306B0F">
              <w:rPr>
                <w:rFonts w:ascii="Arial" w:hAnsi="Arial" w:cs="Arial"/>
                <w:sz w:val="16"/>
              </w:rPr>
              <w:t>of or</w:t>
            </w:r>
            <w:r w:rsidRPr="00306B0F">
              <w:rPr>
                <w:rFonts w:ascii="Arial" w:hAnsi="Arial" w:cs="Arial"/>
                <w:sz w:val="16"/>
              </w:rPr>
              <w:t xml:space="preserve"> underplays the </w:t>
            </w:r>
            <w:r w:rsidR="002132A3" w:rsidRPr="00306B0F">
              <w:rPr>
                <w:rFonts w:ascii="Arial" w:hAnsi="Arial" w:cs="Arial"/>
                <w:sz w:val="16"/>
              </w:rPr>
              <w:t>risks.</w:t>
            </w:r>
          </w:p>
          <w:p w14:paraId="358C9F29" w14:textId="77777777" w:rsidR="00F50CFF" w:rsidRPr="00306B0F" w:rsidRDefault="00F50CFF">
            <w:pPr>
              <w:rPr>
                <w:rFonts w:ascii="Arial" w:hAnsi="Arial" w:cs="Arial"/>
                <w:sz w:val="10"/>
              </w:rPr>
            </w:pPr>
          </w:p>
          <w:p w14:paraId="6EC2CA0C" w14:textId="013D94D4" w:rsidR="00F50CFF" w:rsidRPr="00306B0F" w:rsidRDefault="00F50CFF">
            <w:pPr>
              <w:numPr>
                <w:ilvl w:val="0"/>
                <w:numId w:val="64"/>
              </w:numPr>
              <w:rPr>
                <w:rFonts w:ascii="Arial" w:hAnsi="Arial" w:cs="Arial"/>
                <w:sz w:val="16"/>
              </w:rPr>
            </w:pPr>
            <w:r w:rsidRPr="00306B0F">
              <w:rPr>
                <w:rFonts w:ascii="Arial" w:hAnsi="Arial" w:cs="Arial"/>
                <w:sz w:val="16"/>
              </w:rPr>
              <w:t xml:space="preserve">Consistently puts the blame &amp; responsibility for child protection </w:t>
            </w:r>
            <w:r w:rsidR="002132A3" w:rsidRPr="00306B0F">
              <w:rPr>
                <w:rFonts w:ascii="Arial" w:hAnsi="Arial" w:cs="Arial"/>
                <w:sz w:val="16"/>
              </w:rPr>
              <w:t>elsewhere.</w:t>
            </w:r>
          </w:p>
          <w:p w14:paraId="41CE2C9D" w14:textId="77777777" w:rsidR="00F50CFF" w:rsidRPr="00306B0F" w:rsidRDefault="00F50CFF">
            <w:pPr>
              <w:rPr>
                <w:rFonts w:ascii="Arial" w:hAnsi="Arial" w:cs="Arial"/>
                <w:sz w:val="10"/>
              </w:rPr>
            </w:pPr>
          </w:p>
          <w:p w14:paraId="0163BA23" w14:textId="77777777" w:rsidR="00F50CFF" w:rsidRPr="0021020B" w:rsidRDefault="00F50CFF">
            <w:pPr>
              <w:numPr>
                <w:ilvl w:val="0"/>
                <w:numId w:val="64"/>
              </w:numPr>
              <w:rPr>
                <w:rFonts w:ascii="Arial" w:hAnsi="Arial" w:cs="Arial"/>
              </w:rPr>
            </w:pPr>
            <w:r w:rsidRPr="00306B0F">
              <w:rPr>
                <w:rFonts w:ascii="Arial" w:hAnsi="Arial" w:cs="Arial"/>
                <w:sz w:val="16"/>
              </w:rPr>
              <w:t>Fails to believe in suspicions / reports of abuse.</w:t>
            </w:r>
          </w:p>
          <w:p w14:paraId="19660EFE" w14:textId="77777777" w:rsidR="0021020B" w:rsidRPr="0021020B" w:rsidRDefault="0021020B" w:rsidP="0021020B">
            <w:pPr>
              <w:rPr>
                <w:rFonts w:ascii="Arial" w:hAnsi="Arial" w:cs="Arial"/>
              </w:rPr>
            </w:pPr>
          </w:p>
          <w:p w14:paraId="427BFB7B" w14:textId="77777777" w:rsidR="0021020B" w:rsidRPr="0021020B" w:rsidRDefault="0021020B" w:rsidP="0021020B">
            <w:pPr>
              <w:rPr>
                <w:rFonts w:ascii="Arial" w:hAnsi="Arial" w:cs="Arial"/>
              </w:rPr>
            </w:pPr>
          </w:p>
          <w:p w14:paraId="1A5C66C9" w14:textId="77777777" w:rsidR="0021020B" w:rsidRPr="0021020B" w:rsidRDefault="0021020B" w:rsidP="0021020B">
            <w:pPr>
              <w:rPr>
                <w:rFonts w:ascii="Arial" w:hAnsi="Arial" w:cs="Arial"/>
              </w:rPr>
            </w:pPr>
          </w:p>
          <w:p w14:paraId="1D925F6D" w14:textId="296B7461" w:rsidR="0021020B" w:rsidRPr="0021020B" w:rsidRDefault="0021020B" w:rsidP="0021020B">
            <w:pPr>
              <w:rPr>
                <w:rFonts w:ascii="Arial" w:hAnsi="Arial" w:cs="Arial"/>
              </w:rPr>
            </w:pPr>
          </w:p>
        </w:tc>
      </w:tr>
      <w:tr w:rsidR="00F50CFF" w:rsidRPr="00306B0F" w14:paraId="5B098A7B" w14:textId="77777777">
        <w:trPr>
          <w:cantSplit/>
          <w:trHeight w:val="220"/>
        </w:trPr>
        <w:tc>
          <w:tcPr>
            <w:tcW w:w="3828" w:type="dxa"/>
          </w:tcPr>
          <w:p w14:paraId="6CCAE907" w14:textId="3302C6AF" w:rsidR="00F50CFF" w:rsidRPr="00306B0F" w:rsidRDefault="00F50CFF">
            <w:pPr>
              <w:numPr>
                <w:ilvl w:val="0"/>
                <w:numId w:val="60"/>
              </w:numPr>
              <w:rPr>
                <w:rFonts w:ascii="Arial" w:hAnsi="Arial" w:cs="Arial"/>
                <w:sz w:val="18"/>
              </w:rPr>
            </w:pPr>
            <w:r w:rsidRPr="00306B0F">
              <w:rPr>
                <w:rFonts w:ascii="Arial" w:hAnsi="Arial" w:cs="Arial"/>
                <w:sz w:val="16"/>
              </w:rPr>
              <w:t xml:space="preserve">Proactive &amp; has personally taken actions to improve Safeguarding </w:t>
            </w:r>
            <w:r w:rsidR="002132A3" w:rsidRPr="00306B0F">
              <w:rPr>
                <w:rFonts w:ascii="Arial" w:hAnsi="Arial" w:cs="Arial"/>
                <w:sz w:val="16"/>
              </w:rPr>
              <w:t>culture.</w:t>
            </w:r>
          </w:p>
          <w:p w14:paraId="3F5AB2DF" w14:textId="77777777" w:rsidR="00F50CFF" w:rsidRPr="00306B0F" w:rsidRDefault="00F50CFF">
            <w:pPr>
              <w:rPr>
                <w:rFonts w:ascii="Arial" w:hAnsi="Arial" w:cs="Arial"/>
                <w:sz w:val="10"/>
              </w:rPr>
            </w:pPr>
          </w:p>
          <w:p w14:paraId="158CDC45" w14:textId="19118A75" w:rsidR="00F50CFF" w:rsidRPr="00306B0F" w:rsidRDefault="00F50CFF">
            <w:pPr>
              <w:numPr>
                <w:ilvl w:val="0"/>
                <w:numId w:val="60"/>
              </w:numPr>
              <w:rPr>
                <w:rFonts w:ascii="Arial" w:hAnsi="Arial" w:cs="Arial"/>
                <w:sz w:val="18"/>
              </w:rPr>
            </w:pPr>
            <w:r w:rsidRPr="00306B0F">
              <w:rPr>
                <w:rFonts w:ascii="Arial" w:hAnsi="Arial" w:cs="Arial"/>
                <w:sz w:val="16"/>
              </w:rPr>
              <w:t xml:space="preserve">Has personal experience of having appropriately dealt with a challenging Safeguarding </w:t>
            </w:r>
            <w:r w:rsidR="002132A3" w:rsidRPr="00306B0F">
              <w:rPr>
                <w:rFonts w:ascii="Arial" w:hAnsi="Arial" w:cs="Arial"/>
                <w:sz w:val="16"/>
              </w:rPr>
              <w:t>issue.</w:t>
            </w:r>
          </w:p>
          <w:p w14:paraId="57EB12F0" w14:textId="77777777" w:rsidR="00F50CFF" w:rsidRPr="00306B0F" w:rsidRDefault="00F50CFF">
            <w:pPr>
              <w:rPr>
                <w:rFonts w:ascii="Arial" w:hAnsi="Arial" w:cs="Arial"/>
                <w:sz w:val="10"/>
              </w:rPr>
            </w:pPr>
          </w:p>
          <w:p w14:paraId="70427327" w14:textId="0BE75D38" w:rsidR="00F50CFF" w:rsidRPr="00306B0F" w:rsidRDefault="00F50CFF">
            <w:pPr>
              <w:numPr>
                <w:ilvl w:val="0"/>
                <w:numId w:val="60"/>
              </w:numPr>
              <w:rPr>
                <w:rFonts w:ascii="Arial" w:hAnsi="Arial" w:cs="Arial"/>
                <w:sz w:val="18"/>
              </w:rPr>
            </w:pPr>
            <w:r w:rsidRPr="00306B0F">
              <w:rPr>
                <w:rFonts w:ascii="Arial" w:hAnsi="Arial" w:cs="Arial"/>
                <w:sz w:val="16"/>
              </w:rPr>
              <w:t xml:space="preserve">Personally committed towards making improvements. Sees it as part of their </w:t>
            </w:r>
            <w:r w:rsidR="002132A3" w:rsidRPr="00306B0F">
              <w:rPr>
                <w:rFonts w:ascii="Arial" w:hAnsi="Arial" w:cs="Arial"/>
                <w:sz w:val="16"/>
              </w:rPr>
              <w:t>job.</w:t>
            </w:r>
          </w:p>
          <w:p w14:paraId="40488392" w14:textId="77777777" w:rsidR="00F50CFF" w:rsidRPr="00306B0F" w:rsidRDefault="00F50CFF">
            <w:pPr>
              <w:rPr>
                <w:rFonts w:ascii="Arial" w:hAnsi="Arial" w:cs="Arial"/>
                <w:sz w:val="10"/>
              </w:rPr>
            </w:pPr>
          </w:p>
          <w:p w14:paraId="38EC612A" w14:textId="1DC1B346" w:rsidR="00F50CFF" w:rsidRPr="00306B0F" w:rsidRDefault="00F50CFF">
            <w:pPr>
              <w:numPr>
                <w:ilvl w:val="0"/>
                <w:numId w:val="60"/>
              </w:numPr>
              <w:rPr>
                <w:rFonts w:ascii="Arial" w:hAnsi="Arial" w:cs="Arial"/>
                <w:sz w:val="18"/>
              </w:rPr>
            </w:pPr>
            <w:r w:rsidRPr="00306B0F">
              <w:rPr>
                <w:rFonts w:ascii="Arial" w:hAnsi="Arial" w:cs="Arial"/>
                <w:sz w:val="16"/>
              </w:rPr>
              <w:t xml:space="preserve">Prepared to challenge others in the workplace to make tangible improvements to </w:t>
            </w:r>
            <w:r w:rsidR="002132A3" w:rsidRPr="00306B0F">
              <w:rPr>
                <w:rFonts w:ascii="Arial" w:hAnsi="Arial" w:cs="Arial"/>
                <w:sz w:val="16"/>
              </w:rPr>
              <w:t>Safeguarding.</w:t>
            </w:r>
          </w:p>
          <w:p w14:paraId="5F585C07" w14:textId="77777777" w:rsidR="00F50CFF" w:rsidRPr="00306B0F" w:rsidRDefault="00F50CFF">
            <w:pPr>
              <w:rPr>
                <w:rFonts w:ascii="Arial" w:hAnsi="Arial" w:cs="Arial"/>
                <w:sz w:val="10"/>
              </w:rPr>
            </w:pPr>
          </w:p>
          <w:p w14:paraId="5BCF553A" w14:textId="36BD44FD" w:rsidR="00F50CFF" w:rsidRPr="00306B0F" w:rsidRDefault="00F50CFF">
            <w:pPr>
              <w:numPr>
                <w:ilvl w:val="0"/>
                <w:numId w:val="60"/>
              </w:numPr>
              <w:rPr>
                <w:rFonts w:ascii="Arial" w:hAnsi="Arial" w:cs="Arial"/>
                <w:sz w:val="18"/>
              </w:rPr>
            </w:pPr>
            <w:r w:rsidRPr="00306B0F">
              <w:rPr>
                <w:rFonts w:ascii="Arial" w:hAnsi="Arial" w:cs="Arial"/>
                <w:sz w:val="16"/>
              </w:rPr>
              <w:t xml:space="preserve">Prepared to tackle difficult issues, confront </w:t>
            </w:r>
            <w:r w:rsidR="00D20CF7" w:rsidRPr="00306B0F">
              <w:rPr>
                <w:rFonts w:ascii="Arial" w:hAnsi="Arial" w:cs="Arial"/>
                <w:sz w:val="16"/>
              </w:rPr>
              <w:t>individuals,</w:t>
            </w:r>
            <w:r w:rsidRPr="00306B0F">
              <w:rPr>
                <w:rFonts w:ascii="Arial" w:hAnsi="Arial" w:cs="Arial"/>
                <w:sz w:val="16"/>
              </w:rPr>
              <w:t xml:space="preserve"> if </w:t>
            </w:r>
            <w:r w:rsidR="00956D5C" w:rsidRPr="00306B0F">
              <w:rPr>
                <w:rFonts w:ascii="Arial" w:hAnsi="Arial" w:cs="Arial"/>
                <w:sz w:val="16"/>
              </w:rPr>
              <w:t>necessary,</w:t>
            </w:r>
            <w:r w:rsidRPr="00306B0F">
              <w:rPr>
                <w:rFonts w:ascii="Arial" w:hAnsi="Arial" w:cs="Arial"/>
                <w:sz w:val="16"/>
              </w:rPr>
              <w:t xml:space="preserve"> in order to promote best </w:t>
            </w:r>
            <w:r w:rsidR="002132A3" w:rsidRPr="00306B0F">
              <w:rPr>
                <w:rFonts w:ascii="Arial" w:hAnsi="Arial" w:cs="Arial"/>
                <w:sz w:val="16"/>
              </w:rPr>
              <w:t>practice.</w:t>
            </w:r>
          </w:p>
          <w:p w14:paraId="3C05865C" w14:textId="77777777" w:rsidR="00F50CFF" w:rsidRPr="00306B0F" w:rsidRDefault="00F50CFF">
            <w:pPr>
              <w:rPr>
                <w:rFonts w:ascii="Arial" w:hAnsi="Arial" w:cs="Arial"/>
                <w:sz w:val="10"/>
              </w:rPr>
            </w:pPr>
          </w:p>
          <w:p w14:paraId="3B004DAA" w14:textId="77777777" w:rsidR="00F50CFF" w:rsidRPr="00306B0F" w:rsidRDefault="00F50CFF">
            <w:pPr>
              <w:numPr>
                <w:ilvl w:val="0"/>
                <w:numId w:val="60"/>
              </w:numPr>
              <w:rPr>
                <w:rFonts w:ascii="Arial" w:hAnsi="Arial" w:cs="Arial"/>
                <w:sz w:val="18"/>
              </w:rPr>
            </w:pPr>
            <w:r w:rsidRPr="00306B0F">
              <w:rPr>
                <w:rFonts w:ascii="Arial" w:hAnsi="Arial" w:cs="Arial"/>
                <w:sz w:val="16"/>
              </w:rPr>
              <w:t>Shows a good understanding of the issues. Up to date with events &amp; legislation. Knows about test cases.</w:t>
            </w:r>
          </w:p>
        </w:tc>
        <w:tc>
          <w:tcPr>
            <w:tcW w:w="6804" w:type="dxa"/>
          </w:tcPr>
          <w:p w14:paraId="15B04F39" w14:textId="77777777" w:rsidR="00F50CFF" w:rsidRPr="00306B0F" w:rsidRDefault="00F50CFF">
            <w:pPr>
              <w:pStyle w:val="Heading1"/>
              <w:numPr>
                <w:ilvl w:val="0"/>
                <w:numId w:val="62"/>
              </w:numPr>
              <w:rPr>
                <w:rFonts w:ascii="Arial" w:hAnsi="Arial" w:cs="Arial"/>
                <w:sz w:val="24"/>
              </w:rPr>
            </w:pPr>
            <w:r w:rsidRPr="00306B0F">
              <w:rPr>
                <w:rFonts w:ascii="Arial" w:hAnsi="Arial" w:cs="Arial"/>
                <w:sz w:val="24"/>
              </w:rPr>
              <w:t>Safeguarding Knowledge &amp; Understanding</w:t>
            </w:r>
          </w:p>
          <w:p w14:paraId="27DBF6BB" w14:textId="77777777" w:rsidR="00F50CFF" w:rsidRPr="00306B0F" w:rsidRDefault="00F50CFF">
            <w:pPr>
              <w:rPr>
                <w:rFonts w:ascii="Arial" w:hAnsi="Arial" w:cs="Arial"/>
                <w:sz w:val="10"/>
              </w:rPr>
            </w:pPr>
          </w:p>
          <w:p w14:paraId="3C95202D" w14:textId="77777777" w:rsidR="00F50CFF" w:rsidRPr="00306B0F" w:rsidRDefault="00F50CFF">
            <w:pPr>
              <w:rPr>
                <w:rFonts w:ascii="Arial" w:hAnsi="Arial" w:cs="Arial"/>
                <w:i/>
                <w:sz w:val="16"/>
              </w:rPr>
            </w:pPr>
            <w:r w:rsidRPr="00306B0F">
              <w:rPr>
                <w:rFonts w:ascii="Arial" w:hAnsi="Arial" w:cs="Arial"/>
                <w:i/>
                <w:sz w:val="16"/>
              </w:rPr>
              <w:t>Example Questions (pick one or two – NOT ALL):</w:t>
            </w:r>
          </w:p>
          <w:p w14:paraId="400039B0" w14:textId="77777777" w:rsidR="00F50CFF" w:rsidRPr="00306B0F" w:rsidRDefault="00F50CFF">
            <w:pPr>
              <w:rPr>
                <w:rFonts w:ascii="Arial" w:hAnsi="Arial" w:cs="Arial"/>
                <w:sz w:val="16"/>
              </w:rPr>
            </w:pPr>
          </w:p>
          <w:p w14:paraId="63B1D885" w14:textId="77777777" w:rsidR="00F50CFF" w:rsidRPr="00306B0F" w:rsidRDefault="00F50CFF">
            <w:pPr>
              <w:numPr>
                <w:ilvl w:val="0"/>
                <w:numId w:val="70"/>
              </w:numPr>
              <w:jc w:val="both"/>
              <w:rPr>
                <w:rFonts w:ascii="Arial" w:hAnsi="Arial" w:cs="Arial"/>
                <w:sz w:val="16"/>
              </w:rPr>
            </w:pPr>
            <w:r w:rsidRPr="00306B0F">
              <w:rPr>
                <w:rFonts w:ascii="Arial" w:hAnsi="Arial" w:cs="Arial"/>
                <w:sz w:val="16"/>
              </w:rPr>
              <w:t>Tell us about what you have done in the last 12 months to actually improve child protection in the workplace. How did this action rise?</w:t>
            </w:r>
          </w:p>
          <w:p w14:paraId="38CC6060" w14:textId="77777777" w:rsidR="00F50CFF" w:rsidRPr="00306B0F" w:rsidRDefault="00F50CFF">
            <w:pPr>
              <w:numPr>
                <w:ilvl w:val="0"/>
                <w:numId w:val="71"/>
              </w:numPr>
              <w:jc w:val="both"/>
              <w:rPr>
                <w:rFonts w:ascii="Arial" w:hAnsi="Arial" w:cs="Arial"/>
                <w:sz w:val="16"/>
              </w:rPr>
            </w:pPr>
            <w:r w:rsidRPr="00306B0F">
              <w:rPr>
                <w:rFonts w:ascii="Arial" w:hAnsi="Arial" w:cs="Arial"/>
                <w:b/>
                <w:i/>
                <w:sz w:val="16"/>
              </w:rPr>
              <w:t>Follow up with:</w:t>
            </w:r>
            <w:r w:rsidRPr="00306B0F">
              <w:rPr>
                <w:rFonts w:ascii="Arial" w:hAnsi="Arial" w:cs="Arial"/>
                <w:sz w:val="16"/>
              </w:rPr>
              <w:t xml:space="preserve"> Whom did you talk to? What were the results?</w:t>
            </w:r>
          </w:p>
          <w:p w14:paraId="139A1899" w14:textId="77777777" w:rsidR="00F50CFF" w:rsidRPr="00306B0F" w:rsidRDefault="00F50CFF">
            <w:pPr>
              <w:jc w:val="both"/>
              <w:rPr>
                <w:rFonts w:ascii="Arial" w:hAnsi="Arial" w:cs="Arial"/>
                <w:sz w:val="16"/>
              </w:rPr>
            </w:pPr>
          </w:p>
          <w:p w14:paraId="19AE5145" w14:textId="77777777" w:rsidR="00F50CFF" w:rsidRPr="00306B0F" w:rsidRDefault="00F50CFF">
            <w:pPr>
              <w:numPr>
                <w:ilvl w:val="0"/>
                <w:numId w:val="72"/>
              </w:numPr>
              <w:jc w:val="both"/>
              <w:rPr>
                <w:rFonts w:ascii="Arial" w:hAnsi="Arial" w:cs="Arial"/>
                <w:sz w:val="16"/>
              </w:rPr>
            </w:pPr>
            <w:r w:rsidRPr="00306B0F">
              <w:rPr>
                <w:rFonts w:ascii="Arial" w:hAnsi="Arial" w:cs="Arial"/>
                <w:sz w:val="16"/>
              </w:rPr>
              <w:t>What is the Safeguarding policy in your workplace?</w:t>
            </w:r>
          </w:p>
          <w:p w14:paraId="4F707392" w14:textId="77777777" w:rsidR="00F50CFF" w:rsidRPr="00306B0F" w:rsidRDefault="00F50CFF">
            <w:pPr>
              <w:numPr>
                <w:ilvl w:val="0"/>
                <w:numId w:val="73"/>
              </w:numPr>
              <w:jc w:val="both"/>
              <w:rPr>
                <w:rFonts w:ascii="Arial" w:hAnsi="Arial" w:cs="Arial"/>
                <w:sz w:val="16"/>
              </w:rPr>
            </w:pPr>
            <w:r w:rsidRPr="00306B0F">
              <w:rPr>
                <w:rFonts w:ascii="Arial" w:hAnsi="Arial" w:cs="Arial"/>
                <w:b/>
                <w:i/>
                <w:sz w:val="16"/>
              </w:rPr>
              <w:t>Follow up with:</w:t>
            </w:r>
            <w:r w:rsidRPr="00306B0F">
              <w:rPr>
                <w:rFonts w:ascii="Arial" w:hAnsi="Arial" w:cs="Arial"/>
                <w:sz w:val="16"/>
              </w:rPr>
              <w:t xml:space="preserve"> How is it monitored? What steps have you taken to improve things?</w:t>
            </w:r>
          </w:p>
          <w:p w14:paraId="280E8806" w14:textId="77777777" w:rsidR="00F50CFF" w:rsidRPr="00306B0F" w:rsidRDefault="00F50CFF">
            <w:pPr>
              <w:jc w:val="both"/>
              <w:rPr>
                <w:rFonts w:ascii="Arial" w:hAnsi="Arial" w:cs="Arial"/>
                <w:sz w:val="16"/>
              </w:rPr>
            </w:pPr>
          </w:p>
          <w:p w14:paraId="50851BCE" w14:textId="77777777" w:rsidR="00F50CFF" w:rsidRPr="00306B0F" w:rsidRDefault="00F50CFF">
            <w:pPr>
              <w:numPr>
                <w:ilvl w:val="0"/>
                <w:numId w:val="74"/>
              </w:numPr>
              <w:jc w:val="both"/>
              <w:rPr>
                <w:rFonts w:ascii="Arial" w:hAnsi="Arial" w:cs="Arial"/>
                <w:sz w:val="16"/>
              </w:rPr>
            </w:pPr>
            <w:r w:rsidRPr="00306B0F">
              <w:rPr>
                <w:rFonts w:ascii="Arial" w:hAnsi="Arial" w:cs="Arial"/>
                <w:sz w:val="16"/>
              </w:rPr>
              <w:t>Give me an example of when you have had Safeguarding concerns about a child.</w:t>
            </w:r>
          </w:p>
          <w:p w14:paraId="1D888E92" w14:textId="77777777" w:rsidR="00F50CFF" w:rsidRPr="00306B0F" w:rsidRDefault="00F50CFF">
            <w:pPr>
              <w:numPr>
                <w:ilvl w:val="0"/>
                <w:numId w:val="75"/>
              </w:numPr>
              <w:jc w:val="both"/>
              <w:rPr>
                <w:rFonts w:ascii="Arial" w:hAnsi="Arial" w:cs="Arial"/>
                <w:sz w:val="16"/>
              </w:rPr>
            </w:pPr>
            <w:r w:rsidRPr="00306B0F">
              <w:rPr>
                <w:rFonts w:ascii="Arial" w:hAnsi="Arial" w:cs="Arial"/>
                <w:b/>
                <w:i/>
                <w:sz w:val="16"/>
              </w:rPr>
              <w:t>Follow up with:</w:t>
            </w:r>
            <w:r w:rsidRPr="00306B0F">
              <w:rPr>
                <w:rFonts w:ascii="Arial" w:hAnsi="Arial" w:cs="Arial"/>
                <w:sz w:val="16"/>
              </w:rPr>
              <w:t xml:space="preserve"> What did you do? Who did you involve? What was the outcome?</w:t>
            </w:r>
          </w:p>
          <w:p w14:paraId="1AD23DA0" w14:textId="77777777" w:rsidR="00F50CFF" w:rsidRPr="00306B0F" w:rsidRDefault="00F50CFF">
            <w:pPr>
              <w:jc w:val="both"/>
              <w:rPr>
                <w:rFonts w:ascii="Arial" w:hAnsi="Arial" w:cs="Arial"/>
                <w:sz w:val="16"/>
              </w:rPr>
            </w:pPr>
          </w:p>
          <w:p w14:paraId="0E92DAA6" w14:textId="77777777" w:rsidR="00F50CFF" w:rsidRPr="00306B0F" w:rsidRDefault="00F50CFF">
            <w:pPr>
              <w:numPr>
                <w:ilvl w:val="0"/>
                <w:numId w:val="76"/>
              </w:numPr>
              <w:jc w:val="both"/>
              <w:rPr>
                <w:rFonts w:ascii="Arial" w:hAnsi="Arial" w:cs="Arial"/>
                <w:sz w:val="16"/>
              </w:rPr>
            </w:pPr>
            <w:r w:rsidRPr="00306B0F">
              <w:rPr>
                <w:rFonts w:ascii="Arial" w:hAnsi="Arial" w:cs="Arial"/>
                <w:sz w:val="16"/>
              </w:rPr>
              <w:t>Tell us about a situation which you felt fell short of Safeguarding standards.</w:t>
            </w:r>
          </w:p>
          <w:p w14:paraId="32DADCA2" w14:textId="77777777" w:rsidR="00F50CFF" w:rsidRPr="00306B0F" w:rsidRDefault="00F50CFF">
            <w:pPr>
              <w:numPr>
                <w:ilvl w:val="0"/>
                <w:numId w:val="77"/>
              </w:numPr>
              <w:jc w:val="both"/>
              <w:rPr>
                <w:rFonts w:ascii="Arial" w:hAnsi="Arial" w:cs="Arial"/>
                <w:sz w:val="16"/>
              </w:rPr>
            </w:pPr>
            <w:r w:rsidRPr="00306B0F">
              <w:rPr>
                <w:rFonts w:ascii="Arial" w:hAnsi="Arial" w:cs="Arial"/>
                <w:b/>
                <w:i/>
                <w:sz w:val="16"/>
              </w:rPr>
              <w:t>Follow up with:</w:t>
            </w:r>
            <w:r w:rsidRPr="00306B0F">
              <w:rPr>
                <w:rFonts w:ascii="Arial" w:hAnsi="Arial" w:cs="Arial"/>
                <w:sz w:val="16"/>
              </w:rPr>
              <w:t xml:space="preserve"> How did it arise? Who did you speak to? What actions did you take?</w:t>
            </w:r>
          </w:p>
          <w:p w14:paraId="114F13E3" w14:textId="77777777" w:rsidR="00F50CFF" w:rsidRPr="00306B0F" w:rsidRDefault="00F50CFF">
            <w:pPr>
              <w:jc w:val="both"/>
              <w:rPr>
                <w:rFonts w:ascii="Arial" w:hAnsi="Arial" w:cs="Arial"/>
                <w:i/>
                <w:sz w:val="16"/>
              </w:rPr>
            </w:pPr>
          </w:p>
          <w:p w14:paraId="21BAA78F" w14:textId="77777777" w:rsidR="00F50CFF" w:rsidRPr="00306B0F" w:rsidRDefault="00F50CFF">
            <w:pPr>
              <w:numPr>
                <w:ilvl w:val="0"/>
                <w:numId w:val="78"/>
              </w:numPr>
              <w:jc w:val="both"/>
              <w:rPr>
                <w:rFonts w:ascii="Arial" w:hAnsi="Arial" w:cs="Arial"/>
                <w:sz w:val="16"/>
              </w:rPr>
            </w:pPr>
            <w:r w:rsidRPr="00306B0F">
              <w:rPr>
                <w:rFonts w:ascii="Arial" w:hAnsi="Arial" w:cs="Arial"/>
                <w:sz w:val="16"/>
              </w:rPr>
              <w:t>Have you ever had to challenge the views of someone more senior than yourself in relation to Safeguarding concerns?</w:t>
            </w:r>
          </w:p>
          <w:p w14:paraId="10BAE65A" w14:textId="77777777" w:rsidR="00F50CFF" w:rsidRPr="00306B0F" w:rsidRDefault="00F50CFF">
            <w:pPr>
              <w:numPr>
                <w:ilvl w:val="0"/>
                <w:numId w:val="79"/>
              </w:numPr>
              <w:jc w:val="both"/>
              <w:rPr>
                <w:rFonts w:ascii="Arial" w:hAnsi="Arial" w:cs="Arial"/>
                <w:sz w:val="22"/>
              </w:rPr>
            </w:pPr>
            <w:r w:rsidRPr="00306B0F">
              <w:rPr>
                <w:rFonts w:ascii="Arial" w:hAnsi="Arial" w:cs="Arial"/>
                <w:b/>
                <w:i/>
                <w:sz w:val="16"/>
              </w:rPr>
              <w:t>Follow up with:</w:t>
            </w:r>
            <w:r w:rsidRPr="00306B0F">
              <w:rPr>
                <w:rFonts w:ascii="Arial" w:hAnsi="Arial" w:cs="Arial"/>
                <w:sz w:val="16"/>
              </w:rPr>
              <w:t xml:space="preserve"> What were the circumstances? How did you go about it? What was the outcome?</w:t>
            </w:r>
          </w:p>
        </w:tc>
        <w:tc>
          <w:tcPr>
            <w:tcW w:w="3827" w:type="dxa"/>
          </w:tcPr>
          <w:p w14:paraId="6D23D685" w14:textId="41072560" w:rsidR="00F50CFF" w:rsidRPr="00306B0F" w:rsidRDefault="00F50CFF">
            <w:pPr>
              <w:numPr>
                <w:ilvl w:val="0"/>
                <w:numId w:val="64"/>
              </w:numPr>
              <w:rPr>
                <w:rFonts w:ascii="Arial" w:hAnsi="Arial" w:cs="Arial"/>
                <w:sz w:val="16"/>
              </w:rPr>
            </w:pPr>
            <w:r w:rsidRPr="00306B0F">
              <w:rPr>
                <w:rFonts w:ascii="Arial" w:hAnsi="Arial" w:cs="Arial"/>
                <w:sz w:val="16"/>
              </w:rPr>
              <w:t xml:space="preserve">No evidence of having taken steps in own right to make </w:t>
            </w:r>
            <w:r w:rsidR="002132A3" w:rsidRPr="00306B0F">
              <w:rPr>
                <w:rFonts w:ascii="Arial" w:hAnsi="Arial" w:cs="Arial"/>
                <w:sz w:val="16"/>
              </w:rPr>
              <w:t>improvements.</w:t>
            </w:r>
          </w:p>
          <w:p w14:paraId="12E9A5A1" w14:textId="77777777" w:rsidR="00F50CFF" w:rsidRPr="00306B0F" w:rsidRDefault="00F50CFF">
            <w:pPr>
              <w:rPr>
                <w:rFonts w:ascii="Arial" w:hAnsi="Arial" w:cs="Arial"/>
                <w:sz w:val="10"/>
              </w:rPr>
            </w:pPr>
          </w:p>
          <w:p w14:paraId="2883C7F7" w14:textId="6D276B11" w:rsidR="00F50CFF" w:rsidRPr="00306B0F" w:rsidRDefault="00F50CFF">
            <w:pPr>
              <w:numPr>
                <w:ilvl w:val="0"/>
                <w:numId w:val="64"/>
              </w:numPr>
              <w:rPr>
                <w:rFonts w:ascii="Arial" w:hAnsi="Arial" w:cs="Arial"/>
                <w:sz w:val="16"/>
              </w:rPr>
            </w:pPr>
            <w:r w:rsidRPr="00306B0F">
              <w:rPr>
                <w:rFonts w:ascii="Arial" w:hAnsi="Arial" w:cs="Arial"/>
                <w:sz w:val="16"/>
              </w:rPr>
              <w:t xml:space="preserve">Passive approach to Safeguarding </w:t>
            </w:r>
            <w:r w:rsidR="002132A3" w:rsidRPr="00306B0F">
              <w:rPr>
                <w:rFonts w:ascii="Arial" w:hAnsi="Arial" w:cs="Arial"/>
                <w:sz w:val="16"/>
              </w:rPr>
              <w:t>issues.</w:t>
            </w:r>
          </w:p>
          <w:p w14:paraId="629B043A" w14:textId="77777777" w:rsidR="00F50CFF" w:rsidRPr="00306B0F" w:rsidRDefault="00F50CFF">
            <w:pPr>
              <w:rPr>
                <w:rFonts w:ascii="Arial" w:hAnsi="Arial" w:cs="Arial"/>
                <w:sz w:val="10"/>
              </w:rPr>
            </w:pPr>
          </w:p>
          <w:p w14:paraId="6FFE196E" w14:textId="731055B8" w:rsidR="00F50CFF" w:rsidRPr="00306B0F" w:rsidRDefault="00F50CFF">
            <w:pPr>
              <w:numPr>
                <w:ilvl w:val="0"/>
                <w:numId w:val="64"/>
              </w:numPr>
              <w:rPr>
                <w:rFonts w:ascii="Arial" w:hAnsi="Arial" w:cs="Arial"/>
                <w:sz w:val="16"/>
              </w:rPr>
            </w:pPr>
            <w:r w:rsidRPr="00306B0F">
              <w:rPr>
                <w:rFonts w:ascii="Arial" w:hAnsi="Arial" w:cs="Arial"/>
                <w:sz w:val="16"/>
              </w:rPr>
              <w:t xml:space="preserve">Reluctance to challenge people / systems / processes to make things </w:t>
            </w:r>
            <w:r w:rsidR="002132A3" w:rsidRPr="00306B0F">
              <w:rPr>
                <w:rFonts w:ascii="Arial" w:hAnsi="Arial" w:cs="Arial"/>
                <w:sz w:val="16"/>
              </w:rPr>
              <w:t>better.</w:t>
            </w:r>
          </w:p>
          <w:p w14:paraId="0222948A" w14:textId="77777777" w:rsidR="00F50CFF" w:rsidRPr="00306B0F" w:rsidRDefault="00F50CFF">
            <w:pPr>
              <w:rPr>
                <w:rFonts w:ascii="Arial" w:hAnsi="Arial" w:cs="Arial"/>
                <w:sz w:val="10"/>
              </w:rPr>
            </w:pPr>
          </w:p>
          <w:p w14:paraId="03A9241D" w14:textId="5EC95906" w:rsidR="00F50CFF" w:rsidRPr="00306B0F" w:rsidRDefault="00F50CFF">
            <w:pPr>
              <w:numPr>
                <w:ilvl w:val="0"/>
                <w:numId w:val="64"/>
              </w:numPr>
              <w:rPr>
                <w:rFonts w:ascii="Arial" w:hAnsi="Arial" w:cs="Arial"/>
                <w:sz w:val="16"/>
              </w:rPr>
            </w:pPr>
            <w:r w:rsidRPr="00306B0F">
              <w:rPr>
                <w:rFonts w:ascii="Arial" w:hAnsi="Arial" w:cs="Arial"/>
                <w:sz w:val="16"/>
              </w:rPr>
              <w:t xml:space="preserve">No real experience of handling Safeguarding issues. Naïve </w:t>
            </w:r>
            <w:r w:rsidR="002132A3" w:rsidRPr="00306B0F">
              <w:rPr>
                <w:rFonts w:ascii="Arial" w:hAnsi="Arial" w:cs="Arial"/>
                <w:sz w:val="16"/>
              </w:rPr>
              <w:t>approach.</w:t>
            </w:r>
          </w:p>
          <w:p w14:paraId="0ADB25F0" w14:textId="77777777" w:rsidR="00F50CFF" w:rsidRPr="00306B0F" w:rsidRDefault="00F50CFF">
            <w:pPr>
              <w:rPr>
                <w:rFonts w:ascii="Arial" w:hAnsi="Arial" w:cs="Arial"/>
                <w:sz w:val="10"/>
              </w:rPr>
            </w:pPr>
          </w:p>
          <w:p w14:paraId="144B118B" w14:textId="4E549793" w:rsidR="00F50CFF" w:rsidRPr="00306B0F" w:rsidRDefault="00F50CFF">
            <w:pPr>
              <w:numPr>
                <w:ilvl w:val="0"/>
                <w:numId w:val="64"/>
              </w:numPr>
              <w:rPr>
                <w:rFonts w:ascii="Arial" w:hAnsi="Arial" w:cs="Arial"/>
                <w:sz w:val="16"/>
              </w:rPr>
            </w:pPr>
            <w:r w:rsidRPr="00306B0F">
              <w:rPr>
                <w:rFonts w:ascii="Arial" w:hAnsi="Arial" w:cs="Arial"/>
                <w:sz w:val="16"/>
              </w:rPr>
              <w:t xml:space="preserve">Sees it as someone else’s job and / or </w:t>
            </w:r>
            <w:r w:rsidR="002132A3" w:rsidRPr="00306B0F">
              <w:rPr>
                <w:rFonts w:ascii="Arial" w:hAnsi="Arial" w:cs="Arial"/>
                <w:sz w:val="16"/>
              </w:rPr>
              <w:t>responsibility.</w:t>
            </w:r>
          </w:p>
          <w:p w14:paraId="1EECAFE8" w14:textId="77777777" w:rsidR="00F50CFF" w:rsidRPr="00306B0F" w:rsidRDefault="00F50CFF">
            <w:pPr>
              <w:rPr>
                <w:rFonts w:ascii="Arial" w:hAnsi="Arial" w:cs="Arial"/>
                <w:sz w:val="10"/>
              </w:rPr>
            </w:pPr>
          </w:p>
          <w:p w14:paraId="792522E1" w14:textId="28A98972" w:rsidR="00F50CFF" w:rsidRPr="00306B0F" w:rsidRDefault="00F50CFF">
            <w:pPr>
              <w:numPr>
                <w:ilvl w:val="0"/>
                <w:numId w:val="64"/>
              </w:numPr>
              <w:rPr>
                <w:rFonts w:ascii="Arial" w:hAnsi="Arial" w:cs="Arial"/>
                <w:sz w:val="16"/>
              </w:rPr>
            </w:pPr>
            <w:r w:rsidRPr="00306B0F">
              <w:rPr>
                <w:rFonts w:ascii="Arial" w:hAnsi="Arial" w:cs="Arial"/>
                <w:sz w:val="16"/>
              </w:rPr>
              <w:t xml:space="preserve">Not well versed or clear in understanding of the issues / </w:t>
            </w:r>
            <w:r w:rsidR="002132A3" w:rsidRPr="00306B0F">
              <w:rPr>
                <w:rFonts w:ascii="Arial" w:hAnsi="Arial" w:cs="Arial"/>
                <w:sz w:val="16"/>
              </w:rPr>
              <w:t>sensitivities.</w:t>
            </w:r>
          </w:p>
          <w:p w14:paraId="20B81C82" w14:textId="77777777" w:rsidR="00F50CFF" w:rsidRPr="00306B0F" w:rsidRDefault="00F50CFF">
            <w:pPr>
              <w:rPr>
                <w:rFonts w:ascii="Arial" w:hAnsi="Arial" w:cs="Arial"/>
                <w:sz w:val="10"/>
              </w:rPr>
            </w:pPr>
          </w:p>
          <w:p w14:paraId="522A69FD" w14:textId="09827E29" w:rsidR="00F50CFF" w:rsidRPr="00306B0F" w:rsidRDefault="00F50CFF">
            <w:pPr>
              <w:numPr>
                <w:ilvl w:val="0"/>
                <w:numId w:val="64"/>
              </w:numPr>
              <w:rPr>
                <w:rFonts w:ascii="Arial" w:hAnsi="Arial" w:cs="Arial"/>
                <w:sz w:val="16"/>
              </w:rPr>
            </w:pPr>
            <w:r w:rsidRPr="00306B0F">
              <w:rPr>
                <w:rFonts w:ascii="Arial" w:hAnsi="Arial" w:cs="Arial"/>
                <w:sz w:val="16"/>
              </w:rPr>
              <w:t xml:space="preserve">Intolerant of the bureaucracy around </w:t>
            </w:r>
            <w:r w:rsidR="002132A3" w:rsidRPr="00306B0F">
              <w:rPr>
                <w:rFonts w:ascii="Arial" w:hAnsi="Arial" w:cs="Arial"/>
                <w:sz w:val="16"/>
              </w:rPr>
              <w:t>Safeguarding.</w:t>
            </w:r>
          </w:p>
          <w:p w14:paraId="4030E2AE" w14:textId="77777777" w:rsidR="00F50CFF" w:rsidRPr="00306B0F" w:rsidRDefault="00F50CFF">
            <w:pPr>
              <w:rPr>
                <w:rFonts w:ascii="Arial" w:hAnsi="Arial" w:cs="Arial"/>
                <w:sz w:val="10"/>
              </w:rPr>
            </w:pPr>
          </w:p>
          <w:p w14:paraId="2E7509E6" w14:textId="77777777" w:rsidR="00F50CFF" w:rsidRPr="00306B0F" w:rsidRDefault="00F50CFF">
            <w:pPr>
              <w:numPr>
                <w:ilvl w:val="0"/>
                <w:numId w:val="64"/>
              </w:numPr>
              <w:rPr>
                <w:rFonts w:ascii="Arial" w:hAnsi="Arial" w:cs="Arial"/>
                <w:sz w:val="16"/>
              </w:rPr>
            </w:pPr>
            <w:r w:rsidRPr="00306B0F">
              <w:rPr>
                <w:rFonts w:ascii="Arial" w:hAnsi="Arial" w:cs="Arial"/>
                <w:sz w:val="16"/>
              </w:rPr>
              <w:t>Show a tendency to take inappropriate chances / risks in area of Safeguarding.</w:t>
            </w:r>
          </w:p>
        </w:tc>
      </w:tr>
    </w:tbl>
    <w:p w14:paraId="181266EE" w14:textId="77777777" w:rsidR="00F50CFF" w:rsidRPr="00306B0F" w:rsidRDefault="00F50CFF">
      <w:pPr>
        <w:rPr>
          <w:rFonts w:ascii="Arial" w:hAnsi="Arial" w:cs="Arial"/>
        </w:rPr>
      </w:pPr>
    </w:p>
    <w:p w14:paraId="15036E90" w14:textId="77777777" w:rsidR="00F50CFF" w:rsidRPr="00306B0F" w:rsidRDefault="00F50CFF">
      <w:pPr>
        <w:rPr>
          <w:rFonts w:ascii="Arial" w:hAnsi="Arial" w:cs="Arial"/>
          <w:color w:val="0000FF"/>
        </w:rPr>
      </w:pPr>
    </w:p>
    <w:sectPr w:rsidR="00F50CFF" w:rsidRPr="00306B0F">
      <w:footerReference w:type="default" r:id="rId32"/>
      <w:pgSz w:w="15842" w:h="12242" w:orient="landscape" w:code="1"/>
      <w:pgMar w:top="567" w:right="567" w:bottom="567" w:left="567" w:header="17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8AF4" w14:textId="77777777" w:rsidR="00DA1F84" w:rsidRDefault="00DA1F84">
      <w:r>
        <w:separator/>
      </w:r>
    </w:p>
  </w:endnote>
  <w:endnote w:type="continuationSeparator" w:id="0">
    <w:p w14:paraId="312E3207" w14:textId="77777777" w:rsidR="00DA1F84" w:rsidRDefault="00DA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1159" w14:textId="31F8C22D" w:rsidR="00345FB2" w:rsidRDefault="00345FB2">
    <w:pPr>
      <w:pStyle w:val="Footer"/>
      <w:tabs>
        <w:tab w:val="clear" w:pos="4153"/>
        <w:tab w:val="clear" w:pos="8306"/>
        <w:tab w:val="left" w:pos="5760"/>
      </w:tabs>
      <w:jc w:val="both"/>
      <w:rPr>
        <w:rFonts w:ascii="Arial" w:hAnsi="Arial"/>
        <w:sz w:val="16"/>
        <w:lang w:val="en-US"/>
      </w:rPr>
    </w:pPr>
    <w:r>
      <w:rPr>
        <w:rFonts w:ascii="Arial" w:hAnsi="Arial"/>
        <w:sz w:val="16"/>
        <w:lang w:val="en-US"/>
      </w:rPr>
      <w:t>Document Title: Recruitment and Selection Code of Practice (Schools)</w:t>
    </w:r>
    <w:r>
      <w:rPr>
        <w:rFonts w:ascii="Arial" w:hAnsi="Arial"/>
        <w:sz w:val="16"/>
        <w:lang w:val="en-US"/>
      </w:rPr>
      <w:tab/>
      <w:t xml:space="preserve">            Version: </w:t>
    </w:r>
    <w:r w:rsidR="007279F3">
      <w:rPr>
        <w:rFonts w:ascii="Arial" w:hAnsi="Arial"/>
        <w:sz w:val="16"/>
        <w:lang w:val="en-US"/>
      </w:rPr>
      <w:t>7.</w:t>
    </w:r>
    <w:r w:rsidR="00560A58">
      <w:rPr>
        <w:rFonts w:ascii="Arial" w:hAnsi="Arial"/>
        <w:sz w:val="16"/>
        <w:lang w:val="en-US"/>
      </w:rPr>
      <w:t>3</w:t>
    </w:r>
    <w:r w:rsidR="007279F3">
      <w:rPr>
        <w:rFonts w:ascii="Arial" w:hAnsi="Arial"/>
        <w:sz w:val="16"/>
        <w:lang w:val="en-US"/>
      </w:rPr>
      <w:t>.0</w:t>
    </w:r>
  </w:p>
  <w:p w14:paraId="48D82ABE" w14:textId="2F3E1470" w:rsidR="00345FB2" w:rsidRDefault="00345FB2">
    <w:pPr>
      <w:pStyle w:val="Footer"/>
      <w:tabs>
        <w:tab w:val="clear" w:pos="8306"/>
        <w:tab w:val="left" w:pos="6300"/>
      </w:tabs>
      <w:rPr>
        <w:rFonts w:ascii="Arial" w:hAnsi="Arial"/>
        <w:sz w:val="16"/>
      </w:rPr>
    </w:pPr>
    <w:r>
      <w:rPr>
        <w:rFonts w:ascii="Arial" w:hAnsi="Arial"/>
        <w:sz w:val="16"/>
        <w:lang w:val="en-US"/>
      </w:rPr>
      <w:t xml:space="preserve">Author: </w:t>
    </w:r>
    <w:r w:rsidR="002D6C66">
      <w:rPr>
        <w:rFonts w:ascii="Arial" w:hAnsi="Arial"/>
        <w:sz w:val="16"/>
        <w:lang w:val="en-US"/>
      </w:rPr>
      <w:t xml:space="preserve">Human Resources </w:t>
    </w:r>
    <w:r>
      <w:rPr>
        <w:rFonts w:ascii="Arial" w:hAnsi="Arial"/>
        <w:sz w:val="16"/>
        <w:lang w:val="en-US"/>
      </w:rPr>
      <w:t xml:space="preserve">                                                                                                         </w:t>
    </w:r>
    <w:r w:rsidR="00762B06">
      <w:rPr>
        <w:rFonts w:ascii="Arial" w:hAnsi="Arial"/>
        <w:sz w:val="16"/>
        <w:lang w:val="en-US"/>
      </w:rPr>
      <w:t xml:space="preserve">                               </w:t>
    </w:r>
    <w:r>
      <w:rPr>
        <w:rFonts w:ascii="Arial" w:hAnsi="Arial"/>
        <w:snapToGrid w:val="0"/>
        <w:sz w:val="16"/>
        <w:lang w:val="en-US"/>
      </w:rPr>
      <w:tab/>
      <w:t xml:space="preserve">                               </w:t>
    </w:r>
    <w:r w:rsidR="00C205BE">
      <w:rPr>
        <w:rFonts w:ascii="Arial" w:hAnsi="Arial"/>
        <w:snapToGrid w:val="0"/>
        <w:sz w:val="16"/>
        <w:lang w:val="en-US"/>
      </w:rPr>
      <w:t xml:space="preserve">              </w:t>
    </w:r>
    <w:r>
      <w:rPr>
        <w:rFonts w:ascii="Arial" w:hAnsi="Arial"/>
        <w:snapToGrid w:val="0"/>
        <w:sz w:val="16"/>
        <w:lang w:val="en-US"/>
      </w:rPr>
      <w:t xml:space="preserve"> Page </w:t>
    </w:r>
    <w:r>
      <w:rPr>
        <w:rFonts w:ascii="Arial" w:hAnsi="Arial"/>
        <w:snapToGrid w:val="0"/>
        <w:sz w:val="16"/>
        <w:lang w:val="en-US"/>
      </w:rPr>
      <w:fldChar w:fldCharType="begin"/>
    </w:r>
    <w:r>
      <w:rPr>
        <w:rFonts w:ascii="Arial" w:hAnsi="Arial"/>
        <w:snapToGrid w:val="0"/>
        <w:sz w:val="16"/>
        <w:lang w:val="en-US"/>
      </w:rPr>
      <w:instrText xml:space="preserve"> PAGE </w:instrText>
    </w:r>
    <w:r>
      <w:rPr>
        <w:rFonts w:ascii="Arial" w:hAnsi="Arial"/>
        <w:snapToGrid w:val="0"/>
        <w:sz w:val="16"/>
        <w:lang w:val="en-US"/>
      </w:rPr>
      <w:fldChar w:fldCharType="separate"/>
    </w:r>
    <w:r w:rsidR="005466CC">
      <w:rPr>
        <w:rFonts w:ascii="Arial" w:hAnsi="Arial"/>
        <w:noProof/>
        <w:snapToGrid w:val="0"/>
        <w:sz w:val="16"/>
        <w:lang w:val="en-US"/>
      </w:rPr>
      <w:t>2</w:t>
    </w:r>
    <w:r>
      <w:rPr>
        <w:rFonts w:ascii="Arial" w:hAnsi="Arial"/>
        <w:snapToGrid w:val="0"/>
        <w:sz w:val="16"/>
        <w:lang w:val="en-US"/>
      </w:rPr>
      <w:fldChar w:fldCharType="end"/>
    </w:r>
    <w:r>
      <w:rPr>
        <w:rFonts w:ascii="Arial" w:hAnsi="Arial"/>
        <w:snapToGrid w:val="0"/>
        <w:sz w:val="16"/>
        <w:lang w:val="en-US"/>
      </w:rPr>
      <w:t xml:space="preserve"> of </w:t>
    </w:r>
    <w:r>
      <w:rPr>
        <w:rFonts w:ascii="Arial" w:hAnsi="Arial"/>
        <w:snapToGrid w:val="0"/>
        <w:sz w:val="16"/>
        <w:lang w:val="en-US"/>
      </w:rPr>
      <w:fldChar w:fldCharType="begin"/>
    </w:r>
    <w:r>
      <w:rPr>
        <w:rFonts w:ascii="Arial" w:hAnsi="Arial"/>
        <w:snapToGrid w:val="0"/>
        <w:sz w:val="16"/>
        <w:lang w:val="en-US"/>
      </w:rPr>
      <w:instrText xml:space="preserve"> NUMPAGES </w:instrText>
    </w:r>
    <w:r>
      <w:rPr>
        <w:rFonts w:ascii="Arial" w:hAnsi="Arial"/>
        <w:snapToGrid w:val="0"/>
        <w:sz w:val="16"/>
        <w:lang w:val="en-US"/>
      </w:rPr>
      <w:fldChar w:fldCharType="separate"/>
    </w:r>
    <w:r w:rsidR="005466CC">
      <w:rPr>
        <w:rFonts w:ascii="Arial" w:hAnsi="Arial"/>
        <w:noProof/>
        <w:snapToGrid w:val="0"/>
        <w:sz w:val="16"/>
        <w:lang w:val="en-US"/>
      </w:rPr>
      <w:t>50</w:t>
    </w:r>
    <w:r>
      <w:rPr>
        <w:rFonts w:ascii="Arial" w:hAnsi="Arial"/>
        <w:snapToGrid w:val="0"/>
        <w:sz w:val="16"/>
        <w:lang w:val="en-US"/>
      </w:rPr>
      <w:fldChar w:fldCharType="end"/>
    </w:r>
    <w:r>
      <w:rPr>
        <w:rFonts w:ascii="Arial" w:hAnsi="Arial"/>
        <w:snapToGrid w:val="0"/>
        <w:sz w:val="16"/>
        <w:lang w:val="en-US"/>
      </w:rPr>
      <w:t xml:space="preserve">                                           </w:t>
    </w:r>
    <w:r w:rsidR="00C205BE">
      <w:rPr>
        <w:rFonts w:ascii="Arial" w:hAnsi="Arial"/>
        <w:snapToGrid w:val="0"/>
        <w:sz w:val="16"/>
        <w:lang w:val="en-US"/>
      </w:rPr>
      <w:t xml:space="preserve">                   </w:t>
    </w:r>
    <w:r>
      <w:rPr>
        <w:rFonts w:ascii="Arial" w:hAnsi="Arial"/>
        <w:snapToGrid w:val="0"/>
        <w:sz w:val="16"/>
        <w:lang w:val="en-US"/>
      </w:rPr>
      <w:t xml:space="preserve"> </w:t>
    </w:r>
    <w:r>
      <w:rPr>
        <w:rStyle w:val="PageNumber"/>
        <w:rFonts w:ascii="Arial" w:hAnsi="Arial"/>
        <w:sz w:val="16"/>
      </w:rPr>
      <w:t xml:space="preserve">Last </w:t>
    </w:r>
    <w:r>
      <w:rPr>
        <w:rFonts w:ascii="Arial" w:hAnsi="Arial"/>
        <w:snapToGrid w:val="0"/>
        <w:sz w:val="16"/>
        <w:lang w:val="en-US"/>
      </w:rPr>
      <w:t xml:space="preserve">updated: </w:t>
    </w:r>
    <w:r w:rsidR="00560A58">
      <w:rPr>
        <w:rFonts w:ascii="Arial" w:hAnsi="Arial"/>
        <w:snapToGrid w:val="0"/>
        <w:sz w:val="16"/>
        <w:lang w:val="en-US"/>
      </w:rPr>
      <w:t>October</w:t>
    </w:r>
    <w:r w:rsidR="00C95F13">
      <w:rPr>
        <w:rFonts w:ascii="Arial" w:hAnsi="Arial"/>
        <w:snapToGrid w:val="0"/>
        <w:sz w:val="16"/>
        <w:lang w:val="en-US"/>
      </w:rPr>
      <w:t xml:space="preserve"> </w:t>
    </w:r>
    <w:r w:rsidR="00560A58">
      <w:rPr>
        <w:rFonts w:ascii="Arial" w:hAnsi="Arial"/>
        <w:snapToGrid w:val="0"/>
        <w:sz w:val="16"/>
        <w:lang w:val="en-US"/>
      </w:rPr>
      <w:t>20</w:t>
    </w:r>
    <w:r w:rsidR="00C95F13">
      <w:rPr>
        <w:rFonts w:ascii="Arial" w:hAnsi="Arial"/>
        <w:snapToGrid w:val="0"/>
        <w:sz w:val="16"/>
        <w:lang w:val="en-US"/>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DB78" w14:textId="41BF5331" w:rsidR="00345FB2" w:rsidRDefault="00345FB2">
    <w:pPr>
      <w:pStyle w:val="Footer"/>
      <w:tabs>
        <w:tab w:val="clear" w:pos="4153"/>
        <w:tab w:val="clear" w:pos="8306"/>
        <w:tab w:val="left" w:pos="5760"/>
      </w:tabs>
      <w:jc w:val="both"/>
      <w:rPr>
        <w:rFonts w:ascii="Arial" w:hAnsi="Arial"/>
        <w:sz w:val="16"/>
        <w:lang w:val="en-US"/>
      </w:rPr>
    </w:pPr>
    <w:r>
      <w:rPr>
        <w:rFonts w:ascii="Arial" w:hAnsi="Arial"/>
        <w:sz w:val="16"/>
        <w:lang w:val="en-US"/>
      </w:rPr>
      <w:t>Document Title: Recruitment and Selection Code of Practice (Schools)</w:t>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t xml:space="preserve">     </w:t>
    </w:r>
    <w:r>
      <w:rPr>
        <w:rFonts w:ascii="Arial" w:hAnsi="Arial"/>
        <w:sz w:val="16"/>
        <w:lang w:val="en-US"/>
      </w:rPr>
      <w:tab/>
      <w:t>Version:</w:t>
    </w:r>
    <w:r w:rsidR="001766EB">
      <w:rPr>
        <w:rFonts w:ascii="Arial" w:hAnsi="Arial"/>
        <w:sz w:val="16"/>
        <w:lang w:val="en-US"/>
      </w:rPr>
      <w:t>7.</w:t>
    </w:r>
    <w:r w:rsidR="00B65B92">
      <w:rPr>
        <w:rFonts w:ascii="Arial" w:hAnsi="Arial"/>
        <w:sz w:val="16"/>
        <w:lang w:val="en-US"/>
      </w:rPr>
      <w:t>3</w:t>
    </w:r>
    <w:r w:rsidR="001766EB">
      <w:rPr>
        <w:rFonts w:ascii="Arial" w:hAnsi="Arial"/>
        <w:sz w:val="16"/>
        <w:lang w:val="en-US"/>
      </w:rPr>
      <w:t>.0</w:t>
    </w:r>
  </w:p>
  <w:p w14:paraId="7C8E6135" w14:textId="692DC736" w:rsidR="00345FB2" w:rsidRDefault="00345FB2">
    <w:pPr>
      <w:pStyle w:val="Footer"/>
      <w:rPr>
        <w:rFonts w:ascii="Arial" w:hAnsi="Arial"/>
        <w:sz w:val="16"/>
        <w:lang w:val="en-US"/>
      </w:rPr>
    </w:pPr>
    <w:r>
      <w:rPr>
        <w:rFonts w:ascii="Arial" w:hAnsi="Arial"/>
        <w:sz w:val="16"/>
        <w:lang w:val="en-US"/>
      </w:rPr>
      <w:t xml:space="preserve">Author: </w:t>
    </w:r>
    <w:r w:rsidR="002132A3">
      <w:rPr>
        <w:rFonts w:ascii="Arial" w:hAnsi="Arial"/>
        <w:sz w:val="16"/>
        <w:lang w:val="en-US"/>
      </w:rPr>
      <w:t>Human Resources</w:t>
    </w:r>
    <w:r>
      <w:rPr>
        <w:rFonts w:ascii="Arial" w:hAnsi="Arial"/>
        <w:sz w:val="16"/>
        <w:lang w:val="en-US"/>
      </w:rPr>
      <w:t xml:space="preserve"> </w:t>
    </w:r>
    <w:r>
      <w:rPr>
        <w:rFonts w:ascii="Arial" w:hAnsi="Arial"/>
        <w:sz w:val="16"/>
        <w:lang w:val="en-US"/>
      </w:rPr>
      <w:tab/>
    </w:r>
    <w:r>
      <w:rPr>
        <w:rFonts w:ascii="Arial" w:hAnsi="Arial"/>
        <w:sz w:val="16"/>
        <w:lang w:val="en-US"/>
      </w:rPr>
      <w:tab/>
      <w:t xml:space="preserve"> </w:t>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sidR="009714BD">
      <w:rPr>
        <w:rFonts w:ascii="Arial" w:hAnsi="Arial"/>
        <w:sz w:val="16"/>
        <w:lang w:val="en-US"/>
      </w:rPr>
      <w:t>Last r</w:t>
    </w:r>
    <w:r>
      <w:rPr>
        <w:rFonts w:ascii="Arial" w:hAnsi="Arial"/>
        <w:sz w:val="16"/>
        <w:lang w:val="en-US"/>
      </w:rPr>
      <w:t>eview</w:t>
    </w:r>
    <w:r w:rsidR="009714BD">
      <w:rPr>
        <w:rFonts w:ascii="Arial" w:hAnsi="Arial"/>
        <w:sz w:val="16"/>
        <w:lang w:val="en-US"/>
      </w:rPr>
      <w:t>ed</w:t>
    </w:r>
    <w:r>
      <w:rPr>
        <w:rFonts w:ascii="Arial" w:hAnsi="Arial"/>
        <w:sz w:val="16"/>
        <w:lang w:val="en-US"/>
      </w:rPr>
      <w:t xml:space="preserve">: </w:t>
    </w:r>
    <w:r w:rsidR="002132A3">
      <w:rPr>
        <w:rFonts w:ascii="Arial" w:hAnsi="Arial"/>
        <w:sz w:val="16"/>
        <w:lang w:val="en-US"/>
      </w:rPr>
      <w:t>Oct</w:t>
    </w:r>
    <w:r w:rsidR="00B65B92">
      <w:rPr>
        <w:rFonts w:ascii="Arial" w:hAnsi="Arial"/>
        <w:sz w:val="16"/>
        <w:lang w:val="en-US"/>
      </w:rPr>
      <w:t>ober 2024</w:t>
    </w:r>
  </w:p>
  <w:p w14:paraId="314270EE" w14:textId="77777777" w:rsidR="001766EB" w:rsidRDefault="001766EB">
    <w:pPr>
      <w:pStyle w:val="Footer"/>
      <w:rPr>
        <w:rFonts w:ascii="Arial" w:hAnsi="Arial"/>
        <w:sz w:val="16"/>
        <w:lang w:val="en-US"/>
      </w:rPr>
    </w:pPr>
  </w:p>
  <w:p w14:paraId="7D342D8E" w14:textId="5CA6DCDB" w:rsidR="00345FB2" w:rsidRDefault="00345FB2">
    <w:pPr>
      <w:pStyle w:val="Footer"/>
      <w:rPr>
        <w:rFonts w:ascii="Arial" w:hAnsi="Arial"/>
        <w:snapToGrid w:val="0"/>
        <w:sz w:val="16"/>
        <w:lang w:val="en-US"/>
      </w:rPr>
    </w:pPr>
    <w:r>
      <w:rPr>
        <w:rFonts w:ascii="Arial" w:hAnsi="Arial"/>
        <w:snapToGrid w:val="0"/>
        <w:sz w:val="16"/>
        <w:lang w:val="en-US"/>
      </w:rPr>
      <w:tab/>
    </w:r>
    <w:r>
      <w:rPr>
        <w:rFonts w:ascii="Arial" w:hAnsi="Arial"/>
        <w:snapToGrid w:val="0"/>
        <w:sz w:val="16"/>
        <w:lang w:val="en-US"/>
      </w:rPr>
      <w:tab/>
    </w:r>
    <w:r>
      <w:rPr>
        <w:rFonts w:ascii="Arial" w:hAnsi="Arial"/>
        <w:snapToGrid w:val="0"/>
        <w:sz w:val="16"/>
        <w:lang w:val="en-US"/>
      </w:rPr>
      <w:tab/>
    </w:r>
    <w:r>
      <w:rPr>
        <w:rFonts w:ascii="Arial" w:hAnsi="Arial"/>
        <w:snapToGrid w:val="0"/>
        <w:sz w:val="16"/>
        <w:lang w:val="en-US"/>
      </w:rPr>
      <w:tab/>
    </w:r>
    <w:r>
      <w:rPr>
        <w:rFonts w:ascii="Arial" w:hAnsi="Arial"/>
        <w:snapToGrid w:val="0"/>
        <w:sz w:val="16"/>
        <w:lang w:val="en-US"/>
      </w:rPr>
      <w:tab/>
    </w:r>
    <w:r>
      <w:rPr>
        <w:rFonts w:ascii="Arial" w:hAnsi="Arial"/>
        <w:snapToGrid w:val="0"/>
        <w:sz w:val="16"/>
        <w:lang w:val="en-US"/>
      </w:rPr>
      <w:tab/>
    </w:r>
    <w:r w:rsidR="002132A3">
      <w:rPr>
        <w:rFonts w:ascii="Arial" w:hAnsi="Arial"/>
        <w:snapToGrid w:val="0"/>
        <w:sz w:val="16"/>
        <w:lang w:val="en-US"/>
      </w:rPr>
      <w:t xml:space="preserve">               </w:t>
    </w:r>
  </w:p>
  <w:p w14:paraId="55C491CD" w14:textId="77777777" w:rsidR="00345FB2" w:rsidRDefault="00345FB2">
    <w:pPr>
      <w:pStyle w:val="Footer"/>
    </w:pPr>
    <w:r>
      <w:rPr>
        <w:rFonts w:ascii="Arial" w:hAnsi="Arial"/>
        <w:snapToGrid w:val="0"/>
        <w:sz w:val="16"/>
        <w:lang w:val="en-US"/>
      </w:rPr>
      <w:tab/>
    </w:r>
    <w:r>
      <w:rPr>
        <w:rFonts w:ascii="Arial" w:hAnsi="Arial"/>
        <w:snapToGrid w:val="0"/>
        <w:sz w:val="16"/>
        <w:lang w:val="en-US"/>
      </w:rPr>
      <w:tab/>
      <w:t xml:space="preserve">Page </w:t>
    </w:r>
    <w:r>
      <w:rPr>
        <w:rFonts w:ascii="Arial" w:hAnsi="Arial"/>
        <w:snapToGrid w:val="0"/>
        <w:sz w:val="16"/>
        <w:lang w:val="en-US"/>
      </w:rPr>
      <w:fldChar w:fldCharType="begin"/>
    </w:r>
    <w:r>
      <w:rPr>
        <w:rFonts w:ascii="Arial" w:hAnsi="Arial"/>
        <w:snapToGrid w:val="0"/>
        <w:sz w:val="16"/>
        <w:lang w:val="en-US"/>
      </w:rPr>
      <w:instrText xml:space="preserve"> PAGE </w:instrText>
    </w:r>
    <w:r>
      <w:rPr>
        <w:rFonts w:ascii="Arial" w:hAnsi="Arial"/>
        <w:snapToGrid w:val="0"/>
        <w:sz w:val="16"/>
        <w:lang w:val="en-US"/>
      </w:rPr>
      <w:fldChar w:fldCharType="separate"/>
    </w:r>
    <w:r w:rsidR="005466CC">
      <w:rPr>
        <w:rFonts w:ascii="Arial" w:hAnsi="Arial"/>
        <w:noProof/>
        <w:snapToGrid w:val="0"/>
        <w:sz w:val="16"/>
        <w:lang w:val="en-US"/>
      </w:rPr>
      <w:t>49</w:t>
    </w:r>
    <w:r>
      <w:rPr>
        <w:rFonts w:ascii="Arial" w:hAnsi="Arial"/>
        <w:snapToGrid w:val="0"/>
        <w:sz w:val="16"/>
        <w:lang w:val="en-US"/>
      </w:rPr>
      <w:fldChar w:fldCharType="end"/>
    </w:r>
    <w:r>
      <w:rPr>
        <w:rFonts w:ascii="Arial" w:hAnsi="Arial"/>
        <w:snapToGrid w:val="0"/>
        <w:sz w:val="16"/>
        <w:lang w:val="en-US"/>
      </w:rPr>
      <w:t xml:space="preserve"> of </w:t>
    </w:r>
    <w:r>
      <w:rPr>
        <w:rFonts w:ascii="Arial" w:hAnsi="Arial"/>
        <w:snapToGrid w:val="0"/>
        <w:sz w:val="16"/>
        <w:lang w:val="en-US"/>
      </w:rPr>
      <w:fldChar w:fldCharType="begin"/>
    </w:r>
    <w:r>
      <w:rPr>
        <w:rFonts w:ascii="Arial" w:hAnsi="Arial"/>
        <w:snapToGrid w:val="0"/>
        <w:sz w:val="16"/>
        <w:lang w:val="en-US"/>
      </w:rPr>
      <w:instrText xml:space="preserve"> NUMPAGES </w:instrText>
    </w:r>
    <w:r>
      <w:rPr>
        <w:rFonts w:ascii="Arial" w:hAnsi="Arial"/>
        <w:snapToGrid w:val="0"/>
        <w:sz w:val="16"/>
        <w:lang w:val="en-US"/>
      </w:rPr>
      <w:fldChar w:fldCharType="separate"/>
    </w:r>
    <w:r w:rsidR="005466CC">
      <w:rPr>
        <w:rFonts w:ascii="Arial" w:hAnsi="Arial"/>
        <w:noProof/>
        <w:snapToGrid w:val="0"/>
        <w:sz w:val="16"/>
        <w:lang w:val="en-US"/>
      </w:rPr>
      <w:t>49</w:t>
    </w:r>
    <w:r>
      <w:rPr>
        <w:rFonts w:ascii="Arial" w:hAnsi="Arial"/>
        <w:snapToGrid w:val="0"/>
        <w:sz w:val="16"/>
        <w:lang w:val="en-US"/>
      </w:rPr>
      <w:fldChar w:fldCharType="end"/>
    </w:r>
    <w:r>
      <w:rPr>
        <w:rFonts w:ascii="Arial" w:hAnsi="Arial"/>
        <w:snapToGrid w:val="0"/>
        <w:sz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1337" w14:textId="11B14E03" w:rsidR="00345FB2" w:rsidRPr="001766EB" w:rsidRDefault="00345FB2">
    <w:pPr>
      <w:pStyle w:val="Footer"/>
      <w:tabs>
        <w:tab w:val="clear" w:pos="4153"/>
        <w:tab w:val="clear" w:pos="8306"/>
        <w:tab w:val="left" w:pos="5760"/>
      </w:tabs>
      <w:jc w:val="both"/>
      <w:rPr>
        <w:rFonts w:ascii="Arial" w:hAnsi="Arial"/>
        <w:sz w:val="16"/>
        <w:lang w:val="en-US"/>
      </w:rPr>
    </w:pPr>
    <w:r>
      <w:rPr>
        <w:rFonts w:ascii="Arial" w:hAnsi="Arial"/>
        <w:sz w:val="16"/>
        <w:lang w:val="en-US"/>
      </w:rPr>
      <w:t>Document Title: Recruitment and Selection Code of Practice (Schools)</w:t>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sidRPr="001766EB">
      <w:rPr>
        <w:rFonts w:ascii="Arial" w:hAnsi="Arial"/>
        <w:sz w:val="16"/>
        <w:lang w:val="en-US"/>
      </w:rPr>
      <w:t xml:space="preserve">Version: </w:t>
    </w:r>
    <w:r w:rsidR="001766EB" w:rsidRPr="001766EB">
      <w:rPr>
        <w:rFonts w:ascii="Arial" w:hAnsi="Arial"/>
        <w:sz w:val="16"/>
        <w:lang w:val="en-US"/>
      </w:rPr>
      <w:t>7.</w:t>
    </w:r>
    <w:r w:rsidR="00B65B92">
      <w:rPr>
        <w:rFonts w:ascii="Arial" w:hAnsi="Arial"/>
        <w:sz w:val="16"/>
        <w:lang w:val="en-US"/>
      </w:rPr>
      <w:t>3</w:t>
    </w:r>
    <w:r w:rsidR="001766EB" w:rsidRPr="001766EB">
      <w:rPr>
        <w:rFonts w:ascii="Arial" w:hAnsi="Arial"/>
        <w:sz w:val="16"/>
        <w:lang w:val="en-US"/>
      </w:rPr>
      <w:t>.0</w:t>
    </w:r>
  </w:p>
  <w:p w14:paraId="0676A7C3" w14:textId="6F8E9BB0" w:rsidR="00345FB2" w:rsidRDefault="00345FB2">
    <w:pPr>
      <w:pStyle w:val="Footer"/>
      <w:rPr>
        <w:rFonts w:ascii="Arial" w:hAnsi="Arial"/>
        <w:snapToGrid w:val="0"/>
        <w:sz w:val="16"/>
        <w:lang w:val="en-US"/>
      </w:rPr>
    </w:pPr>
    <w:r w:rsidRPr="001766EB">
      <w:rPr>
        <w:rFonts w:ascii="Arial" w:hAnsi="Arial"/>
        <w:sz w:val="16"/>
        <w:lang w:val="en-US"/>
      </w:rPr>
      <w:t xml:space="preserve">Author: </w:t>
    </w:r>
    <w:r w:rsidR="002132A3" w:rsidRPr="001766EB">
      <w:rPr>
        <w:rFonts w:ascii="Arial" w:hAnsi="Arial"/>
        <w:sz w:val="16"/>
        <w:lang w:val="en-US"/>
      </w:rPr>
      <w:t>Human Resources</w:t>
    </w:r>
    <w:r w:rsidRPr="001766EB">
      <w:rPr>
        <w:rFonts w:ascii="Arial" w:hAnsi="Arial"/>
        <w:sz w:val="16"/>
        <w:lang w:val="en-US"/>
      </w:rPr>
      <w:t xml:space="preserve"> </w:t>
    </w:r>
    <w:r w:rsidRPr="001766EB">
      <w:rPr>
        <w:rFonts w:ascii="Arial" w:hAnsi="Arial"/>
        <w:sz w:val="16"/>
        <w:lang w:val="en-US"/>
      </w:rPr>
      <w:tab/>
    </w:r>
    <w:r w:rsidRPr="001766EB">
      <w:rPr>
        <w:rFonts w:ascii="Arial" w:hAnsi="Arial"/>
        <w:sz w:val="16"/>
        <w:lang w:val="en-US"/>
      </w:rPr>
      <w:tab/>
      <w:t xml:space="preserve"> </w:t>
    </w:r>
    <w:r w:rsidRPr="001766EB">
      <w:rPr>
        <w:rFonts w:ascii="Arial" w:hAnsi="Arial"/>
        <w:sz w:val="16"/>
        <w:lang w:val="en-US"/>
      </w:rPr>
      <w:tab/>
    </w:r>
    <w:r w:rsidRPr="001766EB">
      <w:rPr>
        <w:rFonts w:ascii="Arial" w:hAnsi="Arial"/>
        <w:sz w:val="16"/>
        <w:lang w:val="en-US"/>
      </w:rPr>
      <w:tab/>
    </w:r>
    <w:r w:rsidRPr="001766EB">
      <w:rPr>
        <w:rFonts w:ascii="Arial" w:hAnsi="Arial"/>
        <w:sz w:val="16"/>
        <w:lang w:val="en-US"/>
      </w:rPr>
      <w:tab/>
    </w:r>
    <w:r w:rsidRPr="001766EB">
      <w:rPr>
        <w:rFonts w:ascii="Arial" w:hAnsi="Arial"/>
        <w:sz w:val="16"/>
        <w:lang w:val="en-US"/>
      </w:rPr>
      <w:tab/>
    </w:r>
    <w:r w:rsidR="009714BD" w:rsidRPr="001766EB">
      <w:rPr>
        <w:rFonts w:ascii="Arial" w:hAnsi="Arial"/>
        <w:sz w:val="16"/>
        <w:lang w:val="en-US"/>
      </w:rPr>
      <w:t>Last r</w:t>
    </w:r>
    <w:r w:rsidRPr="001766EB">
      <w:rPr>
        <w:rFonts w:ascii="Arial" w:hAnsi="Arial"/>
        <w:sz w:val="16"/>
        <w:lang w:val="en-US"/>
      </w:rPr>
      <w:t>eview</w:t>
    </w:r>
    <w:r w:rsidR="009714BD" w:rsidRPr="001766EB">
      <w:rPr>
        <w:rFonts w:ascii="Arial" w:hAnsi="Arial"/>
        <w:sz w:val="16"/>
        <w:lang w:val="en-US"/>
      </w:rPr>
      <w:t>ed</w:t>
    </w:r>
    <w:r w:rsidRPr="001766EB">
      <w:rPr>
        <w:rFonts w:ascii="Arial" w:hAnsi="Arial"/>
        <w:sz w:val="16"/>
        <w:lang w:val="en-US"/>
      </w:rPr>
      <w:t xml:space="preserve">: </w:t>
    </w:r>
    <w:r w:rsidR="002132A3" w:rsidRPr="001766EB">
      <w:rPr>
        <w:rFonts w:ascii="Arial" w:hAnsi="Arial"/>
        <w:sz w:val="16"/>
        <w:lang w:val="en-US"/>
      </w:rPr>
      <w:t>Oct</w:t>
    </w:r>
    <w:r w:rsidR="00B65B92">
      <w:rPr>
        <w:rFonts w:ascii="Arial" w:hAnsi="Arial"/>
        <w:sz w:val="16"/>
        <w:lang w:val="en-US"/>
      </w:rPr>
      <w:t>ober</w:t>
    </w:r>
    <w:r w:rsidR="002132A3" w:rsidRPr="001766EB">
      <w:rPr>
        <w:rFonts w:ascii="Arial" w:hAnsi="Arial"/>
        <w:sz w:val="16"/>
        <w:lang w:val="en-US"/>
      </w:rPr>
      <w:t xml:space="preserve"> 2</w:t>
    </w:r>
    <w:r w:rsidR="00B65B92">
      <w:rPr>
        <w:rFonts w:ascii="Arial" w:hAnsi="Arial"/>
        <w:sz w:val="16"/>
        <w:lang w:val="en-US"/>
      </w:rPr>
      <w:t>024</w:t>
    </w:r>
    <w:r w:rsidR="002132A3" w:rsidRPr="001766EB">
      <w:rPr>
        <w:rFonts w:ascii="Arial" w:hAnsi="Arial"/>
        <w:sz w:val="16"/>
        <w:lang w:val="en-US"/>
      </w:rPr>
      <w:t xml:space="preserve"> </w:t>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sidR="002132A3">
      <w:rPr>
        <w:rFonts w:ascii="Arial" w:hAnsi="Arial"/>
        <w:sz w:val="16"/>
        <w:lang w:val="en-US"/>
      </w:rPr>
      <w:tab/>
    </w:r>
    <w:r w:rsidR="002132A3">
      <w:rPr>
        <w:rFonts w:ascii="Arial" w:hAnsi="Arial"/>
        <w:sz w:val="16"/>
        <w:lang w:val="en-US"/>
      </w:rPr>
      <w:tab/>
    </w:r>
    <w:r w:rsidR="002132A3">
      <w:rPr>
        <w:rFonts w:ascii="Arial" w:hAnsi="Arial"/>
        <w:sz w:val="16"/>
        <w:lang w:val="en-US"/>
      </w:rPr>
      <w:tab/>
    </w:r>
    <w:r w:rsidR="002132A3">
      <w:rPr>
        <w:rFonts w:ascii="Arial" w:hAnsi="Arial"/>
        <w:sz w:val="16"/>
        <w:lang w:val="en-US"/>
      </w:rPr>
      <w:tab/>
    </w:r>
  </w:p>
  <w:p w14:paraId="110E8E07" w14:textId="6C1BDE26" w:rsidR="00345FB2" w:rsidRDefault="00345FB2">
    <w:pPr>
      <w:pStyle w:val="Footer"/>
      <w:rPr>
        <w:rFonts w:ascii="Trebuchet MS" w:hAnsi="Trebuchet MS"/>
      </w:rPr>
    </w:pPr>
    <w:r>
      <w:rPr>
        <w:rFonts w:ascii="Arial" w:hAnsi="Arial"/>
        <w:snapToGrid w:val="0"/>
        <w:sz w:val="16"/>
        <w:lang w:val="en-US"/>
      </w:rPr>
      <w:tab/>
    </w:r>
    <w:r>
      <w:rPr>
        <w:rFonts w:ascii="Arial" w:hAnsi="Arial"/>
        <w:snapToGrid w:val="0"/>
        <w:sz w:val="16"/>
        <w:lang w:val="en-US"/>
      </w:rPr>
      <w:tab/>
      <w:t xml:space="preserve">Page </w:t>
    </w:r>
    <w:r>
      <w:rPr>
        <w:rFonts w:ascii="Arial" w:hAnsi="Arial"/>
        <w:snapToGrid w:val="0"/>
        <w:sz w:val="16"/>
        <w:lang w:val="en-US"/>
      </w:rPr>
      <w:fldChar w:fldCharType="begin"/>
    </w:r>
    <w:r>
      <w:rPr>
        <w:rFonts w:ascii="Arial" w:hAnsi="Arial"/>
        <w:snapToGrid w:val="0"/>
        <w:sz w:val="16"/>
        <w:lang w:val="en-US"/>
      </w:rPr>
      <w:instrText xml:space="preserve"> PAGE </w:instrText>
    </w:r>
    <w:r>
      <w:rPr>
        <w:rFonts w:ascii="Arial" w:hAnsi="Arial"/>
        <w:snapToGrid w:val="0"/>
        <w:sz w:val="16"/>
        <w:lang w:val="en-US"/>
      </w:rPr>
      <w:fldChar w:fldCharType="separate"/>
    </w:r>
    <w:r w:rsidR="005466CC">
      <w:rPr>
        <w:rFonts w:ascii="Arial" w:hAnsi="Arial"/>
        <w:noProof/>
        <w:snapToGrid w:val="0"/>
        <w:sz w:val="16"/>
        <w:lang w:val="en-US"/>
      </w:rPr>
      <w:t>50</w:t>
    </w:r>
    <w:r>
      <w:rPr>
        <w:rFonts w:ascii="Arial" w:hAnsi="Arial"/>
        <w:snapToGrid w:val="0"/>
        <w:sz w:val="16"/>
        <w:lang w:val="en-US"/>
      </w:rPr>
      <w:fldChar w:fldCharType="end"/>
    </w:r>
    <w:r>
      <w:rPr>
        <w:rFonts w:ascii="Arial" w:hAnsi="Arial"/>
        <w:snapToGrid w:val="0"/>
        <w:sz w:val="16"/>
        <w:lang w:val="en-US"/>
      </w:rPr>
      <w:t xml:space="preserve"> of </w:t>
    </w:r>
    <w:r>
      <w:rPr>
        <w:rFonts w:ascii="Arial" w:hAnsi="Arial"/>
        <w:snapToGrid w:val="0"/>
        <w:sz w:val="16"/>
        <w:lang w:val="en-US"/>
      </w:rPr>
      <w:fldChar w:fldCharType="begin"/>
    </w:r>
    <w:r>
      <w:rPr>
        <w:rFonts w:ascii="Arial" w:hAnsi="Arial"/>
        <w:snapToGrid w:val="0"/>
        <w:sz w:val="16"/>
        <w:lang w:val="en-US"/>
      </w:rPr>
      <w:instrText xml:space="preserve"> NUMPAGES </w:instrText>
    </w:r>
    <w:r>
      <w:rPr>
        <w:rFonts w:ascii="Arial" w:hAnsi="Arial"/>
        <w:snapToGrid w:val="0"/>
        <w:sz w:val="16"/>
        <w:lang w:val="en-US"/>
      </w:rPr>
      <w:fldChar w:fldCharType="separate"/>
    </w:r>
    <w:r w:rsidR="005466CC">
      <w:rPr>
        <w:rFonts w:ascii="Arial" w:hAnsi="Arial"/>
        <w:noProof/>
        <w:snapToGrid w:val="0"/>
        <w:sz w:val="16"/>
        <w:lang w:val="en-US"/>
      </w:rPr>
      <w:t>50</w:t>
    </w:r>
    <w:r>
      <w:rPr>
        <w:rFonts w:ascii="Arial" w:hAnsi="Arial"/>
        <w:snapToGrid w:val="0"/>
        <w:sz w:val="16"/>
        <w:lang w:val="en-US"/>
      </w:rPr>
      <w:fldChar w:fldCharType="end"/>
    </w:r>
    <w:r>
      <w:rPr>
        <w:rFonts w:ascii="Arial" w:hAnsi="Arial"/>
        <w:snapToGrid w:val="0"/>
        <w:sz w:val="16"/>
        <w:lang w:val="en-US"/>
      </w:rPr>
      <w:t xml:space="preserve">                                     </w:t>
    </w:r>
    <w:r>
      <w:rPr>
        <w:rFonts w:ascii="Arial" w:hAnsi="Arial"/>
        <w:snapToGrid w:val="0"/>
        <w:sz w:val="16"/>
        <w:lang w:val="en-US"/>
      </w:rPr>
      <w:tab/>
    </w:r>
    <w:r>
      <w:rPr>
        <w:rFonts w:ascii="Arial" w:hAnsi="Arial"/>
        <w:snapToGrid w:val="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9BF8" w14:textId="77777777" w:rsidR="00DA1F84" w:rsidRDefault="00DA1F84">
      <w:r>
        <w:separator/>
      </w:r>
    </w:p>
  </w:footnote>
  <w:footnote w:type="continuationSeparator" w:id="0">
    <w:p w14:paraId="668BDB5E" w14:textId="77777777" w:rsidR="00DA1F84" w:rsidRDefault="00DA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FB03" w14:textId="77777777" w:rsidR="00345FB2" w:rsidRDefault="00345FB2">
    <w:pPr>
      <w:pStyle w:val="Header"/>
      <w:jc w:val="cent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980F9F0"/>
    <w:lvl w:ilvl="0">
      <w:numFmt w:val="decimal"/>
      <w:lvlText w:val="*"/>
      <w:lvlJc w:val="left"/>
    </w:lvl>
  </w:abstractNum>
  <w:abstractNum w:abstractNumId="1" w15:restartNumberingAfterBreak="0">
    <w:nsid w:val="014D0EC6"/>
    <w:multiLevelType w:val="singleLevel"/>
    <w:tmpl w:val="30DE167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E19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CE7241"/>
    <w:multiLevelType w:val="singleLevel"/>
    <w:tmpl w:val="317CD46E"/>
    <w:lvl w:ilvl="0">
      <w:start w:val="1"/>
      <w:numFmt w:val="bullet"/>
      <w:lvlText w:val=""/>
      <w:lvlJc w:val="left"/>
      <w:pPr>
        <w:tabs>
          <w:tab w:val="num" w:pos="644"/>
        </w:tabs>
        <w:ind w:left="360" w:hanging="76"/>
      </w:pPr>
      <w:rPr>
        <w:rFonts w:ascii="Symbol" w:hAnsi="Symbol" w:hint="default"/>
      </w:rPr>
    </w:lvl>
  </w:abstractNum>
  <w:abstractNum w:abstractNumId="4" w15:restartNumberingAfterBreak="0">
    <w:nsid w:val="06C13C8C"/>
    <w:multiLevelType w:val="singleLevel"/>
    <w:tmpl w:val="544ECB90"/>
    <w:lvl w:ilvl="0">
      <w:start w:val="1"/>
      <w:numFmt w:val="bullet"/>
      <w:lvlText w:val=""/>
      <w:lvlJc w:val="left"/>
      <w:pPr>
        <w:tabs>
          <w:tab w:val="num" w:pos="644"/>
        </w:tabs>
        <w:ind w:left="360" w:hanging="76"/>
      </w:pPr>
      <w:rPr>
        <w:rFonts w:ascii="Symbol" w:hAnsi="Symbol" w:hint="default"/>
      </w:rPr>
    </w:lvl>
  </w:abstractNum>
  <w:abstractNum w:abstractNumId="5" w15:restartNumberingAfterBreak="0">
    <w:nsid w:val="06D60164"/>
    <w:multiLevelType w:val="multilevel"/>
    <w:tmpl w:val="F350057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8E02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D574B2"/>
    <w:multiLevelType w:val="hybridMultilevel"/>
    <w:tmpl w:val="218A330E"/>
    <w:lvl w:ilvl="0" w:tplc="21704DF4">
      <w:start w:val="1"/>
      <w:numFmt w:val="lowerLetter"/>
      <w:lvlText w:val="%1."/>
      <w:lvlJc w:val="left"/>
      <w:pPr>
        <w:tabs>
          <w:tab w:val="num" w:pos="720"/>
        </w:tabs>
        <w:ind w:left="720" w:hanging="360"/>
      </w:pPr>
    </w:lvl>
    <w:lvl w:ilvl="1" w:tplc="145443CE" w:tentative="1">
      <w:start w:val="1"/>
      <w:numFmt w:val="lowerLetter"/>
      <w:lvlText w:val="%2."/>
      <w:lvlJc w:val="left"/>
      <w:pPr>
        <w:tabs>
          <w:tab w:val="num" w:pos="1440"/>
        </w:tabs>
        <w:ind w:left="1440" w:hanging="360"/>
      </w:pPr>
    </w:lvl>
    <w:lvl w:ilvl="2" w:tplc="B7803B06" w:tentative="1">
      <w:start w:val="1"/>
      <w:numFmt w:val="lowerLetter"/>
      <w:lvlText w:val="%3."/>
      <w:lvlJc w:val="left"/>
      <w:pPr>
        <w:tabs>
          <w:tab w:val="num" w:pos="2160"/>
        </w:tabs>
        <w:ind w:left="2160" w:hanging="360"/>
      </w:pPr>
    </w:lvl>
    <w:lvl w:ilvl="3" w:tplc="A67A24F0" w:tentative="1">
      <w:start w:val="1"/>
      <w:numFmt w:val="lowerLetter"/>
      <w:lvlText w:val="%4."/>
      <w:lvlJc w:val="left"/>
      <w:pPr>
        <w:tabs>
          <w:tab w:val="num" w:pos="2880"/>
        </w:tabs>
        <w:ind w:left="2880" w:hanging="360"/>
      </w:pPr>
    </w:lvl>
    <w:lvl w:ilvl="4" w:tplc="7F30E616" w:tentative="1">
      <w:start w:val="1"/>
      <w:numFmt w:val="lowerLetter"/>
      <w:lvlText w:val="%5."/>
      <w:lvlJc w:val="left"/>
      <w:pPr>
        <w:tabs>
          <w:tab w:val="num" w:pos="3600"/>
        </w:tabs>
        <w:ind w:left="3600" w:hanging="360"/>
      </w:pPr>
    </w:lvl>
    <w:lvl w:ilvl="5" w:tplc="8C2E38A8" w:tentative="1">
      <w:start w:val="1"/>
      <w:numFmt w:val="lowerLetter"/>
      <w:lvlText w:val="%6."/>
      <w:lvlJc w:val="left"/>
      <w:pPr>
        <w:tabs>
          <w:tab w:val="num" w:pos="4320"/>
        </w:tabs>
        <w:ind w:left="4320" w:hanging="360"/>
      </w:pPr>
    </w:lvl>
    <w:lvl w:ilvl="6" w:tplc="099E34AE" w:tentative="1">
      <w:start w:val="1"/>
      <w:numFmt w:val="lowerLetter"/>
      <w:lvlText w:val="%7."/>
      <w:lvlJc w:val="left"/>
      <w:pPr>
        <w:tabs>
          <w:tab w:val="num" w:pos="5040"/>
        </w:tabs>
        <w:ind w:left="5040" w:hanging="360"/>
      </w:pPr>
    </w:lvl>
    <w:lvl w:ilvl="7" w:tplc="5C7C5B96" w:tentative="1">
      <w:start w:val="1"/>
      <w:numFmt w:val="lowerLetter"/>
      <w:lvlText w:val="%8."/>
      <w:lvlJc w:val="left"/>
      <w:pPr>
        <w:tabs>
          <w:tab w:val="num" w:pos="5760"/>
        </w:tabs>
        <w:ind w:left="5760" w:hanging="360"/>
      </w:pPr>
    </w:lvl>
    <w:lvl w:ilvl="8" w:tplc="EE442B1C" w:tentative="1">
      <w:start w:val="1"/>
      <w:numFmt w:val="lowerLetter"/>
      <w:lvlText w:val="%9."/>
      <w:lvlJc w:val="left"/>
      <w:pPr>
        <w:tabs>
          <w:tab w:val="num" w:pos="6480"/>
        </w:tabs>
        <w:ind w:left="6480" w:hanging="360"/>
      </w:pPr>
    </w:lvl>
  </w:abstractNum>
  <w:abstractNum w:abstractNumId="8" w15:restartNumberingAfterBreak="0">
    <w:nsid w:val="0E7131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582F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749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CC21ED"/>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14DE35EC"/>
    <w:multiLevelType w:val="hybridMultilevel"/>
    <w:tmpl w:val="D0444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364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F157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AA14633"/>
    <w:multiLevelType w:val="singleLevel"/>
    <w:tmpl w:val="1D025D1A"/>
    <w:lvl w:ilvl="0">
      <w:start w:val="1"/>
      <w:numFmt w:val="bullet"/>
      <w:lvlText w:val=""/>
      <w:lvlJc w:val="left"/>
      <w:pPr>
        <w:tabs>
          <w:tab w:val="num" w:pos="644"/>
        </w:tabs>
        <w:ind w:left="360" w:hanging="76"/>
      </w:pPr>
      <w:rPr>
        <w:rFonts w:ascii="Symbol" w:hAnsi="Symbol" w:hint="default"/>
      </w:rPr>
    </w:lvl>
  </w:abstractNum>
  <w:abstractNum w:abstractNumId="16" w15:restartNumberingAfterBreak="0">
    <w:nsid w:val="1B4859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CE82EDD"/>
    <w:multiLevelType w:val="singleLevel"/>
    <w:tmpl w:val="945C22D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E3B6B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05B04E2"/>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2141012F"/>
    <w:multiLevelType w:val="singleLevel"/>
    <w:tmpl w:val="2D1A9526"/>
    <w:lvl w:ilvl="0">
      <w:start w:val="1"/>
      <w:numFmt w:val="decimal"/>
      <w:lvlText w:val="%1"/>
      <w:lvlJc w:val="left"/>
      <w:pPr>
        <w:tabs>
          <w:tab w:val="num" w:pos="720"/>
        </w:tabs>
        <w:ind w:left="720" w:hanging="720"/>
      </w:pPr>
      <w:rPr>
        <w:rFonts w:hint="default"/>
      </w:rPr>
    </w:lvl>
  </w:abstractNum>
  <w:abstractNum w:abstractNumId="21" w15:restartNumberingAfterBreak="0">
    <w:nsid w:val="22345FC9"/>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24D37E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5684EC5"/>
    <w:multiLevelType w:val="hybridMultilevel"/>
    <w:tmpl w:val="5276F8B8"/>
    <w:lvl w:ilvl="0" w:tplc="67C8C4A0">
      <w:start w:val="9"/>
      <w:numFmt w:val="decimal"/>
      <w:lvlText w:val="%1."/>
      <w:lvlJc w:val="left"/>
      <w:pPr>
        <w:tabs>
          <w:tab w:val="num" w:pos="820"/>
        </w:tabs>
        <w:ind w:left="820" w:hanging="420"/>
      </w:pPr>
      <w:rPr>
        <w:rFonts w:hint="default"/>
        <w:sz w:val="24"/>
      </w:rPr>
    </w:lvl>
    <w:lvl w:ilvl="1" w:tplc="BFF22AC0">
      <w:numFmt w:val="none"/>
      <w:lvlText w:val=""/>
      <w:lvlJc w:val="left"/>
      <w:pPr>
        <w:tabs>
          <w:tab w:val="num" w:pos="360"/>
        </w:tabs>
      </w:pPr>
    </w:lvl>
    <w:lvl w:ilvl="2" w:tplc="552E56B0">
      <w:numFmt w:val="none"/>
      <w:lvlText w:val=""/>
      <w:lvlJc w:val="left"/>
      <w:pPr>
        <w:tabs>
          <w:tab w:val="num" w:pos="360"/>
        </w:tabs>
      </w:pPr>
    </w:lvl>
    <w:lvl w:ilvl="3" w:tplc="2A14960A">
      <w:numFmt w:val="none"/>
      <w:lvlText w:val=""/>
      <w:lvlJc w:val="left"/>
      <w:pPr>
        <w:tabs>
          <w:tab w:val="num" w:pos="360"/>
        </w:tabs>
      </w:pPr>
    </w:lvl>
    <w:lvl w:ilvl="4" w:tplc="667AAFFE">
      <w:numFmt w:val="none"/>
      <w:lvlText w:val=""/>
      <w:lvlJc w:val="left"/>
      <w:pPr>
        <w:tabs>
          <w:tab w:val="num" w:pos="360"/>
        </w:tabs>
      </w:pPr>
    </w:lvl>
    <w:lvl w:ilvl="5" w:tplc="40CAFB22">
      <w:numFmt w:val="none"/>
      <w:lvlText w:val=""/>
      <w:lvlJc w:val="left"/>
      <w:pPr>
        <w:tabs>
          <w:tab w:val="num" w:pos="360"/>
        </w:tabs>
      </w:pPr>
    </w:lvl>
    <w:lvl w:ilvl="6" w:tplc="0800493C">
      <w:numFmt w:val="none"/>
      <w:lvlText w:val=""/>
      <w:lvlJc w:val="left"/>
      <w:pPr>
        <w:tabs>
          <w:tab w:val="num" w:pos="360"/>
        </w:tabs>
      </w:pPr>
    </w:lvl>
    <w:lvl w:ilvl="7" w:tplc="163A2206">
      <w:numFmt w:val="none"/>
      <w:lvlText w:val=""/>
      <w:lvlJc w:val="left"/>
      <w:pPr>
        <w:tabs>
          <w:tab w:val="num" w:pos="360"/>
        </w:tabs>
      </w:pPr>
    </w:lvl>
    <w:lvl w:ilvl="8" w:tplc="A686E57E">
      <w:numFmt w:val="none"/>
      <w:lvlText w:val=""/>
      <w:lvlJc w:val="left"/>
      <w:pPr>
        <w:tabs>
          <w:tab w:val="num" w:pos="360"/>
        </w:tabs>
      </w:pPr>
    </w:lvl>
  </w:abstractNum>
  <w:abstractNum w:abstractNumId="2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5" w15:restartNumberingAfterBreak="0">
    <w:nsid w:val="27536168"/>
    <w:multiLevelType w:val="hybridMultilevel"/>
    <w:tmpl w:val="51AA6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877ABF"/>
    <w:multiLevelType w:val="multilevel"/>
    <w:tmpl w:val="83C8F0B8"/>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60"/>
        </w:tabs>
        <w:ind w:left="760" w:hanging="360"/>
      </w:pPr>
      <w:rPr>
        <w:rFonts w:hint="default"/>
      </w:rPr>
    </w:lvl>
    <w:lvl w:ilvl="2">
      <w:start w:val="1"/>
      <w:numFmt w:val="decimal"/>
      <w:lvlText w:val="%1.%2.%3"/>
      <w:lvlJc w:val="left"/>
      <w:pPr>
        <w:tabs>
          <w:tab w:val="num" w:pos="1520"/>
        </w:tabs>
        <w:ind w:left="15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080"/>
        </w:tabs>
        <w:ind w:left="3080" w:hanging="108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240"/>
        </w:tabs>
        <w:ind w:left="4240" w:hanging="1440"/>
      </w:pPr>
      <w:rPr>
        <w:rFonts w:hint="default"/>
      </w:rPr>
    </w:lvl>
    <w:lvl w:ilvl="8">
      <w:start w:val="1"/>
      <w:numFmt w:val="decimal"/>
      <w:lvlText w:val="%1.%2.%3.%4.%5.%6.%7.%8.%9"/>
      <w:lvlJc w:val="left"/>
      <w:pPr>
        <w:tabs>
          <w:tab w:val="num" w:pos="5000"/>
        </w:tabs>
        <w:ind w:left="5000" w:hanging="1800"/>
      </w:pPr>
      <w:rPr>
        <w:rFonts w:hint="default"/>
      </w:rPr>
    </w:lvl>
  </w:abstractNum>
  <w:abstractNum w:abstractNumId="27" w15:restartNumberingAfterBreak="0">
    <w:nsid w:val="3269104E"/>
    <w:multiLevelType w:val="hybridMultilevel"/>
    <w:tmpl w:val="4D3699D0"/>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8" w15:restartNumberingAfterBreak="0">
    <w:nsid w:val="32AB08CF"/>
    <w:multiLevelType w:val="hybridMultilevel"/>
    <w:tmpl w:val="4D4238BA"/>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29" w15:restartNumberingAfterBreak="0">
    <w:nsid w:val="343C1F72"/>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38A55A98"/>
    <w:multiLevelType w:val="hybridMultilevel"/>
    <w:tmpl w:val="627A550A"/>
    <w:lvl w:ilvl="0" w:tplc="08090001">
      <w:start w:val="1"/>
      <w:numFmt w:val="bullet"/>
      <w:lvlText w:val=""/>
      <w:lvlJc w:val="left"/>
      <w:pPr>
        <w:tabs>
          <w:tab w:val="num" w:pos="3000"/>
        </w:tabs>
        <w:ind w:left="3000" w:hanging="360"/>
      </w:pPr>
      <w:rPr>
        <w:rFonts w:ascii="Symbol" w:hAnsi="Symbol" w:hint="default"/>
      </w:rPr>
    </w:lvl>
    <w:lvl w:ilvl="1" w:tplc="08090003" w:tentative="1">
      <w:start w:val="1"/>
      <w:numFmt w:val="bullet"/>
      <w:lvlText w:val="o"/>
      <w:lvlJc w:val="left"/>
      <w:pPr>
        <w:tabs>
          <w:tab w:val="num" w:pos="3720"/>
        </w:tabs>
        <w:ind w:left="3720" w:hanging="360"/>
      </w:pPr>
      <w:rPr>
        <w:rFonts w:ascii="Courier New" w:hAnsi="Courier New" w:cs="Courier New" w:hint="default"/>
      </w:rPr>
    </w:lvl>
    <w:lvl w:ilvl="2" w:tplc="08090005" w:tentative="1">
      <w:start w:val="1"/>
      <w:numFmt w:val="bullet"/>
      <w:lvlText w:val=""/>
      <w:lvlJc w:val="left"/>
      <w:pPr>
        <w:tabs>
          <w:tab w:val="num" w:pos="4440"/>
        </w:tabs>
        <w:ind w:left="4440" w:hanging="360"/>
      </w:pPr>
      <w:rPr>
        <w:rFonts w:ascii="Wingdings" w:hAnsi="Wingdings" w:hint="default"/>
      </w:rPr>
    </w:lvl>
    <w:lvl w:ilvl="3" w:tplc="08090001" w:tentative="1">
      <w:start w:val="1"/>
      <w:numFmt w:val="bullet"/>
      <w:lvlText w:val=""/>
      <w:lvlJc w:val="left"/>
      <w:pPr>
        <w:tabs>
          <w:tab w:val="num" w:pos="5160"/>
        </w:tabs>
        <w:ind w:left="5160" w:hanging="360"/>
      </w:pPr>
      <w:rPr>
        <w:rFonts w:ascii="Symbol" w:hAnsi="Symbol" w:hint="default"/>
      </w:rPr>
    </w:lvl>
    <w:lvl w:ilvl="4" w:tplc="08090003" w:tentative="1">
      <w:start w:val="1"/>
      <w:numFmt w:val="bullet"/>
      <w:lvlText w:val="o"/>
      <w:lvlJc w:val="left"/>
      <w:pPr>
        <w:tabs>
          <w:tab w:val="num" w:pos="5880"/>
        </w:tabs>
        <w:ind w:left="5880" w:hanging="360"/>
      </w:pPr>
      <w:rPr>
        <w:rFonts w:ascii="Courier New" w:hAnsi="Courier New" w:cs="Courier New" w:hint="default"/>
      </w:rPr>
    </w:lvl>
    <w:lvl w:ilvl="5" w:tplc="08090005" w:tentative="1">
      <w:start w:val="1"/>
      <w:numFmt w:val="bullet"/>
      <w:lvlText w:val=""/>
      <w:lvlJc w:val="left"/>
      <w:pPr>
        <w:tabs>
          <w:tab w:val="num" w:pos="6600"/>
        </w:tabs>
        <w:ind w:left="6600" w:hanging="360"/>
      </w:pPr>
      <w:rPr>
        <w:rFonts w:ascii="Wingdings" w:hAnsi="Wingdings" w:hint="default"/>
      </w:rPr>
    </w:lvl>
    <w:lvl w:ilvl="6" w:tplc="08090001" w:tentative="1">
      <w:start w:val="1"/>
      <w:numFmt w:val="bullet"/>
      <w:lvlText w:val=""/>
      <w:lvlJc w:val="left"/>
      <w:pPr>
        <w:tabs>
          <w:tab w:val="num" w:pos="7320"/>
        </w:tabs>
        <w:ind w:left="7320" w:hanging="360"/>
      </w:pPr>
      <w:rPr>
        <w:rFonts w:ascii="Symbol" w:hAnsi="Symbol" w:hint="default"/>
      </w:rPr>
    </w:lvl>
    <w:lvl w:ilvl="7" w:tplc="08090003" w:tentative="1">
      <w:start w:val="1"/>
      <w:numFmt w:val="bullet"/>
      <w:lvlText w:val="o"/>
      <w:lvlJc w:val="left"/>
      <w:pPr>
        <w:tabs>
          <w:tab w:val="num" w:pos="8040"/>
        </w:tabs>
        <w:ind w:left="8040" w:hanging="360"/>
      </w:pPr>
      <w:rPr>
        <w:rFonts w:ascii="Courier New" w:hAnsi="Courier New" w:cs="Courier New" w:hint="default"/>
      </w:rPr>
    </w:lvl>
    <w:lvl w:ilvl="8" w:tplc="08090005" w:tentative="1">
      <w:start w:val="1"/>
      <w:numFmt w:val="bullet"/>
      <w:lvlText w:val=""/>
      <w:lvlJc w:val="left"/>
      <w:pPr>
        <w:tabs>
          <w:tab w:val="num" w:pos="8760"/>
        </w:tabs>
        <w:ind w:left="8760" w:hanging="360"/>
      </w:pPr>
      <w:rPr>
        <w:rFonts w:ascii="Wingdings" w:hAnsi="Wingdings" w:hint="default"/>
      </w:rPr>
    </w:lvl>
  </w:abstractNum>
  <w:abstractNum w:abstractNumId="31" w15:restartNumberingAfterBreak="0">
    <w:nsid w:val="3CF533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E2F5147"/>
    <w:multiLevelType w:val="hybridMultilevel"/>
    <w:tmpl w:val="A89CE9A4"/>
    <w:lvl w:ilvl="0" w:tplc="D3E0BB0E">
      <w:start w:val="1"/>
      <w:numFmt w:val="bullet"/>
      <w:lvlText w:val=""/>
      <w:lvlJc w:val="left"/>
      <w:pPr>
        <w:tabs>
          <w:tab w:val="num" w:pos="720"/>
        </w:tabs>
        <w:ind w:left="720" w:hanging="360"/>
      </w:pPr>
      <w:rPr>
        <w:rFonts w:ascii="Symbol" w:hAnsi="Symbol" w:hint="default"/>
        <w:sz w:val="20"/>
      </w:rPr>
    </w:lvl>
    <w:lvl w:ilvl="1" w:tplc="90825240" w:tentative="1">
      <w:start w:val="1"/>
      <w:numFmt w:val="bullet"/>
      <w:lvlText w:val="o"/>
      <w:lvlJc w:val="left"/>
      <w:pPr>
        <w:tabs>
          <w:tab w:val="num" w:pos="1440"/>
        </w:tabs>
        <w:ind w:left="1440" w:hanging="360"/>
      </w:pPr>
      <w:rPr>
        <w:rFonts w:ascii="Courier New" w:hAnsi="Courier New" w:hint="default"/>
        <w:sz w:val="20"/>
      </w:rPr>
    </w:lvl>
    <w:lvl w:ilvl="2" w:tplc="EC1A2BB0" w:tentative="1">
      <w:start w:val="1"/>
      <w:numFmt w:val="bullet"/>
      <w:lvlText w:val=""/>
      <w:lvlJc w:val="left"/>
      <w:pPr>
        <w:tabs>
          <w:tab w:val="num" w:pos="2160"/>
        </w:tabs>
        <w:ind w:left="2160" w:hanging="360"/>
      </w:pPr>
      <w:rPr>
        <w:rFonts w:ascii="Wingdings" w:hAnsi="Wingdings" w:hint="default"/>
        <w:sz w:val="20"/>
      </w:rPr>
    </w:lvl>
    <w:lvl w:ilvl="3" w:tplc="8196D44A" w:tentative="1">
      <w:start w:val="1"/>
      <w:numFmt w:val="bullet"/>
      <w:lvlText w:val=""/>
      <w:lvlJc w:val="left"/>
      <w:pPr>
        <w:tabs>
          <w:tab w:val="num" w:pos="2880"/>
        </w:tabs>
        <w:ind w:left="2880" w:hanging="360"/>
      </w:pPr>
      <w:rPr>
        <w:rFonts w:ascii="Wingdings" w:hAnsi="Wingdings" w:hint="default"/>
        <w:sz w:val="20"/>
      </w:rPr>
    </w:lvl>
    <w:lvl w:ilvl="4" w:tplc="AE9AD472" w:tentative="1">
      <w:start w:val="1"/>
      <w:numFmt w:val="bullet"/>
      <w:lvlText w:val=""/>
      <w:lvlJc w:val="left"/>
      <w:pPr>
        <w:tabs>
          <w:tab w:val="num" w:pos="3600"/>
        </w:tabs>
        <w:ind w:left="3600" w:hanging="360"/>
      </w:pPr>
      <w:rPr>
        <w:rFonts w:ascii="Wingdings" w:hAnsi="Wingdings" w:hint="default"/>
        <w:sz w:val="20"/>
      </w:rPr>
    </w:lvl>
    <w:lvl w:ilvl="5" w:tplc="B8065110" w:tentative="1">
      <w:start w:val="1"/>
      <w:numFmt w:val="bullet"/>
      <w:lvlText w:val=""/>
      <w:lvlJc w:val="left"/>
      <w:pPr>
        <w:tabs>
          <w:tab w:val="num" w:pos="4320"/>
        </w:tabs>
        <w:ind w:left="4320" w:hanging="360"/>
      </w:pPr>
      <w:rPr>
        <w:rFonts w:ascii="Wingdings" w:hAnsi="Wingdings" w:hint="default"/>
        <w:sz w:val="20"/>
      </w:rPr>
    </w:lvl>
    <w:lvl w:ilvl="6" w:tplc="4CE8D2D2" w:tentative="1">
      <w:start w:val="1"/>
      <w:numFmt w:val="bullet"/>
      <w:lvlText w:val=""/>
      <w:lvlJc w:val="left"/>
      <w:pPr>
        <w:tabs>
          <w:tab w:val="num" w:pos="5040"/>
        </w:tabs>
        <w:ind w:left="5040" w:hanging="360"/>
      </w:pPr>
      <w:rPr>
        <w:rFonts w:ascii="Wingdings" w:hAnsi="Wingdings" w:hint="default"/>
        <w:sz w:val="20"/>
      </w:rPr>
    </w:lvl>
    <w:lvl w:ilvl="7" w:tplc="78328AA2" w:tentative="1">
      <w:start w:val="1"/>
      <w:numFmt w:val="bullet"/>
      <w:lvlText w:val=""/>
      <w:lvlJc w:val="left"/>
      <w:pPr>
        <w:tabs>
          <w:tab w:val="num" w:pos="5760"/>
        </w:tabs>
        <w:ind w:left="5760" w:hanging="360"/>
      </w:pPr>
      <w:rPr>
        <w:rFonts w:ascii="Wingdings" w:hAnsi="Wingdings" w:hint="default"/>
        <w:sz w:val="20"/>
      </w:rPr>
    </w:lvl>
    <w:lvl w:ilvl="8" w:tplc="F75C111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8B7E83"/>
    <w:multiLevelType w:val="multilevel"/>
    <w:tmpl w:val="8BACD9B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03A277F"/>
    <w:multiLevelType w:val="hybridMultilevel"/>
    <w:tmpl w:val="B5E252EC"/>
    <w:lvl w:ilvl="0" w:tplc="A3A46FFC">
      <w:start w:val="1"/>
      <w:numFmt w:val="lowerLetter"/>
      <w:lvlText w:val="%1."/>
      <w:lvlJc w:val="left"/>
      <w:pPr>
        <w:tabs>
          <w:tab w:val="num" w:pos="720"/>
        </w:tabs>
        <w:ind w:left="720" w:hanging="360"/>
      </w:pPr>
    </w:lvl>
    <w:lvl w:ilvl="1" w:tplc="79F8B240" w:tentative="1">
      <w:start w:val="1"/>
      <w:numFmt w:val="lowerLetter"/>
      <w:lvlText w:val="%2."/>
      <w:lvlJc w:val="left"/>
      <w:pPr>
        <w:tabs>
          <w:tab w:val="num" w:pos="1440"/>
        </w:tabs>
        <w:ind w:left="1440" w:hanging="360"/>
      </w:pPr>
    </w:lvl>
    <w:lvl w:ilvl="2" w:tplc="C5A6FF56" w:tentative="1">
      <w:start w:val="1"/>
      <w:numFmt w:val="lowerLetter"/>
      <w:lvlText w:val="%3."/>
      <w:lvlJc w:val="left"/>
      <w:pPr>
        <w:tabs>
          <w:tab w:val="num" w:pos="2160"/>
        </w:tabs>
        <w:ind w:left="2160" w:hanging="360"/>
      </w:pPr>
    </w:lvl>
    <w:lvl w:ilvl="3" w:tplc="2C54E6A4" w:tentative="1">
      <w:start w:val="1"/>
      <w:numFmt w:val="lowerLetter"/>
      <w:lvlText w:val="%4."/>
      <w:lvlJc w:val="left"/>
      <w:pPr>
        <w:tabs>
          <w:tab w:val="num" w:pos="2880"/>
        </w:tabs>
        <w:ind w:left="2880" w:hanging="360"/>
      </w:pPr>
    </w:lvl>
    <w:lvl w:ilvl="4" w:tplc="A5FE78AA" w:tentative="1">
      <w:start w:val="1"/>
      <w:numFmt w:val="lowerLetter"/>
      <w:lvlText w:val="%5."/>
      <w:lvlJc w:val="left"/>
      <w:pPr>
        <w:tabs>
          <w:tab w:val="num" w:pos="3600"/>
        </w:tabs>
        <w:ind w:left="3600" w:hanging="360"/>
      </w:pPr>
    </w:lvl>
    <w:lvl w:ilvl="5" w:tplc="B2B0B83C" w:tentative="1">
      <w:start w:val="1"/>
      <w:numFmt w:val="lowerLetter"/>
      <w:lvlText w:val="%6."/>
      <w:lvlJc w:val="left"/>
      <w:pPr>
        <w:tabs>
          <w:tab w:val="num" w:pos="4320"/>
        </w:tabs>
        <w:ind w:left="4320" w:hanging="360"/>
      </w:pPr>
    </w:lvl>
    <w:lvl w:ilvl="6" w:tplc="4746D216" w:tentative="1">
      <w:start w:val="1"/>
      <w:numFmt w:val="lowerLetter"/>
      <w:lvlText w:val="%7."/>
      <w:lvlJc w:val="left"/>
      <w:pPr>
        <w:tabs>
          <w:tab w:val="num" w:pos="5040"/>
        </w:tabs>
        <w:ind w:left="5040" w:hanging="360"/>
      </w:pPr>
    </w:lvl>
    <w:lvl w:ilvl="7" w:tplc="1C2C1074" w:tentative="1">
      <w:start w:val="1"/>
      <w:numFmt w:val="lowerLetter"/>
      <w:lvlText w:val="%8."/>
      <w:lvlJc w:val="left"/>
      <w:pPr>
        <w:tabs>
          <w:tab w:val="num" w:pos="5760"/>
        </w:tabs>
        <w:ind w:left="5760" w:hanging="360"/>
      </w:pPr>
    </w:lvl>
    <w:lvl w:ilvl="8" w:tplc="7DEC6470" w:tentative="1">
      <w:start w:val="1"/>
      <w:numFmt w:val="lowerLetter"/>
      <w:lvlText w:val="%9."/>
      <w:lvlJc w:val="left"/>
      <w:pPr>
        <w:tabs>
          <w:tab w:val="num" w:pos="6480"/>
        </w:tabs>
        <w:ind w:left="6480" w:hanging="360"/>
      </w:pPr>
    </w:lvl>
  </w:abstractNum>
  <w:abstractNum w:abstractNumId="35" w15:restartNumberingAfterBreak="0">
    <w:nsid w:val="40AD7177"/>
    <w:multiLevelType w:val="hybridMultilevel"/>
    <w:tmpl w:val="66AC4CEC"/>
    <w:lvl w:ilvl="0" w:tplc="504859A6">
      <w:start w:val="1"/>
      <w:numFmt w:val="bullet"/>
      <w:lvlText w:val=""/>
      <w:lvlJc w:val="left"/>
      <w:pPr>
        <w:tabs>
          <w:tab w:val="num" w:pos="720"/>
        </w:tabs>
        <w:ind w:left="720" w:hanging="360"/>
      </w:pPr>
      <w:rPr>
        <w:rFonts w:ascii="Symbol" w:hAnsi="Symbol" w:hint="default"/>
        <w:sz w:val="20"/>
      </w:rPr>
    </w:lvl>
    <w:lvl w:ilvl="1" w:tplc="BA4A327A" w:tentative="1">
      <w:start w:val="1"/>
      <w:numFmt w:val="bullet"/>
      <w:lvlText w:val="o"/>
      <w:lvlJc w:val="left"/>
      <w:pPr>
        <w:tabs>
          <w:tab w:val="num" w:pos="1440"/>
        </w:tabs>
        <w:ind w:left="1440" w:hanging="360"/>
      </w:pPr>
      <w:rPr>
        <w:rFonts w:ascii="Courier New" w:hAnsi="Courier New" w:hint="default"/>
        <w:sz w:val="20"/>
      </w:rPr>
    </w:lvl>
    <w:lvl w:ilvl="2" w:tplc="BA700386" w:tentative="1">
      <w:start w:val="1"/>
      <w:numFmt w:val="bullet"/>
      <w:lvlText w:val=""/>
      <w:lvlJc w:val="left"/>
      <w:pPr>
        <w:tabs>
          <w:tab w:val="num" w:pos="2160"/>
        </w:tabs>
        <w:ind w:left="2160" w:hanging="360"/>
      </w:pPr>
      <w:rPr>
        <w:rFonts w:ascii="Wingdings" w:hAnsi="Wingdings" w:hint="default"/>
        <w:sz w:val="20"/>
      </w:rPr>
    </w:lvl>
    <w:lvl w:ilvl="3" w:tplc="89065556" w:tentative="1">
      <w:start w:val="1"/>
      <w:numFmt w:val="bullet"/>
      <w:lvlText w:val=""/>
      <w:lvlJc w:val="left"/>
      <w:pPr>
        <w:tabs>
          <w:tab w:val="num" w:pos="2880"/>
        </w:tabs>
        <w:ind w:left="2880" w:hanging="360"/>
      </w:pPr>
      <w:rPr>
        <w:rFonts w:ascii="Wingdings" w:hAnsi="Wingdings" w:hint="default"/>
        <w:sz w:val="20"/>
      </w:rPr>
    </w:lvl>
    <w:lvl w:ilvl="4" w:tplc="304056A4" w:tentative="1">
      <w:start w:val="1"/>
      <w:numFmt w:val="bullet"/>
      <w:lvlText w:val=""/>
      <w:lvlJc w:val="left"/>
      <w:pPr>
        <w:tabs>
          <w:tab w:val="num" w:pos="3600"/>
        </w:tabs>
        <w:ind w:left="3600" w:hanging="360"/>
      </w:pPr>
      <w:rPr>
        <w:rFonts w:ascii="Wingdings" w:hAnsi="Wingdings" w:hint="default"/>
        <w:sz w:val="20"/>
      </w:rPr>
    </w:lvl>
    <w:lvl w:ilvl="5" w:tplc="28627D74" w:tentative="1">
      <w:start w:val="1"/>
      <w:numFmt w:val="bullet"/>
      <w:lvlText w:val=""/>
      <w:lvlJc w:val="left"/>
      <w:pPr>
        <w:tabs>
          <w:tab w:val="num" w:pos="4320"/>
        </w:tabs>
        <w:ind w:left="4320" w:hanging="360"/>
      </w:pPr>
      <w:rPr>
        <w:rFonts w:ascii="Wingdings" w:hAnsi="Wingdings" w:hint="default"/>
        <w:sz w:val="20"/>
      </w:rPr>
    </w:lvl>
    <w:lvl w:ilvl="6" w:tplc="3A2C2156" w:tentative="1">
      <w:start w:val="1"/>
      <w:numFmt w:val="bullet"/>
      <w:lvlText w:val=""/>
      <w:lvlJc w:val="left"/>
      <w:pPr>
        <w:tabs>
          <w:tab w:val="num" w:pos="5040"/>
        </w:tabs>
        <w:ind w:left="5040" w:hanging="360"/>
      </w:pPr>
      <w:rPr>
        <w:rFonts w:ascii="Wingdings" w:hAnsi="Wingdings" w:hint="default"/>
        <w:sz w:val="20"/>
      </w:rPr>
    </w:lvl>
    <w:lvl w:ilvl="7" w:tplc="68341FF2" w:tentative="1">
      <w:start w:val="1"/>
      <w:numFmt w:val="bullet"/>
      <w:lvlText w:val=""/>
      <w:lvlJc w:val="left"/>
      <w:pPr>
        <w:tabs>
          <w:tab w:val="num" w:pos="5760"/>
        </w:tabs>
        <w:ind w:left="5760" w:hanging="360"/>
      </w:pPr>
      <w:rPr>
        <w:rFonts w:ascii="Wingdings" w:hAnsi="Wingdings" w:hint="default"/>
        <w:sz w:val="20"/>
      </w:rPr>
    </w:lvl>
    <w:lvl w:ilvl="8" w:tplc="F1029556"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F46DDC"/>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42C658CC"/>
    <w:multiLevelType w:val="hybridMultilevel"/>
    <w:tmpl w:val="C778F1FE"/>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38" w15:restartNumberingAfterBreak="0">
    <w:nsid w:val="43875097"/>
    <w:multiLevelType w:val="singleLevel"/>
    <w:tmpl w:val="27CE87FE"/>
    <w:lvl w:ilvl="0">
      <w:start w:val="1"/>
      <w:numFmt w:val="bullet"/>
      <w:lvlText w:val=""/>
      <w:lvlJc w:val="left"/>
      <w:pPr>
        <w:tabs>
          <w:tab w:val="num" w:pos="644"/>
        </w:tabs>
        <w:ind w:left="360" w:hanging="76"/>
      </w:pPr>
      <w:rPr>
        <w:rFonts w:ascii="Symbol" w:hAnsi="Symbol" w:hint="default"/>
      </w:rPr>
    </w:lvl>
  </w:abstractNum>
  <w:abstractNum w:abstractNumId="39" w15:restartNumberingAfterBreak="0">
    <w:nsid w:val="45B314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7B52A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B2C2D9B"/>
    <w:multiLevelType w:val="multilevel"/>
    <w:tmpl w:val="886C0CB6"/>
    <w:lvl w:ilvl="0">
      <w:start w:val="10"/>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CE81D0F"/>
    <w:multiLevelType w:val="singleLevel"/>
    <w:tmpl w:val="A488753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DAE63EE"/>
    <w:multiLevelType w:val="singleLevel"/>
    <w:tmpl w:val="F9806C76"/>
    <w:lvl w:ilvl="0">
      <w:start w:val="1"/>
      <w:numFmt w:val="lowerLetter"/>
      <w:lvlText w:val="(%1)"/>
      <w:lvlJc w:val="left"/>
      <w:pPr>
        <w:tabs>
          <w:tab w:val="num" w:pos="1440"/>
        </w:tabs>
        <w:ind w:left="1440" w:hanging="720"/>
      </w:pPr>
      <w:rPr>
        <w:rFonts w:hint="default"/>
      </w:rPr>
    </w:lvl>
  </w:abstractNum>
  <w:abstractNum w:abstractNumId="44" w15:restartNumberingAfterBreak="0">
    <w:nsid w:val="4FEC4DB3"/>
    <w:multiLevelType w:val="hybridMultilevel"/>
    <w:tmpl w:val="30E88A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08709B4"/>
    <w:multiLevelType w:val="hybridMultilevel"/>
    <w:tmpl w:val="BBAC5E06"/>
    <w:lvl w:ilvl="0" w:tplc="9BF0D99C">
      <w:start w:val="1"/>
      <w:numFmt w:val="lowerLetter"/>
      <w:lvlText w:val="%1."/>
      <w:lvlJc w:val="left"/>
      <w:pPr>
        <w:tabs>
          <w:tab w:val="num" w:pos="720"/>
        </w:tabs>
        <w:ind w:left="720" w:hanging="360"/>
      </w:pPr>
    </w:lvl>
    <w:lvl w:ilvl="1" w:tplc="E7C2AB3A" w:tentative="1">
      <w:start w:val="1"/>
      <w:numFmt w:val="lowerLetter"/>
      <w:lvlText w:val="%2."/>
      <w:lvlJc w:val="left"/>
      <w:pPr>
        <w:tabs>
          <w:tab w:val="num" w:pos="1440"/>
        </w:tabs>
        <w:ind w:left="1440" w:hanging="360"/>
      </w:pPr>
    </w:lvl>
    <w:lvl w:ilvl="2" w:tplc="3FC03AE0" w:tentative="1">
      <w:start w:val="1"/>
      <w:numFmt w:val="lowerLetter"/>
      <w:lvlText w:val="%3."/>
      <w:lvlJc w:val="left"/>
      <w:pPr>
        <w:tabs>
          <w:tab w:val="num" w:pos="2160"/>
        </w:tabs>
        <w:ind w:left="2160" w:hanging="360"/>
      </w:pPr>
    </w:lvl>
    <w:lvl w:ilvl="3" w:tplc="22E8A7C8" w:tentative="1">
      <w:start w:val="1"/>
      <w:numFmt w:val="lowerLetter"/>
      <w:lvlText w:val="%4."/>
      <w:lvlJc w:val="left"/>
      <w:pPr>
        <w:tabs>
          <w:tab w:val="num" w:pos="2880"/>
        </w:tabs>
        <w:ind w:left="2880" w:hanging="360"/>
      </w:pPr>
    </w:lvl>
    <w:lvl w:ilvl="4" w:tplc="1B7CC136" w:tentative="1">
      <w:start w:val="1"/>
      <w:numFmt w:val="lowerLetter"/>
      <w:lvlText w:val="%5."/>
      <w:lvlJc w:val="left"/>
      <w:pPr>
        <w:tabs>
          <w:tab w:val="num" w:pos="3600"/>
        </w:tabs>
        <w:ind w:left="3600" w:hanging="360"/>
      </w:pPr>
    </w:lvl>
    <w:lvl w:ilvl="5" w:tplc="D8D6225A" w:tentative="1">
      <w:start w:val="1"/>
      <w:numFmt w:val="lowerLetter"/>
      <w:lvlText w:val="%6."/>
      <w:lvlJc w:val="left"/>
      <w:pPr>
        <w:tabs>
          <w:tab w:val="num" w:pos="4320"/>
        </w:tabs>
        <w:ind w:left="4320" w:hanging="360"/>
      </w:pPr>
    </w:lvl>
    <w:lvl w:ilvl="6" w:tplc="45C89684" w:tentative="1">
      <w:start w:val="1"/>
      <w:numFmt w:val="lowerLetter"/>
      <w:lvlText w:val="%7."/>
      <w:lvlJc w:val="left"/>
      <w:pPr>
        <w:tabs>
          <w:tab w:val="num" w:pos="5040"/>
        </w:tabs>
        <w:ind w:left="5040" w:hanging="360"/>
      </w:pPr>
    </w:lvl>
    <w:lvl w:ilvl="7" w:tplc="DC0C338A" w:tentative="1">
      <w:start w:val="1"/>
      <w:numFmt w:val="lowerLetter"/>
      <w:lvlText w:val="%8."/>
      <w:lvlJc w:val="left"/>
      <w:pPr>
        <w:tabs>
          <w:tab w:val="num" w:pos="5760"/>
        </w:tabs>
        <w:ind w:left="5760" w:hanging="360"/>
      </w:pPr>
    </w:lvl>
    <w:lvl w:ilvl="8" w:tplc="91EED00C" w:tentative="1">
      <w:start w:val="1"/>
      <w:numFmt w:val="lowerLetter"/>
      <w:lvlText w:val="%9."/>
      <w:lvlJc w:val="left"/>
      <w:pPr>
        <w:tabs>
          <w:tab w:val="num" w:pos="6480"/>
        </w:tabs>
        <w:ind w:left="6480" w:hanging="360"/>
      </w:pPr>
    </w:lvl>
  </w:abstractNum>
  <w:abstractNum w:abstractNumId="46" w15:restartNumberingAfterBreak="0">
    <w:nsid w:val="518A6B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2554E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2763903"/>
    <w:multiLevelType w:val="hybridMultilevel"/>
    <w:tmpl w:val="F3B2AE18"/>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49" w15:restartNumberingAfterBreak="0">
    <w:nsid w:val="529D111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50" w15:restartNumberingAfterBreak="0">
    <w:nsid w:val="52A24E8A"/>
    <w:multiLevelType w:val="singleLevel"/>
    <w:tmpl w:val="81CE4DA2"/>
    <w:lvl w:ilvl="0">
      <w:start w:val="1"/>
      <w:numFmt w:val="decimal"/>
      <w:lvlText w:val="%1."/>
      <w:lvlJc w:val="left"/>
      <w:pPr>
        <w:tabs>
          <w:tab w:val="num" w:pos="360"/>
        </w:tabs>
        <w:ind w:left="360" w:hanging="360"/>
      </w:pPr>
      <w:rPr>
        <w:rFonts w:hint="default"/>
      </w:rPr>
    </w:lvl>
  </w:abstractNum>
  <w:abstractNum w:abstractNumId="51" w15:restartNumberingAfterBreak="0">
    <w:nsid w:val="5522445F"/>
    <w:multiLevelType w:val="hybridMultilevel"/>
    <w:tmpl w:val="484A9462"/>
    <w:lvl w:ilvl="0" w:tplc="1A52FFA4">
      <w:start w:val="1"/>
      <w:numFmt w:val="lowerLetter"/>
      <w:lvlText w:val="%1."/>
      <w:lvlJc w:val="left"/>
      <w:pPr>
        <w:tabs>
          <w:tab w:val="num" w:pos="720"/>
        </w:tabs>
        <w:ind w:left="720" w:hanging="360"/>
      </w:pPr>
    </w:lvl>
    <w:lvl w:ilvl="1" w:tplc="BF9A2960" w:tentative="1">
      <w:start w:val="1"/>
      <w:numFmt w:val="lowerLetter"/>
      <w:lvlText w:val="%2."/>
      <w:lvlJc w:val="left"/>
      <w:pPr>
        <w:tabs>
          <w:tab w:val="num" w:pos="1440"/>
        </w:tabs>
        <w:ind w:left="1440" w:hanging="360"/>
      </w:pPr>
    </w:lvl>
    <w:lvl w:ilvl="2" w:tplc="BF56C19E" w:tentative="1">
      <w:start w:val="1"/>
      <w:numFmt w:val="lowerLetter"/>
      <w:lvlText w:val="%3."/>
      <w:lvlJc w:val="left"/>
      <w:pPr>
        <w:tabs>
          <w:tab w:val="num" w:pos="2160"/>
        </w:tabs>
        <w:ind w:left="2160" w:hanging="360"/>
      </w:pPr>
    </w:lvl>
    <w:lvl w:ilvl="3" w:tplc="60982DEC" w:tentative="1">
      <w:start w:val="1"/>
      <w:numFmt w:val="lowerLetter"/>
      <w:lvlText w:val="%4."/>
      <w:lvlJc w:val="left"/>
      <w:pPr>
        <w:tabs>
          <w:tab w:val="num" w:pos="2880"/>
        </w:tabs>
        <w:ind w:left="2880" w:hanging="360"/>
      </w:pPr>
    </w:lvl>
    <w:lvl w:ilvl="4" w:tplc="212C1ED8" w:tentative="1">
      <w:start w:val="1"/>
      <w:numFmt w:val="lowerLetter"/>
      <w:lvlText w:val="%5."/>
      <w:lvlJc w:val="left"/>
      <w:pPr>
        <w:tabs>
          <w:tab w:val="num" w:pos="3600"/>
        </w:tabs>
        <w:ind w:left="3600" w:hanging="360"/>
      </w:pPr>
    </w:lvl>
    <w:lvl w:ilvl="5" w:tplc="AD460578" w:tentative="1">
      <w:start w:val="1"/>
      <w:numFmt w:val="lowerLetter"/>
      <w:lvlText w:val="%6."/>
      <w:lvlJc w:val="left"/>
      <w:pPr>
        <w:tabs>
          <w:tab w:val="num" w:pos="4320"/>
        </w:tabs>
        <w:ind w:left="4320" w:hanging="360"/>
      </w:pPr>
    </w:lvl>
    <w:lvl w:ilvl="6" w:tplc="1A4C52A0" w:tentative="1">
      <w:start w:val="1"/>
      <w:numFmt w:val="lowerLetter"/>
      <w:lvlText w:val="%7."/>
      <w:lvlJc w:val="left"/>
      <w:pPr>
        <w:tabs>
          <w:tab w:val="num" w:pos="5040"/>
        </w:tabs>
        <w:ind w:left="5040" w:hanging="360"/>
      </w:pPr>
    </w:lvl>
    <w:lvl w:ilvl="7" w:tplc="2CEA7908" w:tentative="1">
      <w:start w:val="1"/>
      <w:numFmt w:val="lowerLetter"/>
      <w:lvlText w:val="%8."/>
      <w:lvlJc w:val="left"/>
      <w:pPr>
        <w:tabs>
          <w:tab w:val="num" w:pos="5760"/>
        </w:tabs>
        <w:ind w:left="5760" w:hanging="360"/>
      </w:pPr>
    </w:lvl>
    <w:lvl w:ilvl="8" w:tplc="AD3E98C6" w:tentative="1">
      <w:start w:val="1"/>
      <w:numFmt w:val="lowerLetter"/>
      <w:lvlText w:val="%9."/>
      <w:lvlJc w:val="left"/>
      <w:pPr>
        <w:tabs>
          <w:tab w:val="num" w:pos="6480"/>
        </w:tabs>
        <w:ind w:left="6480" w:hanging="360"/>
      </w:pPr>
    </w:lvl>
  </w:abstractNum>
  <w:abstractNum w:abstractNumId="52" w15:restartNumberingAfterBreak="0">
    <w:nsid w:val="567E5C15"/>
    <w:multiLevelType w:val="multilevel"/>
    <w:tmpl w:val="CE62FD62"/>
    <w:lvl w:ilvl="0">
      <w:start w:val="10"/>
      <w:numFmt w:val="decimal"/>
      <w:lvlText w:val="%1"/>
      <w:lvlJc w:val="left"/>
      <w:pPr>
        <w:tabs>
          <w:tab w:val="num" w:pos="420"/>
        </w:tabs>
        <w:ind w:left="420" w:hanging="420"/>
      </w:pPr>
      <w:rPr>
        <w:rFonts w:hint="default"/>
        <w:b w:val="0"/>
      </w:rPr>
    </w:lvl>
    <w:lvl w:ilvl="1">
      <w:start w:val="2"/>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3" w15:restartNumberingAfterBreak="0">
    <w:nsid w:val="57DA0F90"/>
    <w:multiLevelType w:val="hybridMultilevel"/>
    <w:tmpl w:val="92F2C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9EB61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CD52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CDD5865"/>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57" w15:restartNumberingAfterBreak="0">
    <w:nsid w:val="5E7F0626"/>
    <w:multiLevelType w:val="hybridMultilevel"/>
    <w:tmpl w:val="3E944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6F53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0B14113"/>
    <w:multiLevelType w:val="multilevel"/>
    <w:tmpl w:val="6540D95A"/>
    <w:lvl w:ilvl="0">
      <w:start w:val="7"/>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60" w15:restartNumberingAfterBreak="0">
    <w:nsid w:val="60C068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10C51FF"/>
    <w:multiLevelType w:val="hybridMultilevel"/>
    <w:tmpl w:val="DD34AE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5A00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30D2E9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64" w15:restartNumberingAfterBreak="0">
    <w:nsid w:val="642D5407"/>
    <w:multiLevelType w:val="hybridMultilevel"/>
    <w:tmpl w:val="9D2C3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DD5043"/>
    <w:multiLevelType w:val="singleLevel"/>
    <w:tmpl w:val="F0CE8D5E"/>
    <w:lvl w:ilvl="0">
      <w:start w:val="1"/>
      <w:numFmt w:val="bullet"/>
      <w:lvlText w:val=""/>
      <w:lvlJc w:val="left"/>
      <w:pPr>
        <w:tabs>
          <w:tab w:val="num" w:pos="644"/>
        </w:tabs>
        <w:ind w:left="360" w:hanging="76"/>
      </w:pPr>
      <w:rPr>
        <w:rFonts w:ascii="Symbol" w:hAnsi="Symbol" w:hint="default"/>
      </w:rPr>
    </w:lvl>
  </w:abstractNum>
  <w:abstractNum w:abstractNumId="66" w15:restartNumberingAfterBreak="0">
    <w:nsid w:val="65885C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6A92F09"/>
    <w:multiLevelType w:val="hybridMultilevel"/>
    <w:tmpl w:val="5CBAE0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9936E78"/>
    <w:multiLevelType w:val="singleLevel"/>
    <w:tmpl w:val="7E20F600"/>
    <w:lvl w:ilvl="0">
      <w:start w:val="1"/>
      <w:numFmt w:val="decimal"/>
      <w:lvlText w:val="%1."/>
      <w:legacy w:legacy="1" w:legacySpace="0" w:legacyIndent="283"/>
      <w:lvlJc w:val="left"/>
      <w:pPr>
        <w:ind w:left="283" w:hanging="283"/>
      </w:pPr>
    </w:lvl>
  </w:abstractNum>
  <w:abstractNum w:abstractNumId="69" w15:restartNumberingAfterBreak="0">
    <w:nsid w:val="6B5E43A3"/>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70" w15:restartNumberingAfterBreak="0">
    <w:nsid w:val="6EAA2CF1"/>
    <w:multiLevelType w:val="hybridMultilevel"/>
    <w:tmpl w:val="B94C1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C43526"/>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72" w15:restartNumberingAfterBreak="0">
    <w:nsid w:val="6FE20BE9"/>
    <w:multiLevelType w:val="multilevel"/>
    <w:tmpl w:val="43AE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1FD4D62"/>
    <w:multiLevelType w:val="singleLevel"/>
    <w:tmpl w:val="CA8601CA"/>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773457D5"/>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75" w15:restartNumberingAfterBreak="0">
    <w:nsid w:val="7774649C"/>
    <w:multiLevelType w:val="hybridMultilevel"/>
    <w:tmpl w:val="FD3203D0"/>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7BB16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89421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78DF65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7D1B58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7EF975B4"/>
    <w:multiLevelType w:val="hybridMultilevel"/>
    <w:tmpl w:val="88127DF2"/>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81" w15:restartNumberingAfterBreak="0">
    <w:nsid w:val="7FBC12D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960721346">
    <w:abstractNumId w:val="68"/>
  </w:num>
  <w:num w:numId="2" w16cid:durableId="1956401487">
    <w:abstractNumId w:val="68"/>
    <w:lvlOverride w:ilvl="0">
      <w:lvl w:ilvl="0">
        <w:start w:val="1"/>
        <w:numFmt w:val="decimal"/>
        <w:lvlText w:val="%1."/>
        <w:legacy w:legacy="1" w:legacySpace="0" w:legacyIndent="283"/>
        <w:lvlJc w:val="left"/>
        <w:pPr>
          <w:ind w:left="283" w:hanging="283"/>
        </w:pPr>
      </w:lvl>
    </w:lvlOverride>
  </w:num>
  <w:num w:numId="3" w16cid:durableId="206065275">
    <w:abstractNumId w:val="58"/>
  </w:num>
  <w:num w:numId="4" w16cid:durableId="250504914">
    <w:abstractNumId w:val="20"/>
  </w:num>
  <w:num w:numId="5" w16cid:durableId="485780465">
    <w:abstractNumId w:val="9"/>
  </w:num>
  <w:num w:numId="6" w16cid:durableId="611716047">
    <w:abstractNumId w:val="39"/>
  </w:num>
  <w:num w:numId="7" w16cid:durableId="650333615">
    <w:abstractNumId w:val="18"/>
  </w:num>
  <w:num w:numId="8" w16cid:durableId="522092327">
    <w:abstractNumId w:val="43"/>
  </w:num>
  <w:num w:numId="9" w16cid:durableId="1736392462">
    <w:abstractNumId w:val="16"/>
  </w:num>
  <w:num w:numId="10" w16cid:durableId="1192499208">
    <w:abstractNumId w:val="77"/>
  </w:num>
  <w:num w:numId="11" w16cid:durableId="524635808">
    <w:abstractNumId w:val="76"/>
  </w:num>
  <w:num w:numId="12" w16cid:durableId="293486155">
    <w:abstractNumId w:val="2"/>
  </w:num>
  <w:num w:numId="13" w16cid:durableId="2146853812">
    <w:abstractNumId w:val="13"/>
  </w:num>
  <w:num w:numId="14" w16cid:durableId="1062024336">
    <w:abstractNumId w:val="78"/>
  </w:num>
  <w:num w:numId="15" w16cid:durableId="1452095408">
    <w:abstractNumId w:val="79"/>
  </w:num>
  <w:num w:numId="16" w16cid:durableId="843738936">
    <w:abstractNumId w:val="60"/>
  </w:num>
  <w:num w:numId="17" w16cid:durableId="100729363">
    <w:abstractNumId w:val="29"/>
  </w:num>
  <w:num w:numId="18" w16cid:durableId="2011449066">
    <w:abstractNumId w:val="22"/>
  </w:num>
  <w:num w:numId="19" w16cid:durableId="1016423287">
    <w:abstractNumId w:val="54"/>
  </w:num>
  <w:num w:numId="20" w16cid:durableId="2111313027">
    <w:abstractNumId w:val="14"/>
  </w:num>
  <w:num w:numId="21" w16cid:durableId="1487236975">
    <w:abstractNumId w:val="46"/>
  </w:num>
  <w:num w:numId="22" w16cid:durableId="547182307">
    <w:abstractNumId w:val="5"/>
  </w:num>
  <w:num w:numId="23" w16cid:durableId="316761861">
    <w:abstractNumId w:val="33"/>
  </w:num>
  <w:num w:numId="24" w16cid:durableId="770509180">
    <w:abstractNumId w:val="59"/>
  </w:num>
  <w:num w:numId="25" w16cid:durableId="1750737784">
    <w:abstractNumId w:val="66"/>
  </w:num>
  <w:num w:numId="26" w16cid:durableId="664359561">
    <w:abstractNumId w:val="6"/>
  </w:num>
  <w:num w:numId="27" w16cid:durableId="1277061675">
    <w:abstractNumId w:val="81"/>
  </w:num>
  <w:num w:numId="28" w16cid:durableId="1164080417">
    <w:abstractNumId w:val="62"/>
  </w:num>
  <w:num w:numId="29" w16cid:durableId="1745713079">
    <w:abstractNumId w:val="55"/>
  </w:num>
  <w:num w:numId="30" w16cid:durableId="767966830">
    <w:abstractNumId w:val="40"/>
  </w:num>
  <w:num w:numId="31" w16cid:durableId="2116944506">
    <w:abstractNumId w:val="31"/>
  </w:num>
  <w:num w:numId="32" w16cid:durableId="796679545">
    <w:abstractNumId w:val="8"/>
  </w:num>
  <w:num w:numId="33" w16cid:durableId="810833245">
    <w:abstractNumId w:val="10"/>
  </w:num>
  <w:num w:numId="34" w16cid:durableId="886646187">
    <w:abstractNumId w:val="27"/>
  </w:num>
  <w:num w:numId="35" w16cid:durableId="2127774152">
    <w:abstractNumId w:val="23"/>
  </w:num>
  <w:num w:numId="36" w16cid:durableId="1371800594">
    <w:abstractNumId w:val="28"/>
  </w:num>
  <w:num w:numId="37" w16cid:durableId="535235163">
    <w:abstractNumId w:val="52"/>
  </w:num>
  <w:num w:numId="38" w16cid:durableId="583682858">
    <w:abstractNumId w:val="37"/>
  </w:num>
  <w:num w:numId="39" w16cid:durableId="540438580">
    <w:abstractNumId w:val="48"/>
  </w:num>
  <w:num w:numId="40" w16cid:durableId="1474103719">
    <w:abstractNumId w:val="41"/>
  </w:num>
  <w:num w:numId="41" w16cid:durableId="1969167604">
    <w:abstractNumId w:val="47"/>
  </w:num>
  <w:num w:numId="42" w16cid:durableId="426777117">
    <w:abstractNumId w:val="61"/>
  </w:num>
  <w:num w:numId="43" w16cid:durableId="1373190711">
    <w:abstractNumId w:val="25"/>
  </w:num>
  <w:num w:numId="44" w16cid:durableId="1436751240">
    <w:abstractNumId w:val="53"/>
  </w:num>
  <w:num w:numId="45" w16cid:durableId="1121920414">
    <w:abstractNumId w:val="64"/>
  </w:num>
  <w:num w:numId="46" w16cid:durableId="37702470">
    <w:abstractNumId w:val="35"/>
  </w:num>
  <w:num w:numId="47" w16cid:durableId="49501307">
    <w:abstractNumId w:val="32"/>
  </w:num>
  <w:num w:numId="48" w16cid:durableId="1179808259">
    <w:abstractNumId w:val="26"/>
  </w:num>
  <w:num w:numId="49" w16cid:durableId="189226369">
    <w:abstractNumId w:val="67"/>
  </w:num>
  <w:num w:numId="50" w16cid:durableId="2011174291">
    <w:abstractNumId w:val="57"/>
  </w:num>
  <w:num w:numId="51" w16cid:durableId="1458336743">
    <w:abstractNumId w:val="75"/>
  </w:num>
  <w:num w:numId="52" w16cid:durableId="1363243941">
    <w:abstractNumId w:val="80"/>
  </w:num>
  <w:num w:numId="53" w16cid:durableId="64030583">
    <w:abstractNumId w:val="12"/>
  </w:num>
  <w:num w:numId="54" w16cid:durableId="404954318">
    <w:abstractNumId w:val="24"/>
  </w:num>
  <w:num w:numId="55" w16cid:durableId="722170521">
    <w:abstractNumId w:val="51"/>
  </w:num>
  <w:num w:numId="56" w16cid:durableId="418644479">
    <w:abstractNumId w:val="34"/>
  </w:num>
  <w:num w:numId="57" w16cid:durableId="1862887652">
    <w:abstractNumId w:val="45"/>
  </w:num>
  <w:num w:numId="58" w16cid:durableId="1187526118">
    <w:abstractNumId w:val="7"/>
  </w:num>
  <w:num w:numId="59" w16cid:durableId="1367947967">
    <w:abstractNumId w:val="44"/>
  </w:num>
  <w:num w:numId="60" w16cid:durableId="2026471013">
    <w:abstractNumId w:val="11"/>
  </w:num>
  <w:num w:numId="61" w16cid:durableId="770708970">
    <w:abstractNumId w:val="36"/>
  </w:num>
  <w:num w:numId="62" w16cid:durableId="1693649250">
    <w:abstractNumId w:val="50"/>
  </w:num>
  <w:num w:numId="63" w16cid:durableId="895244387">
    <w:abstractNumId w:val="56"/>
  </w:num>
  <w:num w:numId="64" w16cid:durableId="333387125">
    <w:abstractNumId w:val="63"/>
  </w:num>
  <w:num w:numId="65" w16cid:durableId="2001273371">
    <w:abstractNumId w:val="19"/>
  </w:num>
  <w:num w:numId="66" w16cid:durableId="1423447948">
    <w:abstractNumId w:val="74"/>
  </w:num>
  <w:num w:numId="67" w16cid:durableId="499276435">
    <w:abstractNumId w:val="49"/>
  </w:num>
  <w:num w:numId="68" w16cid:durableId="136656330">
    <w:abstractNumId w:val="71"/>
  </w:num>
  <w:num w:numId="69" w16cid:durableId="1379278218">
    <w:abstractNumId w:val="21"/>
  </w:num>
  <w:num w:numId="70" w16cid:durableId="413742878">
    <w:abstractNumId w:val="69"/>
  </w:num>
  <w:num w:numId="71" w16cid:durableId="1855683506">
    <w:abstractNumId w:val="4"/>
  </w:num>
  <w:num w:numId="72" w16cid:durableId="1685982615">
    <w:abstractNumId w:val="1"/>
  </w:num>
  <w:num w:numId="73" w16cid:durableId="727535204">
    <w:abstractNumId w:val="3"/>
  </w:num>
  <w:num w:numId="74" w16cid:durableId="1692947571">
    <w:abstractNumId w:val="73"/>
  </w:num>
  <w:num w:numId="75" w16cid:durableId="993679484">
    <w:abstractNumId w:val="65"/>
  </w:num>
  <w:num w:numId="76" w16cid:durableId="1914922941">
    <w:abstractNumId w:val="42"/>
  </w:num>
  <w:num w:numId="77" w16cid:durableId="1444112680">
    <w:abstractNumId w:val="15"/>
  </w:num>
  <w:num w:numId="78" w16cid:durableId="2043939351">
    <w:abstractNumId w:val="17"/>
  </w:num>
  <w:num w:numId="79" w16cid:durableId="356976781">
    <w:abstractNumId w:val="38"/>
  </w:num>
  <w:num w:numId="80" w16cid:durableId="1068923857">
    <w:abstractNumId w:val="0"/>
    <w:lvlOverride w:ilvl="0">
      <w:lvl w:ilvl="0">
        <w:numFmt w:val="bullet"/>
        <w:lvlText w:val=""/>
        <w:legacy w:legacy="1" w:legacySpace="0" w:legacyIndent="0"/>
        <w:lvlJc w:val="left"/>
        <w:rPr>
          <w:rFonts w:ascii="Symbol" w:hAnsi="Symbol" w:hint="default"/>
        </w:rPr>
      </w:lvl>
    </w:lvlOverride>
  </w:num>
  <w:num w:numId="81" w16cid:durableId="66878644">
    <w:abstractNumId w:val="70"/>
  </w:num>
  <w:num w:numId="82" w16cid:durableId="344136947">
    <w:abstractNumId w:val="30"/>
  </w:num>
  <w:num w:numId="83" w16cid:durableId="908733788">
    <w:abstractNumId w:val="16"/>
  </w:num>
  <w:num w:numId="84" w16cid:durableId="1091438184">
    <w:abstractNumId w:val="7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10"/>
    <w:rsid w:val="00002813"/>
    <w:rsid w:val="00006E9F"/>
    <w:rsid w:val="00007BCB"/>
    <w:rsid w:val="00007C45"/>
    <w:rsid w:val="00007E2B"/>
    <w:rsid w:val="00015928"/>
    <w:rsid w:val="00017703"/>
    <w:rsid w:val="00021556"/>
    <w:rsid w:val="000350F7"/>
    <w:rsid w:val="00043703"/>
    <w:rsid w:val="0004384D"/>
    <w:rsid w:val="0004739A"/>
    <w:rsid w:val="00051472"/>
    <w:rsid w:val="00052C50"/>
    <w:rsid w:val="0005412D"/>
    <w:rsid w:val="0006385B"/>
    <w:rsid w:val="00064D69"/>
    <w:rsid w:val="00065518"/>
    <w:rsid w:val="00067CAE"/>
    <w:rsid w:val="0007615F"/>
    <w:rsid w:val="00077103"/>
    <w:rsid w:val="00091B8E"/>
    <w:rsid w:val="00097446"/>
    <w:rsid w:val="000A27AD"/>
    <w:rsid w:val="000A65B0"/>
    <w:rsid w:val="000B04F7"/>
    <w:rsid w:val="000C064A"/>
    <w:rsid w:val="000C2CFA"/>
    <w:rsid w:val="000C4904"/>
    <w:rsid w:val="000D7CE9"/>
    <w:rsid w:val="000E09C1"/>
    <w:rsid w:val="000E1080"/>
    <w:rsid w:val="000E20FF"/>
    <w:rsid w:val="000E3398"/>
    <w:rsid w:val="000E38DA"/>
    <w:rsid w:val="000E6290"/>
    <w:rsid w:val="000F04C9"/>
    <w:rsid w:val="000F5CA6"/>
    <w:rsid w:val="00102167"/>
    <w:rsid w:val="00103EE1"/>
    <w:rsid w:val="00104B12"/>
    <w:rsid w:val="00112A62"/>
    <w:rsid w:val="00120CA6"/>
    <w:rsid w:val="0012377F"/>
    <w:rsid w:val="00124F7B"/>
    <w:rsid w:val="00126A19"/>
    <w:rsid w:val="00131C5F"/>
    <w:rsid w:val="001330DB"/>
    <w:rsid w:val="00133492"/>
    <w:rsid w:val="001368AE"/>
    <w:rsid w:val="00137675"/>
    <w:rsid w:val="00144C01"/>
    <w:rsid w:val="00146928"/>
    <w:rsid w:val="0015186E"/>
    <w:rsid w:val="001542EA"/>
    <w:rsid w:val="00160738"/>
    <w:rsid w:val="001608C7"/>
    <w:rsid w:val="00161774"/>
    <w:rsid w:val="001655C3"/>
    <w:rsid w:val="001722A7"/>
    <w:rsid w:val="00172DBF"/>
    <w:rsid w:val="0017385C"/>
    <w:rsid w:val="001766EB"/>
    <w:rsid w:val="001801EB"/>
    <w:rsid w:val="00180FF2"/>
    <w:rsid w:val="00197DA4"/>
    <w:rsid w:val="001A21EB"/>
    <w:rsid w:val="001B5C04"/>
    <w:rsid w:val="001B7D59"/>
    <w:rsid w:val="001C155B"/>
    <w:rsid w:val="001C1DB8"/>
    <w:rsid w:val="001D254F"/>
    <w:rsid w:val="001E1747"/>
    <w:rsid w:val="001E7CD3"/>
    <w:rsid w:val="001F493B"/>
    <w:rsid w:val="001F65C1"/>
    <w:rsid w:val="001F7B3A"/>
    <w:rsid w:val="0021020B"/>
    <w:rsid w:val="00211B68"/>
    <w:rsid w:val="0021265F"/>
    <w:rsid w:val="002132A3"/>
    <w:rsid w:val="00213562"/>
    <w:rsid w:val="00214568"/>
    <w:rsid w:val="0021663C"/>
    <w:rsid w:val="002221E0"/>
    <w:rsid w:val="0023257B"/>
    <w:rsid w:val="00236259"/>
    <w:rsid w:val="002423BE"/>
    <w:rsid w:val="00244E4E"/>
    <w:rsid w:val="0024702F"/>
    <w:rsid w:val="00253304"/>
    <w:rsid w:val="00265BA3"/>
    <w:rsid w:val="00266973"/>
    <w:rsid w:val="00266B82"/>
    <w:rsid w:val="002704F3"/>
    <w:rsid w:val="00281F07"/>
    <w:rsid w:val="002826A7"/>
    <w:rsid w:val="00294797"/>
    <w:rsid w:val="00297B03"/>
    <w:rsid w:val="002A2204"/>
    <w:rsid w:val="002A31A0"/>
    <w:rsid w:val="002A77CD"/>
    <w:rsid w:val="002B7D44"/>
    <w:rsid w:val="002C5E69"/>
    <w:rsid w:val="002C6CA7"/>
    <w:rsid w:val="002D0A28"/>
    <w:rsid w:val="002D14D1"/>
    <w:rsid w:val="002D6C66"/>
    <w:rsid w:val="002E3984"/>
    <w:rsid w:val="002F0F1C"/>
    <w:rsid w:val="002F377D"/>
    <w:rsid w:val="002F4962"/>
    <w:rsid w:val="003005CD"/>
    <w:rsid w:val="00302BE4"/>
    <w:rsid w:val="0030403C"/>
    <w:rsid w:val="00305E12"/>
    <w:rsid w:val="00306A58"/>
    <w:rsid w:val="00306B0F"/>
    <w:rsid w:val="003126C1"/>
    <w:rsid w:val="00315325"/>
    <w:rsid w:val="00316AA8"/>
    <w:rsid w:val="00325207"/>
    <w:rsid w:val="00330EBB"/>
    <w:rsid w:val="0033677C"/>
    <w:rsid w:val="00342BAD"/>
    <w:rsid w:val="00345FB2"/>
    <w:rsid w:val="00347B84"/>
    <w:rsid w:val="003524D1"/>
    <w:rsid w:val="003550DB"/>
    <w:rsid w:val="0036286B"/>
    <w:rsid w:val="00362A2A"/>
    <w:rsid w:val="0036664B"/>
    <w:rsid w:val="00371458"/>
    <w:rsid w:val="00372988"/>
    <w:rsid w:val="00373A8C"/>
    <w:rsid w:val="00375CD1"/>
    <w:rsid w:val="00381310"/>
    <w:rsid w:val="003819E3"/>
    <w:rsid w:val="003825A7"/>
    <w:rsid w:val="0038662B"/>
    <w:rsid w:val="0038668C"/>
    <w:rsid w:val="00393A5E"/>
    <w:rsid w:val="003A0EB9"/>
    <w:rsid w:val="003A26CC"/>
    <w:rsid w:val="003A75B5"/>
    <w:rsid w:val="003B08F7"/>
    <w:rsid w:val="003B1BA8"/>
    <w:rsid w:val="003B3C46"/>
    <w:rsid w:val="003B4675"/>
    <w:rsid w:val="003C18ED"/>
    <w:rsid w:val="003C28FC"/>
    <w:rsid w:val="003D6B74"/>
    <w:rsid w:val="003E27F8"/>
    <w:rsid w:val="003E436F"/>
    <w:rsid w:val="003E6CA9"/>
    <w:rsid w:val="003F34BD"/>
    <w:rsid w:val="003F4EE0"/>
    <w:rsid w:val="003F63A3"/>
    <w:rsid w:val="00400507"/>
    <w:rsid w:val="00417B28"/>
    <w:rsid w:val="004205DC"/>
    <w:rsid w:val="00421517"/>
    <w:rsid w:val="00421743"/>
    <w:rsid w:val="004219D6"/>
    <w:rsid w:val="00421D86"/>
    <w:rsid w:val="00422E44"/>
    <w:rsid w:val="00426CD7"/>
    <w:rsid w:val="00427241"/>
    <w:rsid w:val="00435EB7"/>
    <w:rsid w:val="004372A9"/>
    <w:rsid w:val="00437807"/>
    <w:rsid w:val="00445CE0"/>
    <w:rsid w:val="004543D4"/>
    <w:rsid w:val="004572D8"/>
    <w:rsid w:val="0046026E"/>
    <w:rsid w:val="00460E9D"/>
    <w:rsid w:val="00461C8C"/>
    <w:rsid w:val="0046271F"/>
    <w:rsid w:val="00470329"/>
    <w:rsid w:val="00476813"/>
    <w:rsid w:val="00486B3D"/>
    <w:rsid w:val="00492B5B"/>
    <w:rsid w:val="0049435F"/>
    <w:rsid w:val="00494CB5"/>
    <w:rsid w:val="0049508B"/>
    <w:rsid w:val="00496149"/>
    <w:rsid w:val="004A256B"/>
    <w:rsid w:val="004A5EE8"/>
    <w:rsid w:val="004B022C"/>
    <w:rsid w:val="004B35B9"/>
    <w:rsid w:val="004B4C6E"/>
    <w:rsid w:val="004C23BE"/>
    <w:rsid w:val="004C2A10"/>
    <w:rsid w:val="004C40A6"/>
    <w:rsid w:val="004C45AB"/>
    <w:rsid w:val="004C50F9"/>
    <w:rsid w:val="004D1B0D"/>
    <w:rsid w:val="004E0067"/>
    <w:rsid w:val="004F333F"/>
    <w:rsid w:val="00500390"/>
    <w:rsid w:val="00504773"/>
    <w:rsid w:val="00506416"/>
    <w:rsid w:val="00506C95"/>
    <w:rsid w:val="0050777B"/>
    <w:rsid w:val="0052204D"/>
    <w:rsid w:val="0052417D"/>
    <w:rsid w:val="00524E91"/>
    <w:rsid w:val="00526C18"/>
    <w:rsid w:val="00532548"/>
    <w:rsid w:val="0054086A"/>
    <w:rsid w:val="005466CC"/>
    <w:rsid w:val="00546AB3"/>
    <w:rsid w:val="00550D61"/>
    <w:rsid w:val="00560A58"/>
    <w:rsid w:val="005635E1"/>
    <w:rsid w:val="005679CD"/>
    <w:rsid w:val="00586AD6"/>
    <w:rsid w:val="00590334"/>
    <w:rsid w:val="0059144F"/>
    <w:rsid w:val="005940AD"/>
    <w:rsid w:val="00595919"/>
    <w:rsid w:val="005A13F4"/>
    <w:rsid w:val="005A1974"/>
    <w:rsid w:val="005A7E45"/>
    <w:rsid w:val="005C0FBA"/>
    <w:rsid w:val="005C1C9A"/>
    <w:rsid w:val="005C6966"/>
    <w:rsid w:val="005D417B"/>
    <w:rsid w:val="005D5DE5"/>
    <w:rsid w:val="005D6261"/>
    <w:rsid w:val="005E1BD1"/>
    <w:rsid w:val="005E70EF"/>
    <w:rsid w:val="005F0D4E"/>
    <w:rsid w:val="005F25DF"/>
    <w:rsid w:val="005F2D47"/>
    <w:rsid w:val="005F30FA"/>
    <w:rsid w:val="005F6873"/>
    <w:rsid w:val="00601169"/>
    <w:rsid w:val="006131AD"/>
    <w:rsid w:val="00624CC5"/>
    <w:rsid w:val="00630225"/>
    <w:rsid w:val="00642818"/>
    <w:rsid w:val="00643E26"/>
    <w:rsid w:val="0064556B"/>
    <w:rsid w:val="006460B4"/>
    <w:rsid w:val="00660699"/>
    <w:rsid w:val="00662967"/>
    <w:rsid w:val="00662BC6"/>
    <w:rsid w:val="00671C2D"/>
    <w:rsid w:val="00674D2B"/>
    <w:rsid w:val="0067591B"/>
    <w:rsid w:val="00675920"/>
    <w:rsid w:val="006851A0"/>
    <w:rsid w:val="006859CE"/>
    <w:rsid w:val="00686A2C"/>
    <w:rsid w:val="006913A0"/>
    <w:rsid w:val="006A06C7"/>
    <w:rsid w:val="006A4758"/>
    <w:rsid w:val="006A5D6A"/>
    <w:rsid w:val="006B154F"/>
    <w:rsid w:val="006B2383"/>
    <w:rsid w:val="006B4395"/>
    <w:rsid w:val="006B7BD5"/>
    <w:rsid w:val="006C34FC"/>
    <w:rsid w:val="006C63E1"/>
    <w:rsid w:val="006D1000"/>
    <w:rsid w:val="006D7963"/>
    <w:rsid w:val="006E5221"/>
    <w:rsid w:val="006F0D38"/>
    <w:rsid w:val="006F11EC"/>
    <w:rsid w:val="007047DB"/>
    <w:rsid w:val="0070765E"/>
    <w:rsid w:val="007124E3"/>
    <w:rsid w:val="00712EC4"/>
    <w:rsid w:val="00717A20"/>
    <w:rsid w:val="0072425E"/>
    <w:rsid w:val="007279F3"/>
    <w:rsid w:val="00732D9E"/>
    <w:rsid w:val="00733CC6"/>
    <w:rsid w:val="00734D39"/>
    <w:rsid w:val="00735EB8"/>
    <w:rsid w:val="00736296"/>
    <w:rsid w:val="007369E1"/>
    <w:rsid w:val="007411C7"/>
    <w:rsid w:val="00744AC5"/>
    <w:rsid w:val="00750290"/>
    <w:rsid w:val="00755B74"/>
    <w:rsid w:val="00761AEA"/>
    <w:rsid w:val="00762B06"/>
    <w:rsid w:val="007635DD"/>
    <w:rsid w:val="00766EBD"/>
    <w:rsid w:val="00771632"/>
    <w:rsid w:val="00774779"/>
    <w:rsid w:val="00775B22"/>
    <w:rsid w:val="0078086E"/>
    <w:rsid w:val="007865F8"/>
    <w:rsid w:val="0079220C"/>
    <w:rsid w:val="007A014F"/>
    <w:rsid w:val="007A035A"/>
    <w:rsid w:val="007A3182"/>
    <w:rsid w:val="007A3718"/>
    <w:rsid w:val="007A47D2"/>
    <w:rsid w:val="007A7EDB"/>
    <w:rsid w:val="007B0C9D"/>
    <w:rsid w:val="007B1051"/>
    <w:rsid w:val="007B1F47"/>
    <w:rsid w:val="007B26B0"/>
    <w:rsid w:val="007C3BB0"/>
    <w:rsid w:val="007E1013"/>
    <w:rsid w:val="007E67CF"/>
    <w:rsid w:val="007E7042"/>
    <w:rsid w:val="007F13AC"/>
    <w:rsid w:val="007F3173"/>
    <w:rsid w:val="00801BDD"/>
    <w:rsid w:val="0080491F"/>
    <w:rsid w:val="00804BCB"/>
    <w:rsid w:val="00804CA9"/>
    <w:rsid w:val="008071C4"/>
    <w:rsid w:val="008073FB"/>
    <w:rsid w:val="008122CE"/>
    <w:rsid w:val="00815915"/>
    <w:rsid w:val="0081759F"/>
    <w:rsid w:val="00820289"/>
    <w:rsid w:val="00821A58"/>
    <w:rsid w:val="0082779D"/>
    <w:rsid w:val="00833454"/>
    <w:rsid w:val="0084212B"/>
    <w:rsid w:val="008461A9"/>
    <w:rsid w:val="00846608"/>
    <w:rsid w:val="00850187"/>
    <w:rsid w:val="008542F7"/>
    <w:rsid w:val="00855138"/>
    <w:rsid w:val="00863202"/>
    <w:rsid w:val="00863527"/>
    <w:rsid w:val="00876409"/>
    <w:rsid w:val="00882990"/>
    <w:rsid w:val="00890877"/>
    <w:rsid w:val="008945FE"/>
    <w:rsid w:val="008A2F2F"/>
    <w:rsid w:val="008A6A24"/>
    <w:rsid w:val="008B60A0"/>
    <w:rsid w:val="008B734A"/>
    <w:rsid w:val="008C7BF6"/>
    <w:rsid w:val="008D0B33"/>
    <w:rsid w:val="008D2EB5"/>
    <w:rsid w:val="008D441B"/>
    <w:rsid w:val="008D771C"/>
    <w:rsid w:val="008E4248"/>
    <w:rsid w:val="008E5A98"/>
    <w:rsid w:val="008F1120"/>
    <w:rsid w:val="008F696A"/>
    <w:rsid w:val="008F6F26"/>
    <w:rsid w:val="00905D80"/>
    <w:rsid w:val="0090630C"/>
    <w:rsid w:val="00907A71"/>
    <w:rsid w:val="00910936"/>
    <w:rsid w:val="00917778"/>
    <w:rsid w:val="00931F7E"/>
    <w:rsid w:val="00932877"/>
    <w:rsid w:val="00955A98"/>
    <w:rsid w:val="00956D5C"/>
    <w:rsid w:val="00957619"/>
    <w:rsid w:val="009714BD"/>
    <w:rsid w:val="009759EC"/>
    <w:rsid w:val="00976BEE"/>
    <w:rsid w:val="009A12E6"/>
    <w:rsid w:val="009A19B3"/>
    <w:rsid w:val="009A1F9A"/>
    <w:rsid w:val="009A44C9"/>
    <w:rsid w:val="009A6915"/>
    <w:rsid w:val="009B545F"/>
    <w:rsid w:val="009B5FEF"/>
    <w:rsid w:val="009C09AC"/>
    <w:rsid w:val="009C4C4F"/>
    <w:rsid w:val="009C518F"/>
    <w:rsid w:val="009C5B60"/>
    <w:rsid w:val="009C5FAE"/>
    <w:rsid w:val="009C6763"/>
    <w:rsid w:val="009C7B9F"/>
    <w:rsid w:val="009E1045"/>
    <w:rsid w:val="009E292F"/>
    <w:rsid w:val="009E3D2D"/>
    <w:rsid w:val="009E527C"/>
    <w:rsid w:val="009E7799"/>
    <w:rsid w:val="009F0BAC"/>
    <w:rsid w:val="009F1912"/>
    <w:rsid w:val="009F5FD4"/>
    <w:rsid w:val="00A018A4"/>
    <w:rsid w:val="00A048EE"/>
    <w:rsid w:val="00A050F1"/>
    <w:rsid w:val="00A07BB2"/>
    <w:rsid w:val="00A10C24"/>
    <w:rsid w:val="00A12781"/>
    <w:rsid w:val="00A1718D"/>
    <w:rsid w:val="00A228A5"/>
    <w:rsid w:val="00A22CA4"/>
    <w:rsid w:val="00A241FB"/>
    <w:rsid w:val="00A2588F"/>
    <w:rsid w:val="00A2611C"/>
    <w:rsid w:val="00A30510"/>
    <w:rsid w:val="00A3556F"/>
    <w:rsid w:val="00A416E8"/>
    <w:rsid w:val="00A422E1"/>
    <w:rsid w:val="00A46714"/>
    <w:rsid w:val="00A54B49"/>
    <w:rsid w:val="00A627A5"/>
    <w:rsid w:val="00A6384B"/>
    <w:rsid w:val="00A65E94"/>
    <w:rsid w:val="00A6673F"/>
    <w:rsid w:val="00A720AB"/>
    <w:rsid w:val="00A73764"/>
    <w:rsid w:val="00A77DC4"/>
    <w:rsid w:val="00A83F17"/>
    <w:rsid w:val="00A868C0"/>
    <w:rsid w:val="00A917B3"/>
    <w:rsid w:val="00A9644B"/>
    <w:rsid w:val="00AA1992"/>
    <w:rsid w:val="00AA5A57"/>
    <w:rsid w:val="00AB030D"/>
    <w:rsid w:val="00AB299F"/>
    <w:rsid w:val="00AB62F9"/>
    <w:rsid w:val="00AC7309"/>
    <w:rsid w:val="00AD152E"/>
    <w:rsid w:val="00AD22EF"/>
    <w:rsid w:val="00AD4651"/>
    <w:rsid w:val="00AD7AB9"/>
    <w:rsid w:val="00AE3134"/>
    <w:rsid w:val="00B062AA"/>
    <w:rsid w:val="00B06E75"/>
    <w:rsid w:val="00B07D51"/>
    <w:rsid w:val="00B104AB"/>
    <w:rsid w:val="00B12115"/>
    <w:rsid w:val="00B17478"/>
    <w:rsid w:val="00B22A7D"/>
    <w:rsid w:val="00B23892"/>
    <w:rsid w:val="00B25C28"/>
    <w:rsid w:val="00B263E1"/>
    <w:rsid w:val="00B36B7A"/>
    <w:rsid w:val="00B6409E"/>
    <w:rsid w:val="00B65B92"/>
    <w:rsid w:val="00B6752D"/>
    <w:rsid w:val="00B67AB0"/>
    <w:rsid w:val="00B71D01"/>
    <w:rsid w:val="00B75D4A"/>
    <w:rsid w:val="00B8708E"/>
    <w:rsid w:val="00B9230E"/>
    <w:rsid w:val="00B9484E"/>
    <w:rsid w:val="00B972D6"/>
    <w:rsid w:val="00BA6910"/>
    <w:rsid w:val="00BB2E11"/>
    <w:rsid w:val="00BB393D"/>
    <w:rsid w:val="00BB5EDC"/>
    <w:rsid w:val="00BB6876"/>
    <w:rsid w:val="00BC313C"/>
    <w:rsid w:val="00BD05DB"/>
    <w:rsid w:val="00BD22B0"/>
    <w:rsid w:val="00BD2AFD"/>
    <w:rsid w:val="00BD514C"/>
    <w:rsid w:val="00BE319D"/>
    <w:rsid w:val="00BE46F8"/>
    <w:rsid w:val="00BE65BF"/>
    <w:rsid w:val="00BF1AE2"/>
    <w:rsid w:val="00BF4438"/>
    <w:rsid w:val="00C04B0A"/>
    <w:rsid w:val="00C07650"/>
    <w:rsid w:val="00C16A1F"/>
    <w:rsid w:val="00C16C66"/>
    <w:rsid w:val="00C205BE"/>
    <w:rsid w:val="00C27826"/>
    <w:rsid w:val="00C316B9"/>
    <w:rsid w:val="00C3194F"/>
    <w:rsid w:val="00C47E55"/>
    <w:rsid w:val="00C47F21"/>
    <w:rsid w:val="00C52987"/>
    <w:rsid w:val="00C55C1C"/>
    <w:rsid w:val="00C74187"/>
    <w:rsid w:val="00C77860"/>
    <w:rsid w:val="00C80493"/>
    <w:rsid w:val="00C870F0"/>
    <w:rsid w:val="00C947CA"/>
    <w:rsid w:val="00C9494B"/>
    <w:rsid w:val="00C95F13"/>
    <w:rsid w:val="00CA1194"/>
    <w:rsid w:val="00CA3DFB"/>
    <w:rsid w:val="00CA4915"/>
    <w:rsid w:val="00CB116E"/>
    <w:rsid w:val="00CB3AFF"/>
    <w:rsid w:val="00CB61A8"/>
    <w:rsid w:val="00CC0C2E"/>
    <w:rsid w:val="00CC0DE5"/>
    <w:rsid w:val="00CC12DB"/>
    <w:rsid w:val="00CC1A79"/>
    <w:rsid w:val="00CC3D90"/>
    <w:rsid w:val="00CC5371"/>
    <w:rsid w:val="00CD49E7"/>
    <w:rsid w:val="00CD7691"/>
    <w:rsid w:val="00D004A3"/>
    <w:rsid w:val="00D031E8"/>
    <w:rsid w:val="00D10FFB"/>
    <w:rsid w:val="00D16B5E"/>
    <w:rsid w:val="00D16BE7"/>
    <w:rsid w:val="00D20CF7"/>
    <w:rsid w:val="00D25514"/>
    <w:rsid w:val="00D277E4"/>
    <w:rsid w:val="00D31A8D"/>
    <w:rsid w:val="00D34682"/>
    <w:rsid w:val="00D35F9B"/>
    <w:rsid w:val="00D428DC"/>
    <w:rsid w:val="00D455BE"/>
    <w:rsid w:val="00D52CEC"/>
    <w:rsid w:val="00D61A30"/>
    <w:rsid w:val="00D62B94"/>
    <w:rsid w:val="00D644A3"/>
    <w:rsid w:val="00D76C6B"/>
    <w:rsid w:val="00D8335A"/>
    <w:rsid w:val="00D8466B"/>
    <w:rsid w:val="00D87CAC"/>
    <w:rsid w:val="00D91ABA"/>
    <w:rsid w:val="00D9302C"/>
    <w:rsid w:val="00DA04CC"/>
    <w:rsid w:val="00DA1F84"/>
    <w:rsid w:val="00DA3D2A"/>
    <w:rsid w:val="00DB522C"/>
    <w:rsid w:val="00DB5731"/>
    <w:rsid w:val="00DC0828"/>
    <w:rsid w:val="00DC3544"/>
    <w:rsid w:val="00DC567F"/>
    <w:rsid w:val="00DC7C4B"/>
    <w:rsid w:val="00DD0BA6"/>
    <w:rsid w:val="00DE032F"/>
    <w:rsid w:val="00DE1AC5"/>
    <w:rsid w:val="00DE452E"/>
    <w:rsid w:val="00DE5596"/>
    <w:rsid w:val="00DF12BD"/>
    <w:rsid w:val="00DF1513"/>
    <w:rsid w:val="00DF2760"/>
    <w:rsid w:val="00DF4C2E"/>
    <w:rsid w:val="00E009FF"/>
    <w:rsid w:val="00E0253A"/>
    <w:rsid w:val="00E03164"/>
    <w:rsid w:val="00E13DAE"/>
    <w:rsid w:val="00E2783E"/>
    <w:rsid w:val="00E4202C"/>
    <w:rsid w:val="00E43650"/>
    <w:rsid w:val="00E44535"/>
    <w:rsid w:val="00E46DB9"/>
    <w:rsid w:val="00E47E46"/>
    <w:rsid w:val="00E47E78"/>
    <w:rsid w:val="00E551E7"/>
    <w:rsid w:val="00E55421"/>
    <w:rsid w:val="00E62101"/>
    <w:rsid w:val="00E638A9"/>
    <w:rsid w:val="00E65110"/>
    <w:rsid w:val="00E70C72"/>
    <w:rsid w:val="00E778A4"/>
    <w:rsid w:val="00E80EB8"/>
    <w:rsid w:val="00E82D99"/>
    <w:rsid w:val="00E84264"/>
    <w:rsid w:val="00E854DA"/>
    <w:rsid w:val="00E87497"/>
    <w:rsid w:val="00E955D5"/>
    <w:rsid w:val="00E96AA5"/>
    <w:rsid w:val="00EA2739"/>
    <w:rsid w:val="00ED2268"/>
    <w:rsid w:val="00ED57F1"/>
    <w:rsid w:val="00ED6EAB"/>
    <w:rsid w:val="00EE2359"/>
    <w:rsid w:val="00EE330A"/>
    <w:rsid w:val="00EE7A0A"/>
    <w:rsid w:val="00EE7AE0"/>
    <w:rsid w:val="00EF1261"/>
    <w:rsid w:val="00EF7BAD"/>
    <w:rsid w:val="00F00469"/>
    <w:rsid w:val="00F049DC"/>
    <w:rsid w:val="00F05DAF"/>
    <w:rsid w:val="00F121FA"/>
    <w:rsid w:val="00F170BB"/>
    <w:rsid w:val="00F200AD"/>
    <w:rsid w:val="00F22C4F"/>
    <w:rsid w:val="00F2541F"/>
    <w:rsid w:val="00F43507"/>
    <w:rsid w:val="00F50CFF"/>
    <w:rsid w:val="00F52433"/>
    <w:rsid w:val="00F52E37"/>
    <w:rsid w:val="00F53B20"/>
    <w:rsid w:val="00F54D47"/>
    <w:rsid w:val="00F65F51"/>
    <w:rsid w:val="00F6615F"/>
    <w:rsid w:val="00F6696A"/>
    <w:rsid w:val="00F7158F"/>
    <w:rsid w:val="00F734B1"/>
    <w:rsid w:val="00F75532"/>
    <w:rsid w:val="00F81144"/>
    <w:rsid w:val="00F83A4C"/>
    <w:rsid w:val="00F8705D"/>
    <w:rsid w:val="00FA053C"/>
    <w:rsid w:val="00FA18F7"/>
    <w:rsid w:val="00FA720A"/>
    <w:rsid w:val="00FC0779"/>
    <w:rsid w:val="00FC4E6B"/>
    <w:rsid w:val="00FD001D"/>
    <w:rsid w:val="00FD2F4E"/>
    <w:rsid w:val="00FD340E"/>
    <w:rsid w:val="00FF13AE"/>
    <w:rsid w:val="00FF2539"/>
    <w:rsid w:val="1299F848"/>
    <w:rsid w:val="7A2BD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0D9FCF1"/>
  <w15:chartTrackingRefBased/>
  <w15:docId w15:val="{1E7B506A-8F6B-4DBF-BD07-DDE946C9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G Times (WN)" w:hAnsi="CG Times (WN)"/>
      <w:b/>
      <w:sz w:val="22"/>
      <w:lang w:val="en-US"/>
    </w:rPr>
  </w:style>
  <w:style w:type="paragraph" w:styleId="Heading2">
    <w:name w:val="heading 2"/>
    <w:basedOn w:val="Normal"/>
    <w:next w:val="Normal"/>
    <w:qFormat/>
    <w:pPr>
      <w:keepNext/>
      <w:jc w:val="both"/>
      <w:outlineLvl w:val="1"/>
    </w:pPr>
    <w:rPr>
      <w:rFonts w:ascii="CG Times (WN)" w:hAnsi="CG Times (WN)"/>
      <w:b/>
      <w:sz w:val="22"/>
      <w:lang w:val="en-US"/>
    </w:rPr>
  </w:style>
  <w:style w:type="paragraph" w:styleId="Heading3">
    <w:name w:val="heading 3"/>
    <w:basedOn w:val="Normal"/>
    <w:next w:val="Normal"/>
    <w:qFormat/>
    <w:pPr>
      <w:keepNext/>
      <w:tabs>
        <w:tab w:val="left" w:pos="-720"/>
      </w:tabs>
      <w:suppressAutoHyphens/>
      <w:jc w:val="both"/>
      <w:outlineLvl w:val="2"/>
    </w:pPr>
    <w:rPr>
      <w:rFonts w:ascii="Arial" w:hAnsi="Arial"/>
      <w:color w:val="000000"/>
      <w:spacing w:val="-2"/>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720"/>
      </w:tabs>
      <w:suppressAutoHyphens/>
      <w:jc w:val="both"/>
      <w:outlineLvl w:val="4"/>
    </w:pPr>
    <w:rPr>
      <w:rFonts w:ascii="Arial" w:hAnsi="Arial"/>
      <w:color w:val="000000"/>
      <w:spacing w:val="-2"/>
      <w:sz w:val="28"/>
      <w:u w:val="single"/>
    </w:rPr>
  </w:style>
  <w:style w:type="paragraph" w:styleId="Heading6">
    <w:name w:val="heading 6"/>
    <w:basedOn w:val="Normal"/>
    <w:next w:val="Normal"/>
    <w:qFormat/>
    <w:pPr>
      <w:keepNext/>
      <w:jc w:val="center"/>
      <w:outlineLvl w:val="5"/>
    </w:pPr>
    <w:rPr>
      <w:rFonts w:ascii="CG Times (WN)" w:hAnsi="CG Times (WN)"/>
      <w:b/>
      <w:lang w:val="en-US"/>
    </w:rPr>
  </w:style>
  <w:style w:type="paragraph" w:styleId="Heading7">
    <w:name w:val="heading 7"/>
    <w:basedOn w:val="Normal"/>
    <w:next w:val="Normal"/>
    <w:qFormat/>
    <w:pPr>
      <w:keepNext/>
      <w:jc w:val="both"/>
      <w:outlineLvl w:val="6"/>
    </w:pPr>
    <w:rPr>
      <w:rFonts w:ascii="CG Times (WN)" w:hAnsi="CG Times (WN)"/>
      <w:sz w:val="22"/>
      <w:u w:val="single"/>
      <w:lang w:val="en-US"/>
    </w:rPr>
  </w:style>
  <w:style w:type="paragraph" w:styleId="Heading8">
    <w:name w:val="heading 8"/>
    <w:basedOn w:val="Normal"/>
    <w:next w:val="Normal"/>
    <w:qFormat/>
    <w:pPr>
      <w:keepNext/>
      <w:tabs>
        <w:tab w:val="left" w:pos="-720"/>
      </w:tabs>
      <w:suppressAutoHyphens/>
      <w:jc w:val="both"/>
      <w:outlineLvl w:val="7"/>
    </w:pPr>
    <w:rPr>
      <w:rFonts w:ascii="Arial" w:hAnsi="Arial"/>
      <w:b/>
      <w:color w:val="000000"/>
      <w:spacing w:val="-2"/>
      <w:sz w:val="28"/>
      <w:u w:val="single"/>
    </w:rPr>
  </w:style>
  <w:style w:type="paragraph" w:styleId="Heading9">
    <w:name w:val="heading 9"/>
    <w:basedOn w:val="Normal"/>
    <w:next w:val="Normal"/>
    <w:qFormat/>
    <w:pPr>
      <w:keepNext/>
      <w:outlineLvl w:val="8"/>
    </w:pPr>
    <w:rPr>
      <w:sz w:val="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CG Times (WN)" w:hAnsi="CG Times (WN)"/>
      <w:sz w:val="22"/>
      <w:lang w:val="en-US"/>
    </w:rPr>
  </w:style>
  <w:style w:type="paragraph" w:styleId="BodyText3">
    <w:name w:val="Body Text 3"/>
    <w:basedOn w:val="Normal"/>
    <w:pPr>
      <w:jc w:val="both"/>
    </w:pPr>
    <w:rPr>
      <w:rFonts w:ascii="Arial" w:hAnsi="Arial"/>
      <w:b/>
      <w:color w:val="000000"/>
      <w:sz w:val="28"/>
    </w:rPr>
  </w:style>
  <w:style w:type="paragraph" w:styleId="BodyText2">
    <w:name w:val="Body Text 2"/>
    <w:basedOn w:val="Normal"/>
    <w:link w:val="BodyText2Char"/>
    <w:pPr>
      <w:tabs>
        <w:tab w:val="left" w:pos="-720"/>
        <w:tab w:val="left" w:pos="0"/>
        <w:tab w:val="left" w:pos="720"/>
      </w:tabs>
      <w:suppressAutoHyphens/>
      <w:jc w:val="both"/>
    </w:pPr>
    <w:rPr>
      <w:rFonts w:ascii="Arial" w:hAnsi="Arial"/>
      <w:color w:val="000000"/>
      <w:spacing w:val="-2"/>
      <w:sz w:val="28"/>
    </w:rPr>
  </w:style>
  <w:style w:type="paragraph" w:styleId="BodyTextIndent">
    <w:name w:val="Body Text Indent"/>
    <w:basedOn w:val="Normal"/>
    <w:pPr>
      <w:ind w:left="720" w:hanging="720"/>
      <w:jc w:val="both"/>
    </w:pPr>
    <w:rPr>
      <w:sz w:val="28"/>
    </w:rPr>
  </w:style>
  <w:style w:type="paragraph" w:styleId="Title">
    <w:name w:val="Title"/>
    <w:basedOn w:val="Normal"/>
    <w:qFormat/>
    <w:pPr>
      <w:jc w:val="center"/>
    </w:pPr>
    <w:rPr>
      <w:b/>
      <w:color w:val="008000"/>
      <w:sz w:val="28"/>
    </w:rPr>
  </w:style>
  <w:style w:type="paragraph" w:styleId="BodyTextIndent2">
    <w:name w:val="Body Text Indent 2"/>
    <w:basedOn w:val="Normal"/>
    <w:pPr>
      <w:tabs>
        <w:tab w:val="num" w:pos="720"/>
      </w:tabs>
      <w:ind w:left="720" w:hanging="360"/>
    </w:pPr>
    <w:rPr>
      <w:color w:val="008000"/>
    </w:rPr>
  </w:style>
  <w:style w:type="paragraph" w:styleId="BodyTextIndent3">
    <w:name w:val="Body Text Indent 3"/>
    <w:basedOn w:val="Normal"/>
    <w:pPr>
      <w:numPr>
        <w:ilvl w:val="1"/>
      </w:numPr>
      <w:tabs>
        <w:tab w:val="num" w:pos="360"/>
      </w:tabs>
      <w:ind w:left="340"/>
    </w:pPr>
    <w:rPr>
      <w:color w:val="008000"/>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attrvalue1">
    <w:name w:val="attrvalue1"/>
    <w:rPr>
      <w:rFonts w:ascii="Arial" w:hAnsi="Arial" w:cs="Arial" w:hint="default"/>
      <w:color w:val="003399"/>
      <w:sz w:val="20"/>
      <w:szCs w:val="20"/>
    </w:rPr>
  </w:style>
  <w:style w:type="paragraph" w:styleId="BlockText">
    <w:name w:val="Block Text"/>
    <w:basedOn w:val="Normal"/>
    <w:pPr>
      <w:ind w:left="340" w:right="32"/>
      <w:jc w:val="both"/>
    </w:pPr>
    <w:rPr>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font5">
    <w:name w:val="font5"/>
    <w:basedOn w:val="Normal"/>
    <w:pPr>
      <w:spacing w:before="100" w:beforeAutospacing="1" w:after="100" w:afterAutospacing="1"/>
    </w:pPr>
    <w:rPr>
      <w:rFonts w:ascii="Arial" w:eastAsia="Arial Unicode MS" w:hAnsi="Arial" w:cs="Arial"/>
      <w:color w:val="000000"/>
      <w:sz w:val="16"/>
      <w:szCs w:val="16"/>
    </w:rPr>
  </w:style>
  <w:style w:type="paragraph" w:customStyle="1" w:styleId="xl22">
    <w:name w:val="xl22"/>
    <w:basedOn w:val="Normal"/>
    <w:pPr>
      <w:spacing w:before="100" w:beforeAutospacing="1" w:after="100" w:afterAutospacing="1"/>
    </w:pPr>
    <w:rPr>
      <w:rFonts w:ascii="Arial Unicode MS" w:eastAsia="Arial Unicode MS" w:hAnsi="Arial Unicode MS" w:cs="Arial Unicode MS"/>
      <w:color w:val="000000"/>
    </w:rPr>
  </w:style>
  <w:style w:type="paragraph" w:customStyle="1" w:styleId="xl23">
    <w:name w:val="xl23"/>
    <w:basedOn w:val="Normal"/>
    <w:pP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26">
    <w:name w:val="xl26"/>
    <w:basedOn w:val="Normal"/>
    <w:pPr>
      <w:spacing w:before="100" w:beforeAutospacing="1" w:after="100" w:afterAutospacing="1"/>
    </w:pPr>
    <w:rPr>
      <w:rFonts w:eastAsia="Arial Unicode MS"/>
      <w:b/>
      <w:bCs/>
      <w:color w:val="333399"/>
      <w:sz w:val="16"/>
      <w:szCs w:val="16"/>
      <w:u w:val="single"/>
    </w:rPr>
  </w:style>
  <w:style w:type="paragraph" w:customStyle="1" w:styleId="xl27">
    <w:name w:val="xl27"/>
    <w:basedOn w:val="Normal"/>
    <w:pPr>
      <w:spacing w:before="100" w:beforeAutospacing="1" w:after="100" w:afterAutospacing="1"/>
    </w:pPr>
    <w:rPr>
      <w:rFonts w:eastAsia="Arial Unicode MS"/>
      <w:color w:val="000000"/>
      <w:sz w:val="16"/>
      <w:szCs w:val="16"/>
    </w:rPr>
  </w:style>
  <w:style w:type="paragraph" w:customStyle="1" w:styleId="xl28">
    <w:name w:val="xl28"/>
    <w:basedOn w:val="Normal"/>
    <w:pP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29">
    <w:name w:val="xl29"/>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Normal"/>
    <w:pPr>
      <w:spacing w:before="100" w:beforeAutospacing="1" w:after="100" w:afterAutospacing="1"/>
      <w:jc w:val="center"/>
    </w:pPr>
    <w:rPr>
      <w:rFonts w:ascii="Arial" w:eastAsia="Arial Unicode MS" w:hAnsi="Arial" w:cs="Arial"/>
      <w:color w:val="333399"/>
      <w:sz w:val="16"/>
      <w:szCs w:val="16"/>
    </w:rPr>
  </w:style>
  <w:style w:type="paragraph" w:customStyle="1" w:styleId="xl31">
    <w:name w:val="xl31"/>
    <w:basedOn w:val="Normal"/>
    <w:pPr>
      <w:spacing w:before="100" w:beforeAutospacing="1" w:after="100" w:afterAutospacing="1"/>
    </w:pPr>
    <w:rPr>
      <w:rFonts w:ascii="Arial" w:eastAsia="Arial Unicode MS" w:hAnsi="Arial" w:cs="Arial"/>
      <w:color w:val="333399"/>
      <w:sz w:val="16"/>
      <w:szCs w:val="16"/>
    </w:rPr>
  </w:style>
  <w:style w:type="paragraph" w:customStyle="1" w:styleId="xl32">
    <w:name w:val="xl32"/>
    <w:basedOn w:val="Normal"/>
    <w:pPr>
      <w:pBdr>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33">
    <w:name w:val="xl33"/>
    <w:basedOn w:val="Normal"/>
    <w:pPr>
      <w:pBdr>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34">
    <w:name w:val="xl34"/>
    <w:basedOn w:val="Normal"/>
    <w:pPr>
      <w:pBdr>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35">
    <w:name w:val="xl35"/>
    <w:basedOn w:val="Normal"/>
    <w:pPr>
      <w:spacing w:before="100" w:beforeAutospacing="1" w:after="100" w:afterAutospacing="1"/>
      <w:jc w:val="center"/>
    </w:pPr>
    <w:rPr>
      <w:rFonts w:ascii="Arial Unicode MS" w:eastAsia="Arial Unicode MS" w:hAnsi="Arial Unicode MS" w:cs="Arial Unicode MS"/>
      <w:sz w:val="16"/>
      <w:szCs w:val="16"/>
    </w:rPr>
  </w:style>
  <w:style w:type="paragraph" w:customStyle="1" w:styleId="xl36">
    <w:name w:val="xl36"/>
    <w:basedOn w:val="Normal"/>
    <w:pPr>
      <w:pBdr>
        <w:left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37">
    <w:name w:val="xl37"/>
    <w:basedOn w:val="Normal"/>
    <w:pPr>
      <w:pBdr>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38">
    <w:name w:val="xl38"/>
    <w:basedOn w:val="Normal"/>
    <w:pPr>
      <w:pBdr>
        <w:top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39">
    <w:name w:val="xl39"/>
    <w:basedOn w:val="Normal"/>
    <w:pPr>
      <w:pBdr>
        <w:top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41">
    <w:name w:val="xl41"/>
    <w:basedOn w:val="Normal"/>
    <w:pPr>
      <w:pBdr>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42">
    <w:name w:val="xl42"/>
    <w:basedOn w:val="Normal"/>
    <w:pP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44">
    <w:name w:val="xl44"/>
    <w:basedOn w:val="Normal"/>
    <w:pP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45">
    <w:name w:val="xl45"/>
    <w:basedOn w:val="Normal"/>
    <w:pPr>
      <w:spacing w:before="100" w:beforeAutospacing="1" w:after="100" w:afterAutospacing="1"/>
    </w:pPr>
    <w:rPr>
      <w:rFonts w:eastAsia="Arial Unicode MS"/>
      <w:b/>
      <w:bCs/>
      <w:color w:val="333399"/>
      <w:u w:val="single"/>
    </w:rPr>
  </w:style>
  <w:style w:type="paragraph" w:customStyle="1" w:styleId="xl46">
    <w:name w:val="xl46"/>
    <w:basedOn w:val="Normal"/>
    <w:pPr>
      <w:pBdr>
        <w:top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47">
    <w:name w:val="xl47"/>
    <w:basedOn w:val="Normal"/>
    <w:pPr>
      <w:pBdr>
        <w:left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48">
    <w:name w:val="xl48"/>
    <w:basedOn w:val="Normal"/>
    <w:pP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49">
    <w:name w:val="xl49"/>
    <w:basedOn w:val="Normal"/>
    <w:pPr>
      <w:spacing w:before="100" w:beforeAutospacing="1" w:after="100" w:afterAutospacing="1"/>
      <w:jc w:val="center"/>
    </w:pPr>
    <w:rPr>
      <w:rFonts w:eastAsia="Arial Unicode MS"/>
      <w:b/>
      <w:bCs/>
      <w:color w:val="333399"/>
    </w:rPr>
  </w:style>
  <w:style w:type="paragraph" w:customStyle="1" w:styleId="xl50">
    <w:name w:val="xl50"/>
    <w:basedOn w:val="Normal"/>
    <w:pP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51">
    <w:name w:val="xl51"/>
    <w:basedOn w:val="Normal"/>
    <w:pPr>
      <w:spacing w:before="100" w:beforeAutospacing="1" w:after="100" w:afterAutospacing="1"/>
    </w:pPr>
    <w:rPr>
      <w:rFonts w:ascii="Arial" w:eastAsia="Arial Unicode MS" w:hAnsi="Arial" w:cs="Arial"/>
      <w:b/>
      <w:bCs/>
      <w:color w:val="000000"/>
    </w:rPr>
  </w:style>
  <w:style w:type="paragraph" w:customStyle="1" w:styleId="xl52">
    <w:name w:val="xl52"/>
    <w:basedOn w:val="Normal"/>
    <w:pP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53">
    <w:name w:val="xl53"/>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54">
    <w:name w:val="xl54"/>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55">
    <w:name w:val="xl55"/>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56">
    <w:name w:val="xl56"/>
    <w:basedOn w:val="Normal"/>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57">
    <w:name w:val="xl57"/>
    <w:basedOn w:val="Normal"/>
    <w:pPr>
      <w:pBdr>
        <w:top w:val="single" w:sz="4" w:space="0" w:color="000000"/>
        <w:right w:val="single" w:sz="4" w:space="0" w:color="000000"/>
      </w:pBd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58">
    <w:name w:val="xl58"/>
    <w:basedOn w:val="Normal"/>
    <w:pPr>
      <w:spacing w:before="100" w:beforeAutospacing="1" w:after="100" w:afterAutospacing="1"/>
    </w:pPr>
    <w:rPr>
      <w:rFonts w:ascii="Arial" w:eastAsia="Arial Unicode MS" w:hAnsi="Arial" w:cs="Arial"/>
      <w:color w:val="000000"/>
    </w:rPr>
  </w:style>
  <w:style w:type="paragraph" w:customStyle="1" w:styleId="xl59">
    <w:name w:val="xl59"/>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61">
    <w:name w:val="xl61"/>
    <w:basedOn w:val="Normal"/>
    <w:pPr>
      <w:pBdr>
        <w:top w:val="single" w:sz="8" w:space="0" w:color="000000"/>
        <w:left w:val="single" w:sz="4" w:space="0" w:color="000000"/>
        <w:bottom w:val="single" w:sz="4" w:space="0" w:color="auto"/>
        <w:right w:val="single" w:sz="8"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62">
    <w:name w:val="xl62"/>
    <w:basedOn w:val="Normal"/>
    <w:pPr>
      <w:pBdr>
        <w:top w:val="single" w:sz="4" w:space="0" w:color="000000"/>
        <w:right w:val="single" w:sz="4" w:space="0" w:color="000000"/>
      </w:pBd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63">
    <w:name w:val="xl63"/>
    <w:basedOn w:val="Normal"/>
    <w:pPr>
      <w:pBdr>
        <w:top w:val="single" w:sz="4" w:space="0" w:color="000000"/>
        <w:right w:val="single" w:sz="4" w:space="0" w:color="000000"/>
      </w:pBd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64">
    <w:name w:val="xl64"/>
    <w:basedOn w:val="Normal"/>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65">
    <w:name w:val="xl65"/>
    <w:basedOn w:val="Normal"/>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66">
    <w:name w:val="xl66"/>
    <w:basedOn w:val="Normal"/>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67">
    <w:name w:val="xl67"/>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68">
    <w:name w:val="xl68"/>
    <w:basedOn w:val="Normal"/>
    <w:pPr>
      <w:pBdr>
        <w:top w:val="single" w:sz="4" w:space="0" w:color="auto"/>
        <w:left w:val="single" w:sz="8" w:space="0" w:color="000000"/>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69">
    <w:name w:val="xl69"/>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70">
    <w:name w:val="xl70"/>
    <w:basedOn w:val="Normal"/>
    <w:pPr>
      <w:spacing w:before="100" w:beforeAutospacing="1" w:after="100" w:afterAutospacing="1"/>
      <w:jc w:val="center"/>
    </w:pPr>
    <w:rPr>
      <w:rFonts w:ascii="Arial" w:eastAsia="Arial Unicode MS" w:hAnsi="Arial" w:cs="Arial"/>
      <w:b/>
      <w:bCs/>
      <w:u w:val="single"/>
    </w:rPr>
  </w:style>
  <w:style w:type="paragraph" w:customStyle="1" w:styleId="xl71">
    <w:name w:val="xl71"/>
    <w:basedOn w:val="Normal"/>
    <w:pPr>
      <w:spacing w:before="100" w:beforeAutospacing="1" w:after="100" w:afterAutospacing="1"/>
      <w:jc w:val="center"/>
    </w:pPr>
    <w:rPr>
      <w:rFonts w:ascii="Arial" w:eastAsia="Arial Unicode MS" w:hAnsi="Arial" w:cs="Arial"/>
      <w:b/>
      <w:bCs/>
    </w:rPr>
  </w:style>
  <w:style w:type="paragraph" w:customStyle="1" w:styleId="xl72">
    <w:name w:val="xl72"/>
    <w:basedOn w:val="Normal"/>
    <w:pPr>
      <w:spacing w:before="100" w:beforeAutospacing="1" w:after="100" w:afterAutospacing="1"/>
    </w:pPr>
    <w:rPr>
      <w:rFonts w:ascii="Arial Unicode MS" w:eastAsia="Arial Unicode MS" w:hAnsi="Arial Unicode MS" w:cs="Arial Unicode MS"/>
    </w:rPr>
  </w:style>
  <w:style w:type="paragraph" w:customStyle="1" w:styleId="xl73">
    <w:name w:val="xl73"/>
    <w:basedOn w:val="Normal"/>
    <w:pPr>
      <w:pBdr>
        <w:top w:val="single" w:sz="4" w:space="0" w:color="auto"/>
        <w:left w:val="single" w:sz="4" w:space="0" w:color="auto"/>
        <w:bottom w:val="single" w:sz="8" w:space="0" w:color="000000"/>
        <w:right w:val="single" w:sz="8" w:space="0" w:color="auto"/>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74">
    <w:name w:val="xl74"/>
    <w:basedOn w:val="Normal"/>
    <w:pPr>
      <w:pBdr>
        <w:top w:val="single" w:sz="4" w:space="0" w:color="auto"/>
        <w:left w:val="single" w:sz="8" w:space="0" w:color="000000"/>
        <w:bottom w:val="single" w:sz="8" w:space="0" w:color="000000"/>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75">
    <w:name w:val="xl75"/>
    <w:basedOn w:val="Normal"/>
    <w:pPr>
      <w:pBdr>
        <w:top w:val="single" w:sz="4" w:space="0" w:color="auto"/>
        <w:left w:val="single" w:sz="4" w:space="0" w:color="auto"/>
        <w:bottom w:val="single" w:sz="8" w:space="0" w:color="000000"/>
        <w:right w:val="single" w:sz="8"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76">
    <w:name w:val="xl76"/>
    <w:basedOn w:val="Normal"/>
    <w:pPr>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77">
    <w:name w:val="xl77"/>
    <w:basedOn w:val="Normal"/>
    <w:pPr>
      <w:pBdr>
        <w:top w:val="single" w:sz="4" w:space="0" w:color="auto"/>
        <w:left w:val="single" w:sz="4" w:space="0" w:color="auto"/>
        <w:bottom w:val="single" w:sz="8" w:space="0" w:color="000000"/>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78">
    <w:name w:val="xl78"/>
    <w:basedOn w:val="Normal"/>
    <w:pP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79">
    <w:name w:val="xl79"/>
    <w:basedOn w:val="Normal"/>
    <w:pP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81">
    <w:name w:val="xl81"/>
    <w:basedOn w:val="Normal"/>
    <w:pPr>
      <w:pBdr>
        <w:top w:val="single" w:sz="8" w:space="0" w:color="000000"/>
        <w:left w:val="single" w:sz="8" w:space="0" w:color="000000"/>
        <w:bottom w:val="single" w:sz="8" w:space="0" w:color="000000"/>
      </w:pBdr>
      <w:spacing w:before="100" w:beforeAutospacing="1" w:after="100" w:afterAutospacing="1"/>
      <w:jc w:val="center"/>
      <w:textAlignment w:val="top"/>
    </w:pPr>
    <w:rPr>
      <w:rFonts w:ascii="Arial" w:eastAsia="Arial Unicode MS" w:hAnsi="Arial" w:cs="Arial"/>
      <w:b/>
      <w:bCs/>
      <w:color w:val="000000"/>
      <w:sz w:val="16"/>
      <w:szCs w:val="16"/>
    </w:rPr>
  </w:style>
  <w:style w:type="paragraph" w:customStyle="1" w:styleId="xl82">
    <w:name w:val="xl82"/>
    <w:basedOn w:val="Normal"/>
    <w:pPr>
      <w:pBdr>
        <w:top w:val="single" w:sz="8" w:space="0" w:color="000000"/>
        <w:bottom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3">
    <w:name w:val="xl83"/>
    <w:basedOn w:val="Normal"/>
    <w:pPr>
      <w:pBdr>
        <w:top w:val="single" w:sz="8" w:space="0" w:color="000000"/>
        <w:left w:val="single" w:sz="8" w:space="0" w:color="000000"/>
      </w:pBdr>
      <w:spacing w:before="100" w:beforeAutospacing="1" w:after="100" w:afterAutospacing="1"/>
      <w:jc w:val="center"/>
    </w:pPr>
    <w:rPr>
      <w:rFonts w:ascii="Arial Unicode MS" w:eastAsia="Arial Unicode MS" w:hAnsi="Arial Unicode MS" w:cs="Arial Unicode MS"/>
      <w:color w:val="000000"/>
      <w:sz w:val="16"/>
      <w:szCs w:val="16"/>
    </w:rPr>
  </w:style>
  <w:style w:type="paragraph" w:customStyle="1" w:styleId="xl84">
    <w:name w:val="xl84"/>
    <w:basedOn w:val="Normal"/>
    <w:pPr>
      <w:pBdr>
        <w:top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top w:val="single" w:sz="4" w:space="0" w:color="auto"/>
        <w:left w:val="single" w:sz="4" w:space="0" w:color="auto"/>
        <w:bottom w:val="single" w:sz="8" w:space="0" w:color="000000"/>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7">
    <w:name w:val="xl87"/>
    <w:basedOn w:val="Normal"/>
    <w:pPr>
      <w:pBdr>
        <w:left w:val="single" w:sz="8" w:space="0" w:color="000000"/>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8">
    <w:name w:val="xl88"/>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9">
    <w:name w:val="xl89"/>
    <w:basedOn w:val="Normal"/>
    <w:pPr>
      <w:spacing w:before="100" w:beforeAutospacing="1" w:after="100" w:afterAutospacing="1"/>
    </w:pPr>
    <w:rPr>
      <w:rFonts w:ascii="Arial Unicode MS" w:eastAsia="Arial Unicode MS" w:hAnsi="Arial Unicode MS" w:cs="Arial Unicode MS"/>
      <w:sz w:val="16"/>
      <w:szCs w:val="16"/>
    </w:rPr>
  </w:style>
  <w:style w:type="paragraph" w:styleId="Subtitle">
    <w:name w:val="Subtitle"/>
    <w:basedOn w:val="Normal"/>
    <w:qFormat/>
    <w:pPr>
      <w:jc w:val="center"/>
    </w:pPr>
    <w:rPr>
      <w:b/>
      <w:snapToGrid w:val="0"/>
      <w:color w:val="000000"/>
      <w:sz w:val="20"/>
    </w:rPr>
  </w:style>
  <w:style w:type="paragraph" w:customStyle="1" w:styleId="xl90">
    <w:name w:val="xl90"/>
    <w:basedOn w:val="Normal"/>
    <w:pPr>
      <w:spacing w:before="100" w:beforeAutospacing="1" w:after="100" w:afterAutospacing="1"/>
      <w:jc w:val="center"/>
    </w:pPr>
    <w:rPr>
      <w:rFonts w:ascii="Arial" w:eastAsia="Arial Unicode MS" w:hAnsi="Arial" w:cs="Arial"/>
    </w:rPr>
  </w:style>
  <w:style w:type="paragraph" w:customStyle="1" w:styleId="xl91">
    <w:name w:val="xl91"/>
    <w:basedOn w:val="Normal"/>
    <w:pPr>
      <w:spacing w:before="100" w:beforeAutospacing="1" w:after="100" w:afterAutospacing="1"/>
      <w:jc w:val="center"/>
    </w:pPr>
    <w:rPr>
      <w:rFonts w:ascii="Arial" w:eastAsia="Arial Unicode MS" w:hAnsi="Arial" w:cs="Arial"/>
      <w:b/>
      <w:bCs/>
      <w:color w:val="000000"/>
    </w:rPr>
  </w:style>
  <w:style w:type="paragraph" w:customStyle="1" w:styleId="xl92">
    <w:name w:val="xl92"/>
    <w:basedOn w:val="Normal"/>
    <w:pPr>
      <w:spacing w:before="100" w:beforeAutospacing="1" w:after="100" w:afterAutospacing="1"/>
    </w:pPr>
    <w:rPr>
      <w:rFonts w:ascii="Arial" w:eastAsia="Arial Unicode MS" w:hAnsi="Arial" w:cs="Arial"/>
      <w:b/>
      <w:bCs/>
      <w:color w:val="000000"/>
      <w:sz w:val="16"/>
      <w:szCs w:val="16"/>
    </w:rPr>
  </w:style>
  <w:style w:type="paragraph" w:customStyle="1" w:styleId="xl93">
    <w:name w:val="xl93"/>
    <w:basedOn w:val="Normal"/>
    <w:pPr>
      <w:spacing w:before="100" w:beforeAutospacing="1" w:after="100" w:afterAutospacing="1"/>
      <w:jc w:val="right"/>
    </w:pPr>
    <w:rPr>
      <w:rFonts w:ascii="Arial" w:eastAsia="Arial Unicode MS" w:hAnsi="Arial" w:cs="Arial"/>
    </w:rPr>
  </w:style>
  <w:style w:type="paragraph" w:customStyle="1" w:styleId="xl94">
    <w:name w:val="xl94"/>
    <w:basedOn w:val="Normal"/>
    <w:pPr>
      <w:pBdr>
        <w:top w:val="single" w:sz="4" w:space="0" w:color="000000"/>
        <w:left w:val="single" w:sz="4" w:space="0" w:color="000000"/>
        <w:right w:val="single" w:sz="4" w:space="0" w:color="000000"/>
      </w:pBdr>
      <w:shd w:val="pct12" w:color="000000" w:fill="auto"/>
      <w:spacing w:before="100" w:beforeAutospacing="1" w:after="100" w:afterAutospacing="1"/>
      <w:jc w:val="center"/>
    </w:pPr>
    <w:rPr>
      <w:rFonts w:ascii="Arial" w:eastAsia="Arial Unicode MS" w:hAnsi="Arial" w:cs="Arial"/>
      <w:b/>
      <w:bCs/>
      <w:color w:val="000000"/>
    </w:rPr>
  </w:style>
  <w:style w:type="paragraph" w:customStyle="1" w:styleId="xl95">
    <w:name w:val="xl95"/>
    <w:basedOn w:val="Normal"/>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Arial" w:eastAsia="Arial Unicode MS" w:hAnsi="Arial" w:cs="Arial"/>
      <w:color w:val="000000"/>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Arial Unicode MS" w:hAnsi="Arial" w:cs="Arial"/>
      <w:color w:val="000000"/>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Arial Unicode MS" w:hAnsi="Arial" w:cs="Arial"/>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Arial Unicode MS" w:hAnsi="Arial" w:cs="Arial"/>
    </w:rPr>
  </w:style>
  <w:style w:type="paragraph" w:customStyle="1" w:styleId="xl99">
    <w:name w:val="xl99"/>
    <w:basedOn w:val="Normal"/>
    <w:pPr>
      <w:pBdr>
        <w:top w:val="single" w:sz="4" w:space="0" w:color="000000"/>
        <w:left w:val="single" w:sz="4" w:space="0" w:color="000000"/>
        <w:bottom w:val="single" w:sz="4" w:space="0" w:color="auto"/>
        <w:right w:val="single" w:sz="4" w:space="0" w:color="000000"/>
      </w:pBdr>
      <w:spacing w:before="100" w:beforeAutospacing="1" w:after="100" w:afterAutospacing="1"/>
      <w:jc w:val="right"/>
    </w:pPr>
    <w:rPr>
      <w:rFonts w:ascii="Arial" w:eastAsia="Arial Unicode MS" w:hAnsi="Arial" w:cs="Arial"/>
    </w:rPr>
  </w:style>
  <w:style w:type="paragraph" w:customStyle="1" w:styleId="xl100">
    <w:name w:val="xl100"/>
    <w:basedOn w:val="Normal"/>
    <w:pPr>
      <w:spacing w:before="100" w:beforeAutospacing="1" w:after="100" w:afterAutospacing="1"/>
      <w:jc w:val="center"/>
    </w:pPr>
    <w:rPr>
      <w:rFonts w:ascii="Arial" w:eastAsia="Arial Unicode MS" w:hAnsi="Arial" w:cs="Arial"/>
      <w:b/>
      <w:bCs/>
      <w:color w:val="000000"/>
    </w:rPr>
  </w:style>
  <w:style w:type="paragraph" w:customStyle="1" w:styleId="xl101">
    <w:name w:val="xl101"/>
    <w:basedOn w:val="Normal"/>
    <w:pPr>
      <w:pBdr>
        <w:top w:val="single" w:sz="4" w:space="0" w:color="000000"/>
        <w:left w:val="single" w:sz="4" w:space="0" w:color="000000"/>
        <w:right w:val="single" w:sz="4" w:space="0" w:color="000000"/>
      </w:pBdr>
      <w:spacing w:before="100" w:beforeAutospacing="1" w:after="100" w:afterAutospacing="1"/>
      <w:jc w:val="center"/>
    </w:pPr>
    <w:rPr>
      <w:rFonts w:ascii="Arial" w:eastAsia="Arial Unicode MS" w:hAnsi="Arial" w:cs="Arial"/>
      <w:color w:val="000000"/>
    </w:rPr>
  </w:style>
  <w:style w:type="paragraph" w:customStyle="1" w:styleId="xl102">
    <w:name w:val="xl10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Arial Unicode MS" w:hAnsi="Arial" w:cs="Arial"/>
      <w:color w:val="000000"/>
    </w:rPr>
  </w:style>
  <w:style w:type="paragraph" w:customStyle="1" w:styleId="xl103">
    <w:name w:val="xl103"/>
    <w:basedOn w:val="Normal"/>
    <w:pPr>
      <w:pBdr>
        <w:left w:val="single" w:sz="4" w:space="0" w:color="000000"/>
        <w:right w:val="single" w:sz="4" w:space="0" w:color="000000"/>
      </w:pBdr>
      <w:spacing w:before="100" w:beforeAutospacing="1" w:after="100" w:afterAutospacing="1"/>
    </w:pPr>
    <w:rPr>
      <w:rFonts w:ascii="Arial" w:eastAsia="Arial Unicode MS" w:hAnsi="Arial" w:cs="Arial"/>
    </w:rPr>
  </w:style>
  <w:style w:type="paragraph" w:customStyle="1" w:styleId="xl104">
    <w:name w:val="xl104"/>
    <w:basedOn w:val="Normal"/>
    <w:pPr>
      <w:pBdr>
        <w:left w:val="single" w:sz="4" w:space="0" w:color="000000"/>
        <w:right w:val="single" w:sz="4" w:space="0" w:color="000000"/>
      </w:pBdr>
      <w:spacing w:before="100" w:beforeAutospacing="1" w:after="100" w:afterAutospacing="1"/>
      <w:jc w:val="center"/>
    </w:pPr>
    <w:rPr>
      <w:rFonts w:ascii="Arial" w:eastAsia="Arial Unicode MS" w:hAnsi="Arial" w:cs="Arial"/>
    </w:rPr>
  </w:style>
  <w:style w:type="paragraph" w:customStyle="1" w:styleId="xl105">
    <w:name w:val="xl105"/>
    <w:basedOn w:val="Normal"/>
    <w:pPr>
      <w:pBdr>
        <w:left w:val="single" w:sz="4" w:space="0" w:color="000000"/>
        <w:right w:val="single" w:sz="4" w:space="0" w:color="000000"/>
      </w:pBdr>
      <w:spacing w:before="100" w:beforeAutospacing="1" w:after="100" w:afterAutospacing="1"/>
      <w:jc w:val="center"/>
    </w:pPr>
    <w:rPr>
      <w:rFonts w:ascii="Arial" w:eastAsia="Arial Unicode MS" w:hAnsi="Arial" w:cs="Arial"/>
    </w:rPr>
  </w:style>
  <w:style w:type="paragraph" w:customStyle="1" w:styleId="xl106">
    <w:name w:val="xl106"/>
    <w:basedOn w:val="Normal"/>
    <w:pPr>
      <w:pBdr>
        <w:top w:val="single" w:sz="4" w:space="0" w:color="000000"/>
        <w:left w:val="single" w:sz="4" w:space="0" w:color="000000"/>
        <w:right w:val="single" w:sz="4" w:space="0" w:color="000000"/>
      </w:pBdr>
      <w:spacing w:before="100" w:beforeAutospacing="1" w:after="100" w:afterAutospacing="1"/>
      <w:jc w:val="center"/>
    </w:pPr>
    <w:rPr>
      <w:rFonts w:ascii="Arial" w:eastAsia="Arial Unicode MS" w:hAnsi="Arial" w:cs="Arial"/>
    </w:rPr>
  </w:style>
  <w:style w:type="paragraph" w:customStyle="1" w:styleId="xl107">
    <w:name w:val="xl107"/>
    <w:basedOn w:val="Normal"/>
    <w:pPr>
      <w:pBdr>
        <w:left w:val="single" w:sz="4" w:space="0" w:color="000000"/>
        <w:right w:val="single" w:sz="4" w:space="0" w:color="000000"/>
      </w:pBdr>
      <w:spacing w:before="100" w:beforeAutospacing="1" w:after="100" w:afterAutospacing="1"/>
      <w:jc w:val="center"/>
    </w:pPr>
    <w:rPr>
      <w:rFonts w:ascii="Arial" w:eastAsia="Arial Unicode MS" w:hAnsi="Arial" w:cs="Arial"/>
    </w:rPr>
  </w:style>
  <w:style w:type="paragraph" w:customStyle="1" w:styleId="xl108">
    <w:name w:val="xl108"/>
    <w:basedOn w:val="Normal"/>
    <w:pPr>
      <w:pBdr>
        <w:top w:val="single" w:sz="4" w:space="0" w:color="000000"/>
        <w:left w:val="single" w:sz="4" w:space="0" w:color="000000"/>
        <w:right w:val="single" w:sz="4" w:space="0" w:color="000000"/>
      </w:pBdr>
      <w:spacing w:before="100" w:beforeAutospacing="1" w:after="100" w:afterAutospacing="1"/>
      <w:jc w:val="center"/>
    </w:pPr>
    <w:rPr>
      <w:rFonts w:ascii="Arial" w:eastAsia="Arial Unicode MS" w:hAnsi="Arial" w:cs="Arial"/>
    </w:rPr>
  </w:style>
  <w:style w:type="paragraph" w:styleId="BalloonText">
    <w:name w:val="Balloon Text"/>
    <w:basedOn w:val="Normal"/>
    <w:semiHidden/>
    <w:rPr>
      <w:rFonts w:ascii="Tahoma" w:hAnsi="Tahoma" w:cs="Tahoma"/>
      <w:sz w:val="16"/>
      <w:szCs w:val="16"/>
    </w:rPr>
  </w:style>
  <w:style w:type="paragraph" w:customStyle="1" w:styleId="DfESOutNumbered">
    <w:name w:val="DfESOutNumbered"/>
    <w:basedOn w:val="Normal"/>
    <w:pPr>
      <w:widowControl w:val="0"/>
      <w:numPr>
        <w:numId w:val="54"/>
      </w:numPr>
      <w:overflowPunct w:val="0"/>
      <w:autoSpaceDE w:val="0"/>
      <w:autoSpaceDN w:val="0"/>
      <w:adjustRightInd w:val="0"/>
      <w:spacing w:after="240"/>
      <w:textAlignment w:val="baseline"/>
    </w:pPr>
    <w:rPr>
      <w:rFonts w:ascii="Arial" w:hAnsi="Arial"/>
      <w:sz w:val="22"/>
      <w:szCs w:val="20"/>
    </w:rPr>
  </w:style>
  <w:style w:type="character" w:styleId="Strong">
    <w:name w:val="Strong"/>
    <w:qFormat/>
    <w:rsid w:val="00214568"/>
    <w:rPr>
      <w:b/>
      <w:bCs/>
    </w:rPr>
  </w:style>
  <w:style w:type="character" w:styleId="CommentReference">
    <w:name w:val="annotation reference"/>
    <w:rsid w:val="00494CB5"/>
    <w:rPr>
      <w:sz w:val="16"/>
      <w:szCs w:val="16"/>
    </w:rPr>
  </w:style>
  <w:style w:type="paragraph" w:styleId="CommentText">
    <w:name w:val="annotation text"/>
    <w:basedOn w:val="Normal"/>
    <w:link w:val="CommentTextChar"/>
    <w:rsid w:val="00494CB5"/>
    <w:rPr>
      <w:sz w:val="20"/>
      <w:szCs w:val="20"/>
    </w:rPr>
  </w:style>
  <w:style w:type="character" w:customStyle="1" w:styleId="CommentTextChar">
    <w:name w:val="Comment Text Char"/>
    <w:link w:val="CommentText"/>
    <w:rsid w:val="00494CB5"/>
    <w:rPr>
      <w:lang w:eastAsia="en-US"/>
    </w:rPr>
  </w:style>
  <w:style w:type="paragraph" w:styleId="CommentSubject">
    <w:name w:val="annotation subject"/>
    <w:basedOn w:val="CommentText"/>
    <w:next w:val="CommentText"/>
    <w:link w:val="CommentSubjectChar"/>
    <w:rsid w:val="00494CB5"/>
    <w:rPr>
      <w:b/>
      <w:bCs/>
    </w:rPr>
  </w:style>
  <w:style w:type="character" w:customStyle="1" w:styleId="CommentSubjectChar">
    <w:name w:val="Comment Subject Char"/>
    <w:link w:val="CommentSubject"/>
    <w:rsid w:val="00494CB5"/>
    <w:rPr>
      <w:b/>
      <w:bCs/>
      <w:lang w:eastAsia="en-US"/>
    </w:rPr>
  </w:style>
  <w:style w:type="character" w:styleId="UnresolvedMention">
    <w:name w:val="Unresolved Mention"/>
    <w:uiPriority w:val="99"/>
    <w:semiHidden/>
    <w:unhideWhenUsed/>
    <w:rsid w:val="00CC1A79"/>
    <w:rPr>
      <w:color w:val="605E5C"/>
      <w:shd w:val="clear" w:color="auto" w:fill="E1DFDD"/>
    </w:rPr>
  </w:style>
  <w:style w:type="character" w:customStyle="1" w:styleId="BodyText2Char">
    <w:name w:val="Body Text 2 Char"/>
    <w:link w:val="BodyText2"/>
    <w:rsid w:val="00CC1A79"/>
    <w:rPr>
      <w:rFonts w:ascii="Arial" w:hAnsi="Arial"/>
      <w:color w:val="000000"/>
      <w:spacing w:val="-2"/>
      <w:sz w:val="28"/>
      <w:szCs w:val="24"/>
      <w:lang w:eastAsia="en-US"/>
    </w:rPr>
  </w:style>
  <w:style w:type="paragraph" w:styleId="Revision">
    <w:name w:val="Revision"/>
    <w:hidden/>
    <w:uiPriority w:val="99"/>
    <w:semiHidden/>
    <w:rsid w:val="00733CC6"/>
    <w:rPr>
      <w:sz w:val="24"/>
      <w:szCs w:val="24"/>
      <w:lang w:eastAsia="en-US"/>
    </w:rPr>
  </w:style>
  <w:style w:type="paragraph" w:styleId="ListParagraph">
    <w:name w:val="List Paragraph"/>
    <w:basedOn w:val="Normal"/>
    <w:uiPriority w:val="34"/>
    <w:qFormat/>
    <w:rsid w:val="00146928"/>
    <w:pPr>
      <w:ind w:left="720"/>
      <w:contextualSpacing/>
    </w:pPr>
  </w:style>
  <w:style w:type="paragraph" w:customStyle="1" w:styleId="Default">
    <w:name w:val="Default"/>
    <w:rsid w:val="0049614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958">
      <w:bodyDiv w:val="1"/>
      <w:marLeft w:val="0"/>
      <w:marRight w:val="0"/>
      <w:marTop w:val="0"/>
      <w:marBottom w:val="0"/>
      <w:divBdr>
        <w:top w:val="none" w:sz="0" w:space="0" w:color="auto"/>
        <w:left w:val="none" w:sz="0" w:space="0" w:color="auto"/>
        <w:bottom w:val="none" w:sz="0" w:space="0" w:color="auto"/>
        <w:right w:val="none" w:sz="0" w:space="0" w:color="auto"/>
      </w:divBdr>
    </w:div>
    <w:div w:id="76681462">
      <w:bodyDiv w:val="1"/>
      <w:marLeft w:val="0"/>
      <w:marRight w:val="0"/>
      <w:marTop w:val="0"/>
      <w:marBottom w:val="0"/>
      <w:divBdr>
        <w:top w:val="none" w:sz="0" w:space="0" w:color="auto"/>
        <w:left w:val="none" w:sz="0" w:space="0" w:color="auto"/>
        <w:bottom w:val="none" w:sz="0" w:space="0" w:color="auto"/>
        <w:right w:val="none" w:sz="0" w:space="0" w:color="auto"/>
      </w:divBdr>
    </w:div>
    <w:div w:id="228274072">
      <w:bodyDiv w:val="1"/>
      <w:marLeft w:val="0"/>
      <w:marRight w:val="0"/>
      <w:marTop w:val="0"/>
      <w:marBottom w:val="0"/>
      <w:divBdr>
        <w:top w:val="none" w:sz="0" w:space="0" w:color="auto"/>
        <w:left w:val="none" w:sz="0" w:space="0" w:color="auto"/>
        <w:bottom w:val="none" w:sz="0" w:space="0" w:color="auto"/>
        <w:right w:val="none" w:sz="0" w:space="0" w:color="auto"/>
      </w:divBdr>
    </w:div>
    <w:div w:id="646473269">
      <w:bodyDiv w:val="1"/>
      <w:marLeft w:val="0"/>
      <w:marRight w:val="0"/>
      <w:marTop w:val="0"/>
      <w:marBottom w:val="0"/>
      <w:divBdr>
        <w:top w:val="none" w:sz="0" w:space="0" w:color="auto"/>
        <w:left w:val="none" w:sz="0" w:space="0" w:color="auto"/>
        <w:bottom w:val="none" w:sz="0" w:space="0" w:color="auto"/>
        <w:right w:val="none" w:sz="0" w:space="0" w:color="auto"/>
      </w:divBdr>
    </w:div>
    <w:div w:id="852301747">
      <w:bodyDiv w:val="1"/>
      <w:marLeft w:val="0"/>
      <w:marRight w:val="0"/>
      <w:marTop w:val="0"/>
      <w:marBottom w:val="0"/>
      <w:divBdr>
        <w:top w:val="none" w:sz="0" w:space="0" w:color="auto"/>
        <w:left w:val="none" w:sz="0" w:space="0" w:color="auto"/>
        <w:bottom w:val="none" w:sz="0" w:space="0" w:color="auto"/>
        <w:right w:val="none" w:sz="0" w:space="0" w:color="auto"/>
      </w:divBdr>
    </w:div>
    <w:div w:id="886840473">
      <w:bodyDiv w:val="1"/>
      <w:marLeft w:val="0"/>
      <w:marRight w:val="0"/>
      <w:marTop w:val="0"/>
      <w:marBottom w:val="0"/>
      <w:divBdr>
        <w:top w:val="none" w:sz="0" w:space="0" w:color="auto"/>
        <w:left w:val="none" w:sz="0" w:space="0" w:color="auto"/>
        <w:bottom w:val="none" w:sz="0" w:space="0" w:color="auto"/>
        <w:right w:val="none" w:sz="0" w:space="0" w:color="auto"/>
      </w:divBdr>
    </w:div>
    <w:div w:id="1019047875">
      <w:bodyDiv w:val="1"/>
      <w:marLeft w:val="0"/>
      <w:marRight w:val="0"/>
      <w:marTop w:val="0"/>
      <w:marBottom w:val="0"/>
      <w:divBdr>
        <w:top w:val="none" w:sz="0" w:space="0" w:color="auto"/>
        <w:left w:val="none" w:sz="0" w:space="0" w:color="auto"/>
        <w:bottom w:val="none" w:sz="0" w:space="0" w:color="auto"/>
        <w:right w:val="none" w:sz="0" w:space="0" w:color="auto"/>
      </w:divBdr>
    </w:div>
    <w:div w:id="1084031536">
      <w:bodyDiv w:val="1"/>
      <w:marLeft w:val="0"/>
      <w:marRight w:val="0"/>
      <w:marTop w:val="0"/>
      <w:marBottom w:val="0"/>
      <w:divBdr>
        <w:top w:val="none" w:sz="0" w:space="0" w:color="auto"/>
        <w:left w:val="none" w:sz="0" w:space="0" w:color="auto"/>
        <w:bottom w:val="none" w:sz="0" w:space="0" w:color="auto"/>
        <w:right w:val="none" w:sz="0" w:space="0" w:color="auto"/>
      </w:divBdr>
    </w:div>
    <w:div w:id="1233271996">
      <w:bodyDiv w:val="1"/>
      <w:marLeft w:val="0"/>
      <w:marRight w:val="0"/>
      <w:marTop w:val="0"/>
      <w:marBottom w:val="0"/>
      <w:divBdr>
        <w:top w:val="none" w:sz="0" w:space="0" w:color="auto"/>
        <w:left w:val="none" w:sz="0" w:space="0" w:color="auto"/>
        <w:bottom w:val="none" w:sz="0" w:space="0" w:color="auto"/>
        <w:right w:val="none" w:sz="0" w:space="0" w:color="auto"/>
      </w:divBdr>
    </w:div>
    <w:div w:id="1301573137">
      <w:bodyDiv w:val="1"/>
      <w:marLeft w:val="0"/>
      <w:marRight w:val="0"/>
      <w:marTop w:val="0"/>
      <w:marBottom w:val="0"/>
      <w:divBdr>
        <w:top w:val="none" w:sz="0" w:space="0" w:color="auto"/>
        <w:left w:val="none" w:sz="0" w:space="0" w:color="auto"/>
        <w:bottom w:val="none" w:sz="0" w:space="0" w:color="auto"/>
        <w:right w:val="none" w:sz="0" w:space="0" w:color="auto"/>
      </w:divBdr>
    </w:div>
    <w:div w:id="1425609851">
      <w:bodyDiv w:val="1"/>
      <w:marLeft w:val="0"/>
      <w:marRight w:val="0"/>
      <w:marTop w:val="0"/>
      <w:marBottom w:val="0"/>
      <w:divBdr>
        <w:top w:val="none" w:sz="0" w:space="0" w:color="auto"/>
        <w:left w:val="none" w:sz="0" w:space="0" w:color="auto"/>
        <w:bottom w:val="none" w:sz="0" w:space="0" w:color="auto"/>
        <w:right w:val="none" w:sz="0" w:space="0" w:color="auto"/>
      </w:divBdr>
    </w:div>
    <w:div w:id="1500072557">
      <w:bodyDiv w:val="1"/>
      <w:marLeft w:val="0"/>
      <w:marRight w:val="0"/>
      <w:marTop w:val="0"/>
      <w:marBottom w:val="0"/>
      <w:divBdr>
        <w:top w:val="none" w:sz="0" w:space="0" w:color="auto"/>
        <w:left w:val="none" w:sz="0" w:space="0" w:color="auto"/>
        <w:bottom w:val="none" w:sz="0" w:space="0" w:color="auto"/>
        <w:right w:val="none" w:sz="0" w:space="0" w:color="auto"/>
      </w:divBdr>
      <w:divsChild>
        <w:div w:id="194782333">
          <w:marLeft w:val="0"/>
          <w:marRight w:val="0"/>
          <w:marTop w:val="0"/>
          <w:marBottom w:val="0"/>
          <w:divBdr>
            <w:top w:val="none" w:sz="0" w:space="0" w:color="auto"/>
            <w:left w:val="none" w:sz="0" w:space="0" w:color="auto"/>
            <w:bottom w:val="none" w:sz="0" w:space="0" w:color="auto"/>
            <w:right w:val="none" w:sz="0" w:space="0" w:color="auto"/>
          </w:divBdr>
        </w:div>
      </w:divsChild>
    </w:div>
    <w:div w:id="1619334735">
      <w:bodyDiv w:val="1"/>
      <w:marLeft w:val="0"/>
      <w:marRight w:val="0"/>
      <w:marTop w:val="0"/>
      <w:marBottom w:val="0"/>
      <w:divBdr>
        <w:top w:val="none" w:sz="0" w:space="0" w:color="auto"/>
        <w:left w:val="none" w:sz="0" w:space="0" w:color="auto"/>
        <w:bottom w:val="none" w:sz="0" w:space="0" w:color="auto"/>
        <w:right w:val="none" w:sz="0" w:space="0" w:color="auto"/>
      </w:divBdr>
    </w:div>
    <w:div w:id="1625693809">
      <w:bodyDiv w:val="1"/>
      <w:marLeft w:val="0"/>
      <w:marRight w:val="0"/>
      <w:marTop w:val="0"/>
      <w:marBottom w:val="0"/>
      <w:divBdr>
        <w:top w:val="none" w:sz="0" w:space="0" w:color="auto"/>
        <w:left w:val="none" w:sz="0" w:space="0" w:color="auto"/>
        <w:bottom w:val="none" w:sz="0" w:space="0" w:color="auto"/>
        <w:right w:val="none" w:sz="0" w:space="0" w:color="auto"/>
      </w:divBdr>
    </w:div>
    <w:div w:id="1800613862">
      <w:bodyDiv w:val="1"/>
      <w:marLeft w:val="0"/>
      <w:marRight w:val="0"/>
      <w:marTop w:val="0"/>
      <w:marBottom w:val="0"/>
      <w:divBdr>
        <w:top w:val="none" w:sz="0" w:space="0" w:color="auto"/>
        <w:left w:val="none" w:sz="0" w:space="0" w:color="auto"/>
        <w:bottom w:val="none" w:sz="0" w:space="0" w:color="auto"/>
        <w:right w:val="none" w:sz="0" w:space="0" w:color="auto"/>
      </w:divBdr>
    </w:div>
    <w:div w:id="18618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362919/Keeping_children_safe_in_education_childcare_disqualification_requirements_-_supplementary_advice.pdf"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1" Type="http://schemas.openxmlformats.org/officeDocument/2006/relationships/hyperlink" Target="https://secure.crbonline.gov.uk/enquiry/enquirySearch.do"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www.fco.gov.uk/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ic.org.uk" TargetMode="External"/><Relationship Id="rId20" Type="http://schemas.openxmlformats.org/officeDocument/2006/relationships/hyperlink" Target="https://getintoteaching.education.gov.uk/ways-to-tra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rninganddevelopment@rbwm.gov.uk" TargetMode="External"/><Relationship Id="rId24" Type="http://schemas.openxmlformats.org/officeDocument/2006/relationships/hyperlink" Target="https://www.gov.uk/government/publications/criminal-records-checks-for-overseas-applicant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yourschooljobs.com"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mailto:ah@ambleglow.co.uk" TargetMode="External"/><Relationship Id="rId10" Type="http://schemas.openxmlformats.org/officeDocument/2006/relationships/endnotes" Target="endnotes.xml"/><Relationship Id="rId19" Type="http://schemas.openxmlformats.org/officeDocument/2006/relationships/hyperlink" Target="https://www.gov.uk/government/collections/right-to-work-checks-employer-guidanc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evaluation@rbwm.gov.uk" TargetMode="External"/><Relationship Id="rId22" Type="http://schemas.openxmlformats.org/officeDocument/2006/relationships/hyperlink" Target="mailto:HR.Operations@RBWM.gov.uk" TargetMode="External"/><Relationship Id="rId27" Type="http://schemas.openxmlformats.org/officeDocument/2006/relationships/hyperlink" Target="https://www.leadershipupdate-rbwm.co.uk/human-resources/"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ICHEL~1.DEA\LOCALS~1\Temp\Personnel%20Document%20Template%20Rev.%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8" ma:contentTypeDescription="Create a new document." ma:contentTypeScope="" ma:versionID="f8edffd3db30b0871dfca9f6b093462d">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26e40cb552e0f32d17bbc30f6ab09cbe"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c0feda3-af1a-4abe-9238-385dc63deb0f">
      <UserInfo>
        <DisplayName>Nicky Botell</DisplayName>
        <AccountId>15</AccountId>
        <AccountType/>
      </UserInfo>
      <UserInfo>
        <DisplayName>Julia Brown</DisplayName>
        <AccountId>86</AccountId>
        <AccountType/>
      </UserInfo>
      <UserInfo>
        <DisplayName>Michelle Dear</DisplayName>
        <AccountId>18</AccountId>
        <AccountType/>
      </UserInfo>
      <UserInfo>
        <DisplayName>Kathy Hook</DisplayName>
        <AccountId>25</AccountId>
        <AccountType/>
      </UserInfo>
      <UserInfo>
        <DisplayName>Karin Zussman-Ward</DisplayName>
        <AccountId>9</AccountId>
        <AccountType/>
      </UserInfo>
    </SharedWithUsers>
  </documentManagement>
</p:properties>
</file>

<file path=customXml/itemProps1.xml><?xml version="1.0" encoding="utf-8"?>
<ds:datastoreItem xmlns:ds="http://schemas.openxmlformats.org/officeDocument/2006/customXml" ds:itemID="{F52EF650-8A43-4CB5-B9FE-A3AAC989AB73}">
  <ds:schemaRefs>
    <ds:schemaRef ds:uri="http://schemas.microsoft.com/sharepoint/v3/contenttype/forms"/>
  </ds:schemaRefs>
</ds:datastoreItem>
</file>

<file path=customXml/itemProps2.xml><?xml version="1.0" encoding="utf-8"?>
<ds:datastoreItem xmlns:ds="http://schemas.openxmlformats.org/officeDocument/2006/customXml" ds:itemID="{D01F8922-FE06-4E48-8DFD-1F4BD0F46CED}">
  <ds:schemaRefs>
    <ds:schemaRef ds:uri="http://schemas.openxmlformats.org/officeDocument/2006/bibliography"/>
  </ds:schemaRefs>
</ds:datastoreItem>
</file>

<file path=customXml/itemProps3.xml><?xml version="1.0" encoding="utf-8"?>
<ds:datastoreItem xmlns:ds="http://schemas.openxmlformats.org/officeDocument/2006/customXml" ds:itemID="{8B1012A1-B140-4161-B6CA-1AABF0373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5E143-A69D-4C77-BB14-9D0B365BFA46}">
  <ds:schemaRefs>
    <ds:schemaRef ds:uri="http://schemas.microsoft.com/office/2006/metadata/properties"/>
    <ds:schemaRef ds:uri="http://schemas.microsoft.com/office/infopath/2007/PartnerControls"/>
    <ds:schemaRef ds:uri="3c0feda3-af1a-4abe-9238-385dc63deb0f"/>
  </ds:schemaRefs>
</ds:datastoreItem>
</file>

<file path=docProps/app.xml><?xml version="1.0" encoding="utf-8"?>
<Properties xmlns="http://schemas.openxmlformats.org/officeDocument/2006/extended-properties" xmlns:vt="http://schemas.openxmlformats.org/officeDocument/2006/docPropsVTypes">
  <Template>Personnel Document Template Rev. 1.dot</Template>
  <TotalTime>4</TotalTime>
  <Pages>47</Pages>
  <Words>15029</Words>
  <Characters>85668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ROYAL BOROUGH OF WINDSOR AND MAIDENHEAD</vt:lpstr>
    </vt:vector>
  </TitlesOfParts>
  <Company>RBWM</Company>
  <LinksUpToDate>false</LinksUpToDate>
  <CharactersWithSpaces>100497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WINDSOR AND MAIDENHEAD</dc:title>
  <dc:subject/>
  <dc:creator>Michelle.Dear</dc:creator>
  <cp:keywords/>
  <dc:description/>
  <cp:lastModifiedBy>Yoko Lai</cp:lastModifiedBy>
  <cp:revision>5</cp:revision>
  <cp:lastPrinted>2015-02-09T08:55:00Z</cp:lastPrinted>
  <dcterms:created xsi:type="dcterms:W3CDTF">2024-10-10T21:19:00Z</dcterms:created>
  <dcterms:modified xsi:type="dcterms:W3CDTF">2024-10-23T16:47:00Z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ies>
</file>