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0B0F2" w14:textId="77777777" w:rsidR="005D4018" w:rsidRDefault="00D6380B">
      <w:pPr>
        <w:rPr>
          <w:b/>
          <w:sz w:val="24"/>
        </w:rPr>
      </w:pPr>
      <w:r>
        <w:rPr>
          <w:b/>
          <w:sz w:val="24"/>
        </w:rPr>
        <w:t>Selection</w:t>
      </w:r>
      <w:r w:rsidR="00F63ED5" w:rsidRPr="00156019">
        <w:rPr>
          <w:b/>
          <w:sz w:val="24"/>
        </w:rPr>
        <w:t xml:space="preserve"> Criteria</w:t>
      </w:r>
    </w:p>
    <w:p w14:paraId="05312775" w14:textId="77777777" w:rsidR="00D6380B" w:rsidRPr="00EF1A6D" w:rsidRDefault="00D6380B">
      <w:pPr>
        <w:rPr>
          <w:b/>
          <w:sz w:val="24"/>
        </w:rPr>
      </w:pPr>
      <w:r>
        <w:rPr>
          <w:b/>
          <w:sz w:val="24"/>
        </w:rPr>
        <w:t xml:space="preserve">Name: 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823"/>
        <w:gridCol w:w="6804"/>
      </w:tblGrid>
      <w:tr w:rsidR="00F87816" w:rsidRPr="00524D83" w14:paraId="45B58DDD" w14:textId="77777777" w:rsidTr="00F87816">
        <w:tc>
          <w:tcPr>
            <w:tcW w:w="3823" w:type="dxa"/>
          </w:tcPr>
          <w:p w14:paraId="49C36A6D" w14:textId="77777777" w:rsidR="00F87816" w:rsidRPr="00524D83" w:rsidRDefault="00F87816">
            <w:pPr>
              <w:rPr>
                <w:b/>
              </w:rPr>
            </w:pPr>
          </w:p>
        </w:tc>
        <w:tc>
          <w:tcPr>
            <w:tcW w:w="6804" w:type="dxa"/>
          </w:tcPr>
          <w:p w14:paraId="68D6B6E7" w14:textId="77777777" w:rsidR="00F87816" w:rsidRPr="00D6380B" w:rsidRDefault="00F87816" w:rsidP="00FA5E0E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380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Skills/experience:</w:t>
            </w:r>
          </w:p>
          <w:p w14:paraId="1033BDEC" w14:textId="77777777" w:rsidR="00F87816" w:rsidRPr="00D6380B" w:rsidRDefault="00F87816" w:rsidP="00FA5E0E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2403A">
              <w:rPr>
                <w:rFonts w:ascii="Calibri" w:eastAsia="Times New Roman" w:hAnsi="Calibri" w:cs="Times New Roman"/>
                <w:b/>
                <w:sz w:val="20"/>
                <w:szCs w:val="20"/>
                <w:lang w:eastAsia="en-GB"/>
              </w:rPr>
              <w:t>0</w:t>
            </w:r>
            <w:r w:rsidR="00F2403A" w:rsidRPr="00F2403A">
              <w:rPr>
                <w:rFonts w:ascii="Calibri" w:eastAsia="Times New Roman" w:hAnsi="Calibri" w:cs="Times New Roman"/>
                <w:b/>
                <w:sz w:val="20"/>
                <w:szCs w:val="20"/>
                <w:lang w:eastAsia="en-GB"/>
              </w:rPr>
              <w:t xml:space="preserve"> points</w:t>
            </w:r>
            <w:r w:rsidRPr="00D6380B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 – </w:t>
            </w:r>
            <w:r w:rsidR="00F2403A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no examples/evidence provided</w:t>
            </w:r>
          </w:p>
          <w:p w14:paraId="2C09BFD5" w14:textId="77777777" w:rsidR="00F87816" w:rsidRPr="00D6380B" w:rsidRDefault="00F2403A" w:rsidP="00FA5E0E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en-GB"/>
              </w:rPr>
              <w:t>1</w:t>
            </w:r>
            <w:r w:rsidR="00F87816" w:rsidRPr="00F2403A">
              <w:rPr>
                <w:rFonts w:ascii="Calibri" w:eastAsia="Times New Roman" w:hAnsi="Calibri" w:cs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gramStart"/>
            <w:r w:rsidRPr="00F2403A">
              <w:rPr>
                <w:rFonts w:ascii="Calibri" w:eastAsia="Times New Roman" w:hAnsi="Calibri" w:cs="Times New Roman"/>
                <w:b/>
                <w:sz w:val="20"/>
                <w:szCs w:val="20"/>
                <w:lang w:eastAsia="en-GB"/>
              </w:rPr>
              <w:t>points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 </w:t>
            </w:r>
            <w:r w:rsidR="00F87816" w:rsidRPr="00D6380B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–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 1 example/evidence provided</w:t>
            </w:r>
          </w:p>
          <w:p w14:paraId="0D111198" w14:textId="77777777" w:rsidR="00F87816" w:rsidRPr="00D6380B" w:rsidRDefault="00F2403A" w:rsidP="00FA5E0E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en-GB"/>
              </w:rPr>
              <w:t xml:space="preserve">3 </w:t>
            </w:r>
            <w:r w:rsidRPr="00F2403A">
              <w:rPr>
                <w:rFonts w:ascii="Calibri" w:eastAsia="Times New Roman" w:hAnsi="Calibri" w:cs="Times New Roman"/>
                <w:b/>
                <w:sz w:val="20"/>
                <w:szCs w:val="20"/>
                <w:lang w:eastAsia="en-GB"/>
              </w:rPr>
              <w:t>points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en-GB"/>
              </w:rPr>
              <w:t xml:space="preserve"> </w:t>
            </w:r>
            <w:r w:rsidR="00F87816" w:rsidRPr="00D6380B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–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2 or more examples/evidence provided</w:t>
            </w:r>
          </w:p>
          <w:p w14:paraId="62DCA512" w14:textId="77777777" w:rsidR="00F87816" w:rsidRPr="0044532C" w:rsidRDefault="00F2403A" w:rsidP="00F2403A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en-GB"/>
              </w:rPr>
              <w:t>5</w:t>
            </w:r>
            <w:r w:rsidR="00F87816" w:rsidRPr="00F2403A">
              <w:rPr>
                <w:rFonts w:ascii="Calibri" w:eastAsia="Times New Roman" w:hAnsi="Calibri" w:cs="Times New Roman"/>
                <w:b/>
                <w:sz w:val="20"/>
                <w:szCs w:val="20"/>
                <w:lang w:eastAsia="en-GB"/>
              </w:rPr>
              <w:t xml:space="preserve"> </w:t>
            </w:r>
            <w:r w:rsidRPr="00F2403A">
              <w:rPr>
                <w:rFonts w:ascii="Calibri" w:eastAsia="Times New Roman" w:hAnsi="Calibri" w:cs="Times New Roman"/>
                <w:b/>
                <w:sz w:val="20"/>
                <w:szCs w:val="20"/>
                <w:lang w:eastAsia="en-GB"/>
              </w:rPr>
              <w:t>points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 </w:t>
            </w:r>
            <w:r w:rsidR="00F87816" w:rsidRPr="00D6380B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–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3 or more examples/evidence provided</w:t>
            </w:r>
          </w:p>
        </w:tc>
      </w:tr>
      <w:tr w:rsidR="00F87816" w:rsidRPr="00F8552D" w14:paraId="3534631B" w14:textId="77777777" w:rsidTr="00F87816">
        <w:tc>
          <w:tcPr>
            <w:tcW w:w="3823" w:type="dxa"/>
            <w:shd w:val="clear" w:color="auto" w:fill="auto"/>
          </w:tcPr>
          <w:p w14:paraId="61102775" w14:textId="77777777" w:rsidR="00F87816" w:rsidRPr="00EF1A6D" w:rsidRDefault="00D6380B" w:rsidP="00F8552D">
            <w:r>
              <w:rPr>
                <w:b/>
              </w:rPr>
              <w:t>Training &amp; Development</w:t>
            </w:r>
          </w:p>
        </w:tc>
        <w:tc>
          <w:tcPr>
            <w:tcW w:w="6804" w:type="dxa"/>
          </w:tcPr>
          <w:p w14:paraId="43C69AFB" w14:textId="77777777" w:rsidR="00F87816" w:rsidRPr="00F8552D" w:rsidRDefault="00F87816" w:rsidP="00F8552D"/>
        </w:tc>
      </w:tr>
      <w:tr w:rsidR="00F87816" w:rsidRPr="00F8552D" w14:paraId="4FFCDDA1" w14:textId="77777777" w:rsidTr="00F87816">
        <w:tc>
          <w:tcPr>
            <w:tcW w:w="3823" w:type="dxa"/>
          </w:tcPr>
          <w:p w14:paraId="35CAC712" w14:textId="4D31CCF5" w:rsidR="00D6380B" w:rsidRPr="006E2118" w:rsidRDefault="00D6380B" w:rsidP="00D6380B">
            <w:pPr>
              <w:pStyle w:val="ListParagraph"/>
              <w:ind w:left="0"/>
            </w:pPr>
            <w:r w:rsidRPr="006E2118">
              <w:t xml:space="preserve">Attended CPD relevant to the needs of the </w:t>
            </w:r>
            <w:r w:rsidR="00D07C2B">
              <w:t>school development plan</w:t>
            </w:r>
            <w:r w:rsidRPr="006E2118">
              <w:t xml:space="preserve"> within the last 5 years and evidence of putting it in to practice.</w:t>
            </w:r>
          </w:p>
          <w:p w14:paraId="3F43C339" w14:textId="77777777" w:rsidR="00D6380B" w:rsidRDefault="00D6380B" w:rsidP="00D6380B">
            <w:pPr>
              <w:rPr>
                <w:sz w:val="20"/>
                <w:szCs w:val="20"/>
              </w:rPr>
            </w:pPr>
          </w:p>
          <w:p w14:paraId="25A538B3" w14:textId="5D7A82A6" w:rsidR="00F87816" w:rsidRPr="00F2403A" w:rsidRDefault="00D07C2B" w:rsidP="00D6380B">
            <w:pPr>
              <w:rPr>
                <w:rFonts w:cstheme="minorHAnsi"/>
                <w:b/>
                <w:color w:val="000000" w:themeColor="text1"/>
                <w:szCs w:val="20"/>
              </w:rPr>
            </w:pPr>
            <w:r>
              <w:rPr>
                <w:b/>
                <w:sz w:val="20"/>
                <w:szCs w:val="20"/>
              </w:rPr>
              <w:t>XX</w:t>
            </w:r>
            <w:r w:rsidR="00D6380B" w:rsidRPr="00F2403A">
              <w:rPr>
                <w:b/>
                <w:sz w:val="20"/>
                <w:szCs w:val="20"/>
              </w:rPr>
              <w:t xml:space="preserve"> points for each course </w:t>
            </w:r>
          </w:p>
        </w:tc>
        <w:tc>
          <w:tcPr>
            <w:tcW w:w="6804" w:type="dxa"/>
          </w:tcPr>
          <w:p w14:paraId="4E7D0072" w14:textId="77777777" w:rsidR="00F87816" w:rsidRDefault="00F87816" w:rsidP="000F57F1"/>
          <w:p w14:paraId="2C86F1F4" w14:textId="77777777" w:rsidR="00F87816" w:rsidRPr="00F8552D" w:rsidRDefault="00F87816" w:rsidP="000F57F1"/>
        </w:tc>
      </w:tr>
    </w:tbl>
    <w:p w14:paraId="32CF47F9" w14:textId="77777777" w:rsidR="00D6380B" w:rsidRPr="00F8552D" w:rsidRDefault="00D6380B" w:rsidP="00F8552D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823"/>
        <w:gridCol w:w="6804"/>
      </w:tblGrid>
      <w:tr w:rsidR="00F87816" w:rsidRPr="00F8552D" w14:paraId="7B8A98CF" w14:textId="77777777" w:rsidTr="00F87816">
        <w:tc>
          <w:tcPr>
            <w:tcW w:w="3823" w:type="dxa"/>
          </w:tcPr>
          <w:p w14:paraId="5508F72B" w14:textId="77777777" w:rsidR="00F87816" w:rsidRPr="00F8552D" w:rsidRDefault="00F87816" w:rsidP="00F8552D">
            <w:pPr>
              <w:rPr>
                <w:b/>
              </w:rPr>
            </w:pPr>
            <w:r w:rsidRPr="00F8552D">
              <w:rPr>
                <w:b/>
              </w:rPr>
              <w:t>General Requirements</w:t>
            </w:r>
          </w:p>
        </w:tc>
        <w:tc>
          <w:tcPr>
            <w:tcW w:w="6804" w:type="dxa"/>
          </w:tcPr>
          <w:p w14:paraId="53FF130C" w14:textId="77777777" w:rsidR="00F87816" w:rsidRPr="00F8552D" w:rsidRDefault="00F87816" w:rsidP="00F8552D">
            <w:pPr>
              <w:jc w:val="center"/>
              <w:rPr>
                <w:b/>
              </w:rPr>
            </w:pPr>
          </w:p>
        </w:tc>
      </w:tr>
      <w:tr w:rsidR="00F87816" w:rsidRPr="00F8552D" w14:paraId="34C9EA6C" w14:textId="77777777" w:rsidTr="00F87816">
        <w:tc>
          <w:tcPr>
            <w:tcW w:w="3823" w:type="dxa"/>
          </w:tcPr>
          <w:p w14:paraId="0F153B28" w14:textId="77777777" w:rsidR="00F87816" w:rsidRDefault="00F87816" w:rsidP="00F8552D">
            <w:r w:rsidRPr="00F8552D">
              <w:t xml:space="preserve">Demonstrate </w:t>
            </w:r>
            <w:r w:rsidR="00F2403A">
              <w:t xml:space="preserve">achievement of enhancing pupil </w:t>
            </w:r>
            <w:r w:rsidRPr="00F8552D">
              <w:t>progress</w:t>
            </w:r>
            <w:r w:rsidR="00D6380B">
              <w:t xml:space="preserve"> </w:t>
            </w:r>
            <w:proofErr w:type="spellStart"/>
            <w:r w:rsidR="00D6380B">
              <w:t>e.g</w:t>
            </w:r>
            <w:proofErr w:type="spellEnd"/>
            <w:r w:rsidR="00D6380B">
              <w:t xml:space="preserve"> </w:t>
            </w:r>
            <w:r w:rsidR="00C43F1A">
              <w:t>development of a</w:t>
            </w:r>
            <w:r w:rsidR="00F2403A">
              <w:t xml:space="preserve"> </w:t>
            </w:r>
            <w:r w:rsidR="00C91D3F">
              <w:t>specialist interest or</w:t>
            </w:r>
            <w:r w:rsidR="00D6380B">
              <w:t xml:space="preserve"> skill</w:t>
            </w:r>
          </w:p>
          <w:p w14:paraId="3C8B2E0C" w14:textId="77777777" w:rsidR="00F87816" w:rsidRPr="00F8552D" w:rsidRDefault="00F87816" w:rsidP="00F8552D"/>
        </w:tc>
        <w:tc>
          <w:tcPr>
            <w:tcW w:w="6804" w:type="dxa"/>
          </w:tcPr>
          <w:p w14:paraId="427244E5" w14:textId="77777777" w:rsidR="00F87816" w:rsidRPr="00F8552D" w:rsidRDefault="00F87816" w:rsidP="00F8552D"/>
        </w:tc>
      </w:tr>
      <w:tr w:rsidR="00F87816" w:rsidRPr="00F8552D" w14:paraId="065F7C52" w14:textId="77777777" w:rsidTr="00F87816">
        <w:tc>
          <w:tcPr>
            <w:tcW w:w="3823" w:type="dxa"/>
          </w:tcPr>
          <w:p w14:paraId="4132F3EC" w14:textId="77777777" w:rsidR="00F87816" w:rsidRDefault="00F87816" w:rsidP="00D6380B">
            <w:r w:rsidRPr="00F8552D">
              <w:t xml:space="preserve">Demonstrate good working knowledge of strategies &amp; successful interventions </w:t>
            </w:r>
            <w:r w:rsidR="006E2118">
              <w:t>to support children with SEND</w:t>
            </w:r>
          </w:p>
          <w:p w14:paraId="5AC47189" w14:textId="77777777" w:rsidR="00D6380B" w:rsidRPr="00F8552D" w:rsidRDefault="00D6380B" w:rsidP="00D6380B"/>
        </w:tc>
        <w:tc>
          <w:tcPr>
            <w:tcW w:w="6804" w:type="dxa"/>
          </w:tcPr>
          <w:p w14:paraId="3D447594" w14:textId="77777777" w:rsidR="00F87816" w:rsidRPr="00F8552D" w:rsidRDefault="00F87816" w:rsidP="00F8552D"/>
        </w:tc>
      </w:tr>
      <w:tr w:rsidR="00D07C2B" w:rsidRPr="00F8552D" w14:paraId="141ADC47" w14:textId="77777777" w:rsidTr="00F87816">
        <w:tc>
          <w:tcPr>
            <w:tcW w:w="3823" w:type="dxa"/>
          </w:tcPr>
          <w:p w14:paraId="3026ECF4" w14:textId="77777777" w:rsidR="00D07C2B" w:rsidRDefault="00D07C2B" w:rsidP="00D07C2B">
            <w:pPr>
              <w:rPr>
                <w:bCs/>
              </w:rPr>
            </w:pPr>
            <w:r w:rsidRPr="00D07C2B">
              <w:rPr>
                <w:bCs/>
              </w:rPr>
              <w:t xml:space="preserve">Demonstrate good working knowledge of strategies and successful intervention to rapidly close gaps in maths, reading and writing. </w:t>
            </w:r>
          </w:p>
          <w:p w14:paraId="649EA264" w14:textId="0140DB3A" w:rsidR="001D3815" w:rsidRPr="00D07C2B" w:rsidRDefault="001D3815" w:rsidP="00D07C2B">
            <w:pPr>
              <w:rPr>
                <w:bCs/>
              </w:rPr>
            </w:pPr>
          </w:p>
        </w:tc>
        <w:tc>
          <w:tcPr>
            <w:tcW w:w="6804" w:type="dxa"/>
          </w:tcPr>
          <w:p w14:paraId="34C8BD81" w14:textId="75E2FF4B" w:rsidR="00D07C2B" w:rsidRPr="00F8552D" w:rsidRDefault="00D07C2B" w:rsidP="00D07C2B"/>
        </w:tc>
      </w:tr>
      <w:tr w:rsidR="00D07C2B" w:rsidRPr="00F8552D" w14:paraId="07118D48" w14:textId="77777777" w:rsidTr="00F87816">
        <w:tc>
          <w:tcPr>
            <w:tcW w:w="3823" w:type="dxa"/>
          </w:tcPr>
          <w:p w14:paraId="4DCB15DA" w14:textId="77777777" w:rsidR="00D07C2B" w:rsidRPr="00D07C2B" w:rsidRDefault="00D07C2B" w:rsidP="00D07C2B">
            <w:r w:rsidRPr="00D07C2B">
              <w:t xml:space="preserve">Evidence of working classes of children leading teaching and learning and using own initiative to fulfil required expectations and maintain records. Also include evidence of </w:t>
            </w:r>
            <w:proofErr w:type="gramStart"/>
            <w:r w:rsidRPr="00D07C2B">
              <w:t>last minute</w:t>
            </w:r>
            <w:proofErr w:type="gramEnd"/>
            <w:r w:rsidRPr="00D07C2B">
              <w:t xml:space="preserve"> cover and how you have coped.</w:t>
            </w:r>
          </w:p>
          <w:p w14:paraId="0DD3E467" w14:textId="77777777" w:rsidR="00D07C2B" w:rsidRDefault="00D07C2B" w:rsidP="00F8552D"/>
        </w:tc>
        <w:tc>
          <w:tcPr>
            <w:tcW w:w="6804" w:type="dxa"/>
          </w:tcPr>
          <w:p w14:paraId="14EDEFB4" w14:textId="77777777" w:rsidR="00D07C2B" w:rsidRPr="00F8552D" w:rsidRDefault="00D07C2B" w:rsidP="00F8552D"/>
        </w:tc>
      </w:tr>
      <w:tr w:rsidR="006E2118" w:rsidRPr="00F8552D" w14:paraId="6E1F39B9" w14:textId="77777777" w:rsidTr="00F87816">
        <w:tc>
          <w:tcPr>
            <w:tcW w:w="3823" w:type="dxa"/>
          </w:tcPr>
          <w:p w14:paraId="18310931" w14:textId="77777777" w:rsidR="006E2118" w:rsidRDefault="00C43F1A" w:rsidP="00F8552D">
            <w:r>
              <w:t>Experience of</w:t>
            </w:r>
            <w:r w:rsidR="006E2118">
              <w:t xml:space="preserve"> working effectively with small groups / 1:1’s to fulfil required expectations</w:t>
            </w:r>
          </w:p>
          <w:p w14:paraId="2C3A6781" w14:textId="77777777" w:rsidR="006E2118" w:rsidRPr="00F8552D" w:rsidRDefault="006E2118" w:rsidP="00F8552D"/>
        </w:tc>
        <w:tc>
          <w:tcPr>
            <w:tcW w:w="6804" w:type="dxa"/>
          </w:tcPr>
          <w:p w14:paraId="57A19D5F" w14:textId="77777777" w:rsidR="006E2118" w:rsidRPr="00F8552D" w:rsidRDefault="006E2118" w:rsidP="00F8552D"/>
        </w:tc>
      </w:tr>
      <w:tr w:rsidR="00F87816" w:rsidRPr="00F8552D" w14:paraId="0F4F12D8" w14:textId="77777777" w:rsidTr="00F87816">
        <w:tc>
          <w:tcPr>
            <w:tcW w:w="3823" w:type="dxa"/>
          </w:tcPr>
          <w:p w14:paraId="3EF663D8" w14:textId="77777777" w:rsidR="00F87816" w:rsidRDefault="00C91D3F" w:rsidP="00F8552D">
            <w:r>
              <w:t>Evidence of g</w:t>
            </w:r>
            <w:r w:rsidR="00F87816" w:rsidRPr="00F8552D">
              <w:t>ood communications skills</w:t>
            </w:r>
          </w:p>
          <w:p w14:paraId="0D613634" w14:textId="77777777" w:rsidR="00F87816" w:rsidRPr="00F8552D" w:rsidRDefault="00F87816" w:rsidP="00F8552D"/>
        </w:tc>
        <w:tc>
          <w:tcPr>
            <w:tcW w:w="6804" w:type="dxa"/>
          </w:tcPr>
          <w:p w14:paraId="65692F79" w14:textId="77777777" w:rsidR="00F87816" w:rsidRPr="00F8552D" w:rsidRDefault="00F87816" w:rsidP="00F8552D"/>
        </w:tc>
      </w:tr>
      <w:tr w:rsidR="00F87816" w:rsidRPr="00F8552D" w14:paraId="3440E52D" w14:textId="77777777" w:rsidTr="00F87816">
        <w:tc>
          <w:tcPr>
            <w:tcW w:w="3823" w:type="dxa"/>
            <w:shd w:val="clear" w:color="auto" w:fill="auto"/>
          </w:tcPr>
          <w:p w14:paraId="6792B2CC" w14:textId="77777777" w:rsidR="00F87816" w:rsidRDefault="00F87816" w:rsidP="00F8552D">
            <w:r w:rsidRPr="00F8552D">
              <w:t xml:space="preserve">Ability to foster good </w:t>
            </w:r>
            <w:r w:rsidR="00F2403A">
              <w:t>relations with parents/pupils</w:t>
            </w:r>
            <w:r w:rsidR="006E2118">
              <w:t xml:space="preserve"> giving evidence of how you do this </w:t>
            </w:r>
            <w:r w:rsidR="00C91D3F">
              <w:t>including any feedback received</w:t>
            </w:r>
          </w:p>
          <w:p w14:paraId="01E21D25" w14:textId="77777777" w:rsidR="00F87816" w:rsidRPr="00F8552D" w:rsidRDefault="00F87816" w:rsidP="00F8552D"/>
        </w:tc>
        <w:tc>
          <w:tcPr>
            <w:tcW w:w="6804" w:type="dxa"/>
          </w:tcPr>
          <w:p w14:paraId="5A84D088" w14:textId="77777777" w:rsidR="00F87816" w:rsidRPr="00F8552D" w:rsidRDefault="00F87816" w:rsidP="00F8552D"/>
        </w:tc>
      </w:tr>
      <w:tr w:rsidR="00F87816" w:rsidRPr="00524D83" w14:paraId="3447DA0E" w14:textId="77777777" w:rsidTr="00F87816">
        <w:tc>
          <w:tcPr>
            <w:tcW w:w="3823" w:type="dxa"/>
            <w:shd w:val="clear" w:color="auto" w:fill="auto"/>
          </w:tcPr>
          <w:p w14:paraId="38A4ABD1" w14:textId="77777777" w:rsidR="00F87816" w:rsidRDefault="00F87816" w:rsidP="00F8552D">
            <w:r>
              <w:t>Ability to support other staff</w:t>
            </w:r>
          </w:p>
          <w:p w14:paraId="20603ACF" w14:textId="77777777" w:rsidR="00F87816" w:rsidRPr="00F8552D" w:rsidRDefault="00F87816" w:rsidP="00F8552D"/>
        </w:tc>
        <w:tc>
          <w:tcPr>
            <w:tcW w:w="6804" w:type="dxa"/>
          </w:tcPr>
          <w:p w14:paraId="26BCCE6C" w14:textId="77777777" w:rsidR="00F87816" w:rsidRPr="00524D83" w:rsidRDefault="00F87816" w:rsidP="00F8552D"/>
        </w:tc>
      </w:tr>
      <w:tr w:rsidR="006E2118" w:rsidRPr="00F8552D" w14:paraId="3189B47D" w14:textId="77777777" w:rsidTr="007778DD">
        <w:tc>
          <w:tcPr>
            <w:tcW w:w="3823" w:type="dxa"/>
          </w:tcPr>
          <w:p w14:paraId="63B3031E" w14:textId="605D1EE9" w:rsidR="006E2118" w:rsidRPr="00F8552D" w:rsidRDefault="006E2118" w:rsidP="001D3815">
            <w:r w:rsidRPr="00F8552D">
              <w:t>Willingness to contribute to the wider life of the school with evidence of putting this into practice</w:t>
            </w:r>
          </w:p>
        </w:tc>
        <w:tc>
          <w:tcPr>
            <w:tcW w:w="6804" w:type="dxa"/>
          </w:tcPr>
          <w:p w14:paraId="658B7162" w14:textId="77777777" w:rsidR="006E2118" w:rsidRPr="00F8552D" w:rsidRDefault="006E2118" w:rsidP="007778DD"/>
        </w:tc>
      </w:tr>
    </w:tbl>
    <w:p w14:paraId="0ADDEADE" w14:textId="77777777" w:rsidR="00C43F1A" w:rsidRDefault="00C43F1A"/>
    <w:p w14:paraId="7E87F6C0" w14:textId="77777777" w:rsidR="0096568B" w:rsidRPr="00C43F1A" w:rsidRDefault="00E873B0">
      <w:pPr>
        <w:rPr>
          <w:b/>
        </w:rPr>
      </w:pPr>
      <w:r w:rsidRPr="00C43F1A">
        <w:rPr>
          <w:b/>
        </w:rPr>
        <w:t>This is a competency-based assessment asking for examples</w:t>
      </w:r>
      <w:r w:rsidR="00006476">
        <w:rPr>
          <w:b/>
        </w:rPr>
        <w:t>/evidence</w:t>
      </w:r>
      <w:r w:rsidRPr="00C43F1A">
        <w:rPr>
          <w:b/>
        </w:rPr>
        <w:t xml:space="preserve"> of w</w:t>
      </w:r>
      <w:r w:rsidR="0044532C" w:rsidRPr="00C43F1A">
        <w:rPr>
          <w:b/>
        </w:rPr>
        <w:t>hat staff have accomplished/completed</w:t>
      </w:r>
      <w:r w:rsidR="006E2118" w:rsidRPr="00C43F1A">
        <w:rPr>
          <w:b/>
        </w:rPr>
        <w:t xml:space="preserve"> and is not</w:t>
      </w:r>
      <w:r w:rsidRPr="00C43F1A">
        <w:rPr>
          <w:b/>
        </w:rPr>
        <w:t xml:space="preserve"> an assessment asking staff what they would do.</w:t>
      </w:r>
    </w:p>
    <w:p w14:paraId="4112151E" w14:textId="77777777" w:rsidR="00006476" w:rsidRDefault="00006476" w:rsidP="00362F45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14:paraId="6DC0F2FE" w14:textId="56264BA8" w:rsidR="00362F45" w:rsidRPr="00134EA6" w:rsidRDefault="00362F45" w:rsidP="00362F45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134EA6">
        <w:rPr>
          <w:rFonts w:cs="Helvetica"/>
        </w:rPr>
        <w:t>Please email completed form to:</w:t>
      </w:r>
      <w:r w:rsidR="00C91D3F" w:rsidRPr="00134EA6">
        <w:rPr>
          <w:rFonts w:cs="Helvetica"/>
        </w:rPr>
        <w:t xml:space="preserve">  </w:t>
      </w:r>
    </w:p>
    <w:p w14:paraId="1E36E4F9" w14:textId="77777777" w:rsidR="00C91D3F" w:rsidRDefault="00C91D3F"/>
    <w:p w14:paraId="3AFAF11C" w14:textId="16315E4D" w:rsidR="00C91D3F" w:rsidRDefault="00C91D3F">
      <w:r>
        <w:t xml:space="preserve">Closing date: </w:t>
      </w:r>
    </w:p>
    <w:p w14:paraId="4800920B" w14:textId="77777777" w:rsidR="00C91D3F" w:rsidRPr="00524D83" w:rsidRDefault="00C91D3F"/>
    <w:sectPr w:rsidR="00C91D3F" w:rsidRPr="00524D83" w:rsidSect="00EF1A6D">
      <w:pgSz w:w="11906" w:h="16838"/>
      <w:pgMar w:top="851" w:right="707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60B57"/>
    <w:multiLevelType w:val="multilevel"/>
    <w:tmpl w:val="89363E5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2A57F88"/>
    <w:multiLevelType w:val="hybridMultilevel"/>
    <w:tmpl w:val="F8A09824"/>
    <w:lvl w:ilvl="0" w:tplc="8E7CA9B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ED5"/>
    <w:rsid w:val="00006476"/>
    <w:rsid w:val="0007503B"/>
    <w:rsid w:val="0008416C"/>
    <w:rsid w:val="000F12F3"/>
    <w:rsid w:val="000F57F1"/>
    <w:rsid w:val="00123619"/>
    <w:rsid w:val="00134EA6"/>
    <w:rsid w:val="00145A60"/>
    <w:rsid w:val="00156019"/>
    <w:rsid w:val="00187B36"/>
    <w:rsid w:val="00192782"/>
    <w:rsid w:val="0019287B"/>
    <w:rsid w:val="001A5182"/>
    <w:rsid w:val="001C00C0"/>
    <w:rsid w:val="001C0B22"/>
    <w:rsid w:val="001D0EC9"/>
    <w:rsid w:val="001D366F"/>
    <w:rsid w:val="001D3815"/>
    <w:rsid w:val="001D5F61"/>
    <w:rsid w:val="001E1ED2"/>
    <w:rsid w:val="00223909"/>
    <w:rsid w:val="002355F7"/>
    <w:rsid w:val="0026445F"/>
    <w:rsid w:val="00274A1C"/>
    <w:rsid w:val="002925CB"/>
    <w:rsid w:val="002928C2"/>
    <w:rsid w:val="002C7D97"/>
    <w:rsid w:val="002F3E66"/>
    <w:rsid w:val="00362F45"/>
    <w:rsid w:val="00364A21"/>
    <w:rsid w:val="003754BD"/>
    <w:rsid w:val="00386A69"/>
    <w:rsid w:val="003938DB"/>
    <w:rsid w:val="003A6292"/>
    <w:rsid w:val="003C6F88"/>
    <w:rsid w:val="003D631C"/>
    <w:rsid w:val="00417C1A"/>
    <w:rsid w:val="00420102"/>
    <w:rsid w:val="0044100D"/>
    <w:rsid w:val="0044532C"/>
    <w:rsid w:val="00456B4D"/>
    <w:rsid w:val="00467A3E"/>
    <w:rsid w:val="00471E8D"/>
    <w:rsid w:val="00495E35"/>
    <w:rsid w:val="004A0B62"/>
    <w:rsid w:val="004A1773"/>
    <w:rsid w:val="004B27FE"/>
    <w:rsid w:val="004E155F"/>
    <w:rsid w:val="00524D83"/>
    <w:rsid w:val="00586D73"/>
    <w:rsid w:val="005A1FFB"/>
    <w:rsid w:val="005B6319"/>
    <w:rsid w:val="005C0A13"/>
    <w:rsid w:val="005D4018"/>
    <w:rsid w:val="005F1500"/>
    <w:rsid w:val="00616A3F"/>
    <w:rsid w:val="0063474D"/>
    <w:rsid w:val="00650793"/>
    <w:rsid w:val="00651F5D"/>
    <w:rsid w:val="00652699"/>
    <w:rsid w:val="00686B90"/>
    <w:rsid w:val="006A231E"/>
    <w:rsid w:val="006A41EB"/>
    <w:rsid w:val="006C18ED"/>
    <w:rsid w:val="006D0468"/>
    <w:rsid w:val="006E2118"/>
    <w:rsid w:val="006E6DE4"/>
    <w:rsid w:val="007618A5"/>
    <w:rsid w:val="00766279"/>
    <w:rsid w:val="007751DE"/>
    <w:rsid w:val="00782D55"/>
    <w:rsid w:val="00795EA5"/>
    <w:rsid w:val="007C3BFA"/>
    <w:rsid w:val="007D7A29"/>
    <w:rsid w:val="00812C06"/>
    <w:rsid w:val="00820DEE"/>
    <w:rsid w:val="0083298B"/>
    <w:rsid w:val="00835A26"/>
    <w:rsid w:val="00861792"/>
    <w:rsid w:val="00892069"/>
    <w:rsid w:val="0089797F"/>
    <w:rsid w:val="008B6868"/>
    <w:rsid w:val="008C0E43"/>
    <w:rsid w:val="008E6385"/>
    <w:rsid w:val="00903E33"/>
    <w:rsid w:val="00933F26"/>
    <w:rsid w:val="00937D4E"/>
    <w:rsid w:val="00940897"/>
    <w:rsid w:val="00960CEC"/>
    <w:rsid w:val="0096186D"/>
    <w:rsid w:val="0096568B"/>
    <w:rsid w:val="00966209"/>
    <w:rsid w:val="0097297C"/>
    <w:rsid w:val="009866C8"/>
    <w:rsid w:val="00996F45"/>
    <w:rsid w:val="009A40F6"/>
    <w:rsid w:val="009C318F"/>
    <w:rsid w:val="009C46BE"/>
    <w:rsid w:val="009C7BB8"/>
    <w:rsid w:val="009D1E8E"/>
    <w:rsid w:val="009E61D6"/>
    <w:rsid w:val="009F38CE"/>
    <w:rsid w:val="00A263E2"/>
    <w:rsid w:val="00A460BB"/>
    <w:rsid w:val="00A53DD6"/>
    <w:rsid w:val="00B710FB"/>
    <w:rsid w:val="00B92677"/>
    <w:rsid w:val="00BA2578"/>
    <w:rsid w:val="00BC2601"/>
    <w:rsid w:val="00C27502"/>
    <w:rsid w:val="00C27F9F"/>
    <w:rsid w:val="00C34B88"/>
    <w:rsid w:val="00C428A0"/>
    <w:rsid w:val="00C43F1A"/>
    <w:rsid w:val="00C45FE6"/>
    <w:rsid w:val="00C62008"/>
    <w:rsid w:val="00C85D55"/>
    <w:rsid w:val="00C91D3F"/>
    <w:rsid w:val="00CB6229"/>
    <w:rsid w:val="00CC392B"/>
    <w:rsid w:val="00CF7A37"/>
    <w:rsid w:val="00D07C2B"/>
    <w:rsid w:val="00D26F02"/>
    <w:rsid w:val="00D321FA"/>
    <w:rsid w:val="00D34367"/>
    <w:rsid w:val="00D353CF"/>
    <w:rsid w:val="00D6380B"/>
    <w:rsid w:val="00D760C2"/>
    <w:rsid w:val="00DC22B8"/>
    <w:rsid w:val="00DE5539"/>
    <w:rsid w:val="00E03161"/>
    <w:rsid w:val="00E3077A"/>
    <w:rsid w:val="00E56140"/>
    <w:rsid w:val="00E71887"/>
    <w:rsid w:val="00E873B0"/>
    <w:rsid w:val="00E95DD2"/>
    <w:rsid w:val="00EB0893"/>
    <w:rsid w:val="00EF1A6D"/>
    <w:rsid w:val="00F2403A"/>
    <w:rsid w:val="00F26229"/>
    <w:rsid w:val="00F63ED5"/>
    <w:rsid w:val="00F8552D"/>
    <w:rsid w:val="00F87816"/>
    <w:rsid w:val="00F92686"/>
    <w:rsid w:val="00FA49B5"/>
    <w:rsid w:val="00FA5E0E"/>
    <w:rsid w:val="00FC2E34"/>
    <w:rsid w:val="00FD6879"/>
    <w:rsid w:val="00FF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C6F65"/>
  <w15:chartTrackingRefBased/>
  <w15:docId w15:val="{6AAE444E-198B-4D02-8415-E3D93FB3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155F"/>
    <w:pPr>
      <w:ind w:left="720"/>
      <w:contextualSpacing/>
    </w:pPr>
  </w:style>
  <w:style w:type="paragraph" w:styleId="NoSpacing">
    <w:name w:val="No Spacing"/>
    <w:uiPriority w:val="1"/>
    <w:qFormat/>
    <w:rsid w:val="004E155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62F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Botell</dc:creator>
  <cp:keywords/>
  <dc:description/>
  <cp:lastModifiedBy>Nicky Botell</cp:lastModifiedBy>
  <cp:revision>2</cp:revision>
  <dcterms:created xsi:type="dcterms:W3CDTF">2022-05-25T11:30:00Z</dcterms:created>
  <dcterms:modified xsi:type="dcterms:W3CDTF">2022-05-25T11:30:00Z</dcterms:modified>
</cp:coreProperties>
</file>