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13E1" w14:textId="77777777" w:rsidR="00655813" w:rsidRDefault="00655813">
      <w:pPr>
        <w:pStyle w:val="Heading1"/>
        <w:rPr>
          <w:rFonts w:ascii="Helvetica" w:hAnsi="Helvetica" w:cs="Arial"/>
          <w:b/>
          <w:bCs/>
          <w:sz w:val="32"/>
          <w:szCs w:val="32"/>
        </w:rPr>
      </w:pPr>
    </w:p>
    <w:p w14:paraId="00984448" w14:textId="050CBB35" w:rsidR="00655813" w:rsidRDefault="007C20BD">
      <w:pPr>
        <w:pStyle w:val="Heading1"/>
        <w:rPr>
          <w:rFonts w:ascii="Helvetica" w:hAnsi="Helvetica" w:cs="Arial"/>
          <w:color w:val="ED7D31"/>
        </w:rPr>
      </w:pPr>
      <w:r>
        <w:rPr>
          <w:rFonts w:ascii="Helvetica" w:hAnsi="Helvetica" w:cs="Arial"/>
          <w:color w:val="ED7D31"/>
        </w:rPr>
        <w:t>Early Years and Childcare Safeguarding Self Audit 2024</w:t>
      </w:r>
    </w:p>
    <w:p w14:paraId="6C8031B5" w14:textId="77777777" w:rsidR="00655813" w:rsidRDefault="007C20BD">
      <w:pPr>
        <w:rPr>
          <w:rFonts w:ascii="Helvetica" w:hAnsi="Helvetica" w:cs="Arial"/>
          <w:color w:val="333333"/>
          <w:sz w:val="21"/>
          <w:szCs w:val="21"/>
        </w:rPr>
      </w:pPr>
      <w:r>
        <w:rPr>
          <w:rFonts w:ascii="Helvetica" w:hAnsi="Helvetica" w:cs="Arial"/>
          <w:color w:val="333333"/>
          <w:sz w:val="21"/>
          <w:szCs w:val="21"/>
        </w:rPr>
        <w:t> </w:t>
      </w:r>
    </w:p>
    <w:p w14:paraId="0CFFDC65" w14:textId="77777777" w:rsidR="00655813" w:rsidRDefault="007C20BD">
      <w:pPr>
        <w:rPr>
          <w:rFonts w:ascii="Helvetica" w:hAnsi="Helvetica" w:cs="Arial"/>
          <w:b/>
          <w:bCs/>
          <w:color w:val="333333"/>
          <w:sz w:val="21"/>
          <w:szCs w:val="21"/>
        </w:rPr>
      </w:pPr>
      <w:r>
        <w:rPr>
          <w:rFonts w:ascii="Helvetica" w:hAnsi="Helvetica" w:cs="Arial"/>
          <w:b/>
          <w:bCs/>
          <w:color w:val="333333"/>
          <w:sz w:val="21"/>
          <w:szCs w:val="21"/>
        </w:rPr>
        <w:t>This audit is to be completed by all early years and childcare providers as part of Section 11 of the Children’s Act (2004). This places duties on a range of organisations including Local Authorities to ensure their functions, and any services that they contract out to others, are discharged regarding the need to safeguard and promote the welfare of children. School managed or governor run provision do not need to complete this audit as schools complete Babcock Safeguarding Audits.  </w:t>
      </w:r>
      <w:r>
        <w:rPr>
          <w:rFonts w:ascii="Helvetica" w:hAnsi="Helvetica" w:cs="Arial"/>
          <w:b/>
          <w:bCs/>
          <w:color w:val="333333"/>
          <w:sz w:val="21"/>
          <w:szCs w:val="21"/>
        </w:rPr>
        <w:br/>
      </w:r>
      <w:r>
        <w:rPr>
          <w:rFonts w:ascii="Helvetica" w:hAnsi="Helvetica" w:cs="Arial"/>
          <w:b/>
          <w:bCs/>
          <w:color w:val="333333"/>
          <w:sz w:val="21"/>
          <w:szCs w:val="21"/>
        </w:rPr>
        <w:br/>
        <w:t>The audit should be used to monitor, review and evaluate safeguarding policies and procedures, to ensure the maximum effectiveness of safeguarding of the children in your care. The more honest you are when completing the audit, the more useful this audit will be in ensuring you are meeting the safeguarding requirements.</w:t>
      </w:r>
    </w:p>
    <w:p w14:paraId="4EB6C7DC" w14:textId="77777777" w:rsidR="00655813" w:rsidRDefault="007C20BD">
      <w:r>
        <w:rPr>
          <w:rFonts w:ascii="Helvetica" w:hAnsi="Helvetica" w:cs="Arial"/>
          <w:b/>
          <w:bCs/>
          <w:color w:val="333333"/>
          <w:sz w:val="21"/>
          <w:szCs w:val="21"/>
        </w:rPr>
        <w:br/>
        <w:t xml:space="preserve">Providers must be fully compliant with: </w:t>
      </w:r>
      <w:hyperlink r:id="rId7" w:history="1">
        <w:r>
          <w:rPr>
            <w:rStyle w:val="Hyperlink"/>
            <w:rFonts w:ascii="Helvetica" w:hAnsi="Helvetica" w:cs="Arial"/>
            <w:b/>
            <w:bCs/>
            <w:sz w:val="21"/>
            <w:szCs w:val="21"/>
          </w:rPr>
          <w:t>The Early Years Foundation Stage (EYFS) Statutory Framework (Revised September 2023)</w:t>
        </w:r>
      </w:hyperlink>
    </w:p>
    <w:p w14:paraId="551E3377" w14:textId="77777777" w:rsidR="00655813" w:rsidRDefault="007C20BD">
      <w:r>
        <w:rPr>
          <w:rFonts w:ascii="Helvetica" w:hAnsi="Helvetica" w:cs="Arial"/>
          <w:b/>
          <w:bCs/>
          <w:color w:val="333333"/>
          <w:sz w:val="21"/>
          <w:szCs w:val="21"/>
        </w:rPr>
        <w:t xml:space="preserve">and follow ‘safer recruitment’ procedures when recruiting staff. </w:t>
      </w:r>
      <w:r>
        <w:rPr>
          <w:rFonts w:ascii="Helvetica" w:hAnsi="Helvetica" w:cs="Arial"/>
          <w:b/>
          <w:bCs/>
          <w:color w:val="333333"/>
          <w:sz w:val="21"/>
          <w:szCs w:val="21"/>
        </w:rPr>
        <w:br/>
      </w:r>
      <w:r>
        <w:rPr>
          <w:rFonts w:ascii="Helvetica" w:hAnsi="Helvetica" w:cs="Arial"/>
          <w:b/>
          <w:bCs/>
          <w:color w:val="333333"/>
          <w:sz w:val="21"/>
          <w:szCs w:val="21"/>
        </w:rPr>
        <w:br/>
        <w:t xml:space="preserve">This audit:  </w:t>
      </w:r>
    </w:p>
    <w:p w14:paraId="02A92F54" w14:textId="77777777" w:rsidR="00655813" w:rsidRDefault="007C20BD">
      <w:pPr>
        <w:pStyle w:val="ListParagraph"/>
        <w:numPr>
          <w:ilvl w:val="0"/>
          <w:numId w:val="1"/>
        </w:numPr>
        <w:rPr>
          <w:rFonts w:ascii="Helvetica" w:hAnsi="Helvetica" w:cs="Arial"/>
          <w:color w:val="333333"/>
          <w:sz w:val="21"/>
          <w:szCs w:val="21"/>
        </w:rPr>
      </w:pPr>
      <w:r>
        <w:rPr>
          <w:rFonts w:ascii="Helvetica" w:hAnsi="Helvetica" w:cs="Arial"/>
          <w:color w:val="333333"/>
          <w:sz w:val="21"/>
          <w:szCs w:val="21"/>
        </w:rPr>
        <w:t xml:space="preserve">will support you to meet the safeguarding requirements of the Early Years Foundation Stage  </w:t>
      </w:r>
    </w:p>
    <w:p w14:paraId="2F896DDA" w14:textId="77777777" w:rsidR="00655813" w:rsidRDefault="007C20BD">
      <w:pPr>
        <w:pStyle w:val="ListParagraph"/>
        <w:numPr>
          <w:ilvl w:val="0"/>
          <w:numId w:val="1"/>
        </w:numPr>
        <w:rPr>
          <w:rFonts w:ascii="Helvetica" w:hAnsi="Helvetica" w:cs="Arial"/>
          <w:color w:val="333333"/>
          <w:sz w:val="21"/>
          <w:szCs w:val="21"/>
        </w:rPr>
      </w:pPr>
      <w:r>
        <w:rPr>
          <w:rFonts w:ascii="Helvetica" w:hAnsi="Helvetica" w:cs="Arial"/>
          <w:color w:val="333333"/>
          <w:sz w:val="21"/>
          <w:szCs w:val="21"/>
        </w:rPr>
        <w:t xml:space="preserve">will help you to assess the quality of your safeguarding </w:t>
      </w:r>
      <w:proofErr w:type="gramStart"/>
      <w:r>
        <w:rPr>
          <w:rFonts w:ascii="Helvetica" w:hAnsi="Helvetica" w:cs="Arial"/>
          <w:color w:val="333333"/>
          <w:sz w:val="21"/>
          <w:szCs w:val="21"/>
        </w:rPr>
        <w:t>practice</w:t>
      </w:r>
      <w:proofErr w:type="gramEnd"/>
      <w:r>
        <w:rPr>
          <w:rFonts w:ascii="Helvetica" w:hAnsi="Helvetica" w:cs="Arial"/>
          <w:color w:val="333333"/>
          <w:sz w:val="21"/>
          <w:szCs w:val="21"/>
        </w:rPr>
        <w:t xml:space="preserve">  </w:t>
      </w:r>
    </w:p>
    <w:p w14:paraId="464810D9" w14:textId="77777777" w:rsidR="00655813" w:rsidRDefault="007C20BD">
      <w:pPr>
        <w:pStyle w:val="ListParagraph"/>
        <w:numPr>
          <w:ilvl w:val="0"/>
          <w:numId w:val="1"/>
        </w:numPr>
        <w:rPr>
          <w:rFonts w:ascii="Helvetica" w:hAnsi="Helvetica" w:cs="Arial"/>
          <w:color w:val="333333"/>
          <w:sz w:val="21"/>
          <w:szCs w:val="21"/>
        </w:rPr>
      </w:pPr>
      <w:r>
        <w:rPr>
          <w:rFonts w:ascii="Helvetica" w:hAnsi="Helvetica" w:cs="Arial"/>
          <w:color w:val="333333"/>
          <w:sz w:val="21"/>
          <w:szCs w:val="21"/>
        </w:rPr>
        <w:t xml:space="preserve">will help to ensure that gaps in safeguarding are identified and prompt action is taken to address these </w:t>
      </w:r>
      <w:proofErr w:type="gramStart"/>
      <w:r>
        <w:rPr>
          <w:rFonts w:ascii="Helvetica" w:hAnsi="Helvetica" w:cs="Arial"/>
          <w:color w:val="333333"/>
          <w:sz w:val="21"/>
          <w:szCs w:val="21"/>
        </w:rPr>
        <w:t>areas</w:t>
      </w:r>
      <w:proofErr w:type="gramEnd"/>
      <w:r>
        <w:rPr>
          <w:rFonts w:ascii="Helvetica" w:hAnsi="Helvetica" w:cs="Arial"/>
          <w:color w:val="333333"/>
          <w:sz w:val="21"/>
          <w:szCs w:val="21"/>
        </w:rPr>
        <w:t xml:space="preserve"> </w:t>
      </w:r>
    </w:p>
    <w:p w14:paraId="55BB3EB4" w14:textId="77777777" w:rsidR="00655813" w:rsidRDefault="007C20BD">
      <w:pPr>
        <w:pStyle w:val="ListParagraph"/>
        <w:numPr>
          <w:ilvl w:val="0"/>
          <w:numId w:val="1"/>
        </w:numPr>
        <w:rPr>
          <w:rFonts w:ascii="Helvetica" w:hAnsi="Helvetica" w:cs="Arial"/>
          <w:color w:val="333333"/>
          <w:sz w:val="21"/>
          <w:szCs w:val="21"/>
        </w:rPr>
      </w:pPr>
      <w:r>
        <w:rPr>
          <w:rFonts w:ascii="Helvetica" w:hAnsi="Helvetica" w:cs="Arial"/>
          <w:color w:val="333333"/>
          <w:sz w:val="21"/>
          <w:szCs w:val="21"/>
        </w:rPr>
        <w:t xml:space="preserve">can be included as evidence for Ofsted as part of your Self Evaluation (SEF) </w:t>
      </w:r>
    </w:p>
    <w:p w14:paraId="0B61727C" w14:textId="77777777" w:rsidR="00655813" w:rsidRDefault="00655813">
      <w:pPr>
        <w:rPr>
          <w:rFonts w:ascii="Helvetica" w:hAnsi="Helvetica" w:cs="Arial"/>
          <w:b/>
          <w:bCs/>
          <w:color w:val="333333"/>
          <w:sz w:val="21"/>
          <w:szCs w:val="21"/>
        </w:rPr>
      </w:pPr>
    </w:p>
    <w:p w14:paraId="3471B286" w14:textId="77777777" w:rsidR="00655813" w:rsidRDefault="007C20BD">
      <w:r>
        <w:rPr>
          <w:rFonts w:ascii="Helvetica" w:hAnsi="Helvetica" w:cs="Arial"/>
          <w:b/>
          <w:bCs/>
          <w:color w:val="333333"/>
          <w:sz w:val="21"/>
          <w:szCs w:val="21"/>
        </w:rPr>
        <w:t>It is the responsibility of the owner / manager / management committee to ensure that</w:t>
      </w:r>
      <w:r>
        <w:rPr>
          <w:rStyle w:val="Strong"/>
          <w:rFonts w:ascii="Helvetica" w:hAnsi="Helvetica" w:cs="Arial"/>
          <w:color w:val="333333"/>
          <w:sz w:val="21"/>
          <w:szCs w:val="21"/>
        </w:rPr>
        <w:t xml:space="preserve"> all staff understand</w:t>
      </w:r>
      <w:r>
        <w:rPr>
          <w:rFonts w:ascii="Helvetica" w:hAnsi="Helvetica" w:cs="Arial"/>
          <w:b/>
          <w:bCs/>
          <w:color w:val="333333"/>
          <w:sz w:val="21"/>
          <w:szCs w:val="21"/>
        </w:rPr>
        <w:t xml:space="preserve"> their safeguarding responsibilities and that arrangements for safeguarding children comply with the current government guidance and the Devon Children and Families Partnership. </w:t>
      </w:r>
      <w:r>
        <w:rPr>
          <w:rStyle w:val="Strong"/>
          <w:rFonts w:ascii="Helvetica" w:hAnsi="Helvetica" w:cs="Arial"/>
          <w:color w:val="333333"/>
          <w:sz w:val="21"/>
          <w:szCs w:val="21"/>
        </w:rPr>
        <w:t>For childminders completing this audit the term staff will be referring to Childminder assistants and co-childminders working from your premises.</w:t>
      </w:r>
      <w:r>
        <w:rPr>
          <w:rFonts w:ascii="Helvetica" w:hAnsi="Helvetica" w:cs="Arial"/>
          <w:b/>
          <w:bCs/>
          <w:color w:val="333333"/>
          <w:sz w:val="21"/>
          <w:szCs w:val="21"/>
        </w:rPr>
        <w:br/>
      </w:r>
      <w:r>
        <w:rPr>
          <w:rFonts w:ascii="Helvetica" w:hAnsi="Helvetica" w:cs="Arial"/>
          <w:b/>
          <w:bCs/>
          <w:color w:val="333333"/>
          <w:sz w:val="21"/>
          <w:szCs w:val="21"/>
        </w:rPr>
        <w:br/>
      </w:r>
      <w:r>
        <w:rPr>
          <w:rFonts w:ascii="Helvetica" w:hAnsi="Helvetica" w:cs="Arial"/>
          <w:b/>
          <w:bCs/>
          <w:color w:val="333333"/>
          <w:sz w:val="21"/>
          <w:szCs w:val="21"/>
        </w:rPr>
        <w:br/>
        <w:t xml:space="preserve">This audit has been based around the </w:t>
      </w:r>
      <w:hyperlink r:id="rId8" w:history="1">
        <w:r>
          <w:rPr>
            <w:rStyle w:val="Hyperlink"/>
            <w:rFonts w:ascii="Helvetica" w:hAnsi="Helvetica" w:cs="Arial"/>
            <w:b/>
            <w:bCs/>
            <w:sz w:val="21"/>
            <w:szCs w:val="21"/>
          </w:rPr>
          <w:t>Ofsted Inspecting safeg</w:t>
        </w:r>
        <w:bookmarkStart w:id="0" w:name="_Hlt148363885"/>
        <w:bookmarkStart w:id="1" w:name="_Hlt148363886"/>
        <w:r>
          <w:rPr>
            <w:rStyle w:val="Hyperlink"/>
            <w:rFonts w:ascii="Helvetica" w:hAnsi="Helvetica" w:cs="Arial"/>
            <w:b/>
            <w:bCs/>
            <w:sz w:val="21"/>
            <w:szCs w:val="21"/>
          </w:rPr>
          <w:t>u</w:t>
        </w:r>
        <w:bookmarkEnd w:id="0"/>
        <w:bookmarkEnd w:id="1"/>
        <w:r>
          <w:rPr>
            <w:rStyle w:val="Hyperlink"/>
            <w:rFonts w:ascii="Helvetica" w:hAnsi="Helvetica" w:cs="Arial"/>
            <w:b/>
            <w:bCs/>
            <w:sz w:val="21"/>
            <w:szCs w:val="21"/>
          </w:rPr>
          <w:t>arding in early years, education and skills setting</w:t>
        </w:r>
      </w:hyperlink>
      <w:r>
        <w:rPr>
          <w:rFonts w:ascii="Helvetica" w:hAnsi="Helvetica" w:cs="Arial"/>
          <w:b/>
          <w:bCs/>
          <w:color w:val="333333"/>
          <w:sz w:val="21"/>
          <w:szCs w:val="21"/>
        </w:rPr>
        <w:t xml:space="preserve"> document published in September 2019. </w:t>
      </w:r>
    </w:p>
    <w:p w14:paraId="08DA905B" w14:textId="77777777" w:rsidR="00655813" w:rsidRDefault="00655813">
      <w:pPr>
        <w:rPr>
          <w:rFonts w:ascii="Helvetica" w:hAnsi="Helvetica" w:cs="Arial"/>
          <w:b/>
          <w:bCs/>
          <w:color w:val="333333"/>
          <w:sz w:val="21"/>
          <w:szCs w:val="21"/>
        </w:rPr>
      </w:pPr>
    </w:p>
    <w:p w14:paraId="43E0A616" w14:textId="77777777" w:rsidR="00655813" w:rsidRDefault="00655813">
      <w:pPr>
        <w:rPr>
          <w:rFonts w:ascii="Helvetica" w:hAnsi="Helvetica" w:cs="Arial"/>
          <w:b/>
          <w:bCs/>
          <w:color w:val="333333"/>
          <w:sz w:val="21"/>
          <w:szCs w:val="21"/>
        </w:rPr>
      </w:pPr>
    </w:p>
    <w:p w14:paraId="1C506838" w14:textId="77777777" w:rsidR="00655813" w:rsidRDefault="007C20BD">
      <w:r>
        <w:rPr>
          <w:rFonts w:ascii="Helvetica" w:hAnsi="Helvetica" w:cs="Arial"/>
          <w:b/>
          <w:bCs/>
          <w:color w:val="333333"/>
          <w:sz w:val="21"/>
          <w:szCs w:val="21"/>
        </w:rPr>
        <w:t xml:space="preserve">Completed Audits should be emailed to </w:t>
      </w:r>
      <w:hyperlink r:id="rId9" w:history="1">
        <w:r>
          <w:rPr>
            <w:rStyle w:val="Hyperlink"/>
            <w:rFonts w:ascii="Helvetica" w:hAnsi="Helvetica" w:cs="Arial"/>
            <w:b/>
            <w:bCs/>
            <w:sz w:val="21"/>
            <w:szCs w:val="21"/>
          </w:rPr>
          <w:t>Clive.haines@achievingforchildren.org.uk</w:t>
        </w:r>
      </w:hyperlink>
      <w:r>
        <w:rPr>
          <w:rFonts w:ascii="Helvetica" w:hAnsi="Helvetica" w:cs="Arial"/>
          <w:b/>
          <w:bCs/>
          <w:color w:val="333333"/>
          <w:sz w:val="21"/>
          <w:szCs w:val="21"/>
        </w:rPr>
        <w:t xml:space="preserve"> </w:t>
      </w:r>
    </w:p>
    <w:p w14:paraId="53BAF818" w14:textId="77777777" w:rsidR="00655813" w:rsidRDefault="007C20BD">
      <w:pPr>
        <w:jc w:val="center"/>
      </w:pPr>
      <w:r>
        <w:rPr>
          <w:rFonts w:ascii="Helvetica" w:hAnsi="Helvetica" w:cs="Arial"/>
          <w:b/>
          <w:bCs/>
          <w:color w:val="333333"/>
          <w:sz w:val="21"/>
          <w:szCs w:val="21"/>
        </w:rPr>
        <w:br/>
      </w:r>
    </w:p>
    <w:p w14:paraId="46CCA30F" w14:textId="77777777" w:rsidR="00655813" w:rsidRDefault="00655813">
      <w:pPr>
        <w:jc w:val="center"/>
      </w:pPr>
    </w:p>
    <w:p w14:paraId="33985755" w14:textId="77777777" w:rsidR="00655813" w:rsidRDefault="00655813">
      <w:pPr>
        <w:jc w:val="center"/>
      </w:pPr>
    </w:p>
    <w:p w14:paraId="765B2C65" w14:textId="77777777" w:rsidR="00655813" w:rsidRDefault="007C20BD">
      <w:pPr>
        <w:jc w:val="center"/>
      </w:pPr>
      <w:r>
        <w:rPr>
          <w:rFonts w:ascii="Helvetica" w:hAnsi="Helvetica" w:cs="Arial"/>
          <w:b/>
          <w:bCs/>
          <w:color w:val="333333"/>
          <w:sz w:val="21"/>
          <w:szCs w:val="21"/>
        </w:rPr>
        <w:lastRenderedPageBreak/>
        <w:br/>
      </w:r>
      <w:r>
        <w:rPr>
          <w:rFonts w:ascii="Helvetica" w:hAnsi="Helvetica" w:cs="Arial"/>
          <w:b/>
          <w:bCs/>
          <w:color w:val="333333"/>
          <w:sz w:val="18"/>
          <w:szCs w:val="18"/>
        </w:rPr>
        <w:t>​</w:t>
      </w:r>
    </w:p>
    <w:p w14:paraId="22C31AB3" w14:textId="77777777" w:rsidR="00655813" w:rsidRDefault="007C20BD">
      <w:pPr>
        <w:rPr>
          <w:rFonts w:ascii="Helvetica" w:hAnsi="Helvetica" w:cs="Arial"/>
          <w:b/>
          <w:bCs/>
          <w:color w:val="ED7D31"/>
          <w:sz w:val="36"/>
          <w:szCs w:val="36"/>
        </w:rPr>
      </w:pPr>
      <w:r>
        <w:rPr>
          <w:rFonts w:ascii="Helvetica" w:hAnsi="Helvetica" w:cs="Arial"/>
          <w:b/>
          <w:bCs/>
          <w:color w:val="ED7D31"/>
          <w:sz w:val="36"/>
          <w:szCs w:val="36"/>
        </w:rPr>
        <w:t xml:space="preserve">2. Provider Information </w:t>
      </w:r>
    </w:p>
    <w:p w14:paraId="31E4102E" w14:textId="77777777" w:rsidR="00655813" w:rsidRDefault="007C20BD">
      <w:pPr>
        <w:pStyle w:val="Heading3"/>
      </w:pPr>
      <w:r>
        <w:rPr>
          <w:rFonts w:ascii="Helvetica" w:hAnsi="Helvetica" w:cs="Arial"/>
          <w:b/>
          <w:bCs/>
          <w:color w:val="333333"/>
          <w:sz w:val="21"/>
          <w:szCs w:val="21"/>
        </w:rPr>
        <w:t xml:space="preserve"> Name of Provider: </w:t>
      </w:r>
    </w:p>
    <w:tbl>
      <w:tblPr>
        <w:tblW w:w="10768" w:type="dxa"/>
        <w:tblCellMar>
          <w:left w:w="10" w:type="dxa"/>
          <w:right w:w="10" w:type="dxa"/>
        </w:tblCellMar>
        <w:tblLook w:val="0000" w:firstRow="0" w:lastRow="0" w:firstColumn="0" w:lastColumn="0" w:noHBand="0" w:noVBand="0"/>
      </w:tblPr>
      <w:tblGrid>
        <w:gridCol w:w="10768"/>
      </w:tblGrid>
      <w:tr w:rsidR="00655813" w14:paraId="5A4BDE31" w14:textId="77777777">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95AC" w14:textId="7018186A" w:rsidR="00655813" w:rsidRDefault="007C20BD">
            <w:pPr>
              <w:rPr>
                <w:rFonts w:ascii="Helvetica" w:hAnsi="Helvetica" w:cs="Arial"/>
                <w:color w:val="333333"/>
                <w:sz w:val="21"/>
                <w:szCs w:val="21"/>
              </w:rPr>
            </w:pPr>
            <w:r>
              <w:rPr>
                <w:rFonts w:ascii="Helvetica" w:hAnsi="Helvetica" w:cs="Arial"/>
                <w:color w:val="333333"/>
                <w:sz w:val="21"/>
                <w:szCs w:val="21"/>
              </w:rPr>
              <w:t xml:space="preserve"> </w:t>
            </w:r>
          </w:p>
          <w:p w14:paraId="5C739C9B" w14:textId="77777777" w:rsidR="00655813" w:rsidRDefault="00655813">
            <w:pPr>
              <w:rPr>
                <w:rFonts w:ascii="Helvetica" w:hAnsi="Helvetica" w:cs="Arial"/>
                <w:color w:val="333333"/>
                <w:sz w:val="21"/>
                <w:szCs w:val="21"/>
              </w:rPr>
            </w:pPr>
          </w:p>
        </w:tc>
      </w:tr>
    </w:tbl>
    <w:p w14:paraId="2B97EF9E" w14:textId="77777777" w:rsidR="00655813" w:rsidRDefault="00655813">
      <w:pPr>
        <w:rPr>
          <w:rFonts w:ascii="Helvetica" w:hAnsi="Helvetica" w:cs="Arial"/>
          <w:color w:val="333333"/>
          <w:sz w:val="21"/>
          <w:szCs w:val="21"/>
        </w:rPr>
      </w:pPr>
    </w:p>
    <w:p w14:paraId="7ED056DD" w14:textId="77777777" w:rsidR="00655813" w:rsidRDefault="007C20BD">
      <w:pPr>
        <w:pStyle w:val="Heading3"/>
      </w:pPr>
      <w:r>
        <w:rPr>
          <w:rFonts w:ascii="Helvetica" w:hAnsi="Helvetica" w:cs="Arial"/>
          <w:b/>
          <w:bCs/>
          <w:color w:val="333333"/>
          <w:sz w:val="21"/>
          <w:szCs w:val="21"/>
        </w:rPr>
        <w:t xml:space="preserve">Name of the person completing the Safeguarding Audit: </w:t>
      </w:r>
    </w:p>
    <w:tbl>
      <w:tblPr>
        <w:tblW w:w="10768" w:type="dxa"/>
        <w:tblCellMar>
          <w:left w:w="10" w:type="dxa"/>
          <w:right w:w="10" w:type="dxa"/>
        </w:tblCellMar>
        <w:tblLook w:val="0000" w:firstRow="0" w:lastRow="0" w:firstColumn="0" w:lastColumn="0" w:noHBand="0" w:noVBand="0"/>
      </w:tblPr>
      <w:tblGrid>
        <w:gridCol w:w="10768"/>
      </w:tblGrid>
      <w:tr w:rsidR="00655813" w14:paraId="3E9E6D8A" w14:textId="77777777">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D2C3" w14:textId="77777777" w:rsidR="00655813" w:rsidRDefault="00655813" w:rsidP="007C20BD">
            <w:pPr>
              <w:rPr>
                <w:rFonts w:ascii="Helvetica" w:hAnsi="Helvetica" w:cs="Arial"/>
                <w:color w:val="333333"/>
                <w:sz w:val="21"/>
                <w:szCs w:val="21"/>
              </w:rPr>
            </w:pPr>
          </w:p>
        </w:tc>
      </w:tr>
    </w:tbl>
    <w:p w14:paraId="5EDD13C8" w14:textId="77777777" w:rsidR="00655813" w:rsidRDefault="007C20BD">
      <w:pPr>
        <w:rPr>
          <w:rFonts w:ascii="Helvetica" w:hAnsi="Helvetica" w:cs="Arial"/>
          <w:color w:val="333333"/>
          <w:sz w:val="21"/>
          <w:szCs w:val="21"/>
        </w:rPr>
      </w:pPr>
      <w:r>
        <w:rPr>
          <w:rFonts w:ascii="Helvetica" w:hAnsi="Helvetica" w:cs="Arial"/>
          <w:color w:val="333333"/>
          <w:sz w:val="21"/>
          <w:szCs w:val="21"/>
        </w:rPr>
        <w:t> </w:t>
      </w:r>
    </w:p>
    <w:p w14:paraId="624CD8E3" w14:textId="77777777" w:rsidR="00655813" w:rsidRDefault="007C20BD">
      <w:pPr>
        <w:pStyle w:val="Heading3"/>
      </w:pPr>
      <w:r>
        <w:rPr>
          <w:rFonts w:ascii="Helvetica" w:hAnsi="Helvetica" w:cs="Arial"/>
          <w:b/>
          <w:bCs/>
          <w:color w:val="333333"/>
          <w:sz w:val="21"/>
          <w:szCs w:val="21"/>
        </w:rPr>
        <w:t xml:space="preserve">Role of the person completing the Safeguarding Audit: </w:t>
      </w:r>
    </w:p>
    <w:tbl>
      <w:tblPr>
        <w:tblW w:w="10768" w:type="dxa"/>
        <w:tblCellMar>
          <w:left w:w="10" w:type="dxa"/>
          <w:right w:w="10" w:type="dxa"/>
        </w:tblCellMar>
        <w:tblLook w:val="0000" w:firstRow="0" w:lastRow="0" w:firstColumn="0" w:lastColumn="0" w:noHBand="0" w:noVBand="0"/>
      </w:tblPr>
      <w:tblGrid>
        <w:gridCol w:w="10768"/>
      </w:tblGrid>
      <w:tr w:rsidR="00655813" w14:paraId="702C580A" w14:textId="77777777">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544C8" w14:textId="592E5D21" w:rsidR="00655813" w:rsidRDefault="00655813">
            <w:pPr>
              <w:rPr>
                <w:rFonts w:ascii="Helvetica" w:hAnsi="Helvetica" w:cs="Arial"/>
                <w:color w:val="333333"/>
                <w:sz w:val="21"/>
                <w:szCs w:val="21"/>
              </w:rPr>
            </w:pPr>
          </w:p>
        </w:tc>
      </w:tr>
    </w:tbl>
    <w:p w14:paraId="703A57FD" w14:textId="77777777" w:rsidR="00655813" w:rsidRDefault="007C20BD">
      <w:pPr>
        <w:rPr>
          <w:rFonts w:ascii="Helvetica" w:hAnsi="Helvetica" w:cs="Arial"/>
          <w:color w:val="333333"/>
          <w:sz w:val="21"/>
          <w:szCs w:val="21"/>
        </w:rPr>
      </w:pPr>
      <w:r>
        <w:rPr>
          <w:rFonts w:ascii="Helvetica" w:hAnsi="Helvetica" w:cs="Arial"/>
          <w:color w:val="333333"/>
          <w:sz w:val="21"/>
          <w:szCs w:val="21"/>
        </w:rPr>
        <w:t>  </w:t>
      </w:r>
    </w:p>
    <w:p w14:paraId="094E7588" w14:textId="77777777" w:rsidR="00655813" w:rsidRDefault="007C20BD">
      <w:pPr>
        <w:pStyle w:val="Heading3"/>
      </w:pPr>
      <w:r>
        <w:rPr>
          <w:rFonts w:ascii="Helvetica" w:hAnsi="Helvetica" w:cs="Arial"/>
          <w:b/>
          <w:bCs/>
          <w:color w:val="333333"/>
          <w:sz w:val="21"/>
          <w:szCs w:val="21"/>
        </w:rPr>
        <w:t xml:space="preserve">Name of the Designated Safeguarding Lead: </w:t>
      </w:r>
      <w:r>
        <w:rPr>
          <w:rFonts w:ascii="Helvetica" w:hAnsi="Helvetica" w:cs="Arial"/>
          <w:color w:val="333333"/>
          <w:sz w:val="21"/>
          <w:szCs w:val="21"/>
        </w:rPr>
        <w:t> </w:t>
      </w:r>
    </w:p>
    <w:tbl>
      <w:tblPr>
        <w:tblW w:w="10768" w:type="dxa"/>
        <w:tblCellMar>
          <w:left w:w="10" w:type="dxa"/>
          <w:right w:w="10" w:type="dxa"/>
        </w:tblCellMar>
        <w:tblLook w:val="0000" w:firstRow="0" w:lastRow="0" w:firstColumn="0" w:lastColumn="0" w:noHBand="0" w:noVBand="0"/>
      </w:tblPr>
      <w:tblGrid>
        <w:gridCol w:w="10768"/>
      </w:tblGrid>
      <w:tr w:rsidR="00655813" w14:paraId="2FE0BCE2" w14:textId="77777777">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962F" w14:textId="2BDA0A00" w:rsidR="00655813" w:rsidRDefault="00655813">
            <w:pPr>
              <w:rPr>
                <w:rFonts w:ascii="Helvetica" w:hAnsi="Helvetica" w:cs="Arial"/>
                <w:color w:val="333333"/>
                <w:sz w:val="21"/>
                <w:szCs w:val="21"/>
              </w:rPr>
            </w:pPr>
          </w:p>
          <w:p w14:paraId="65315041" w14:textId="77777777" w:rsidR="00655813" w:rsidRDefault="00655813">
            <w:pPr>
              <w:rPr>
                <w:rFonts w:ascii="Helvetica" w:hAnsi="Helvetica" w:cs="Arial"/>
                <w:color w:val="333333"/>
                <w:sz w:val="21"/>
                <w:szCs w:val="21"/>
              </w:rPr>
            </w:pPr>
          </w:p>
        </w:tc>
      </w:tr>
    </w:tbl>
    <w:p w14:paraId="5BBAF9D3" w14:textId="77777777" w:rsidR="00655813" w:rsidRDefault="00655813">
      <w:pPr>
        <w:rPr>
          <w:rFonts w:ascii="Helvetica" w:hAnsi="Helvetica" w:cs="Arial"/>
          <w:color w:val="333333"/>
          <w:sz w:val="21"/>
          <w:szCs w:val="21"/>
        </w:rPr>
      </w:pPr>
    </w:p>
    <w:p w14:paraId="2F0EF7AF" w14:textId="77777777" w:rsidR="00655813" w:rsidRDefault="007C20BD">
      <w:pPr>
        <w:pStyle w:val="Heading3"/>
        <w:rPr>
          <w:rFonts w:ascii="Helvetica" w:hAnsi="Helvetica" w:cs="Arial"/>
          <w:b/>
          <w:bCs/>
          <w:color w:val="333333"/>
          <w:sz w:val="21"/>
          <w:szCs w:val="21"/>
        </w:rPr>
      </w:pPr>
      <w:r>
        <w:rPr>
          <w:rFonts w:ascii="Helvetica" w:hAnsi="Helvetica" w:cs="Arial"/>
          <w:b/>
          <w:bCs/>
          <w:color w:val="333333"/>
          <w:sz w:val="21"/>
          <w:szCs w:val="21"/>
        </w:rPr>
        <w:t xml:space="preserve">Date of Level 2 Safeguarding Training undertaken by Designated Safeguarding Lead: </w:t>
      </w:r>
    </w:p>
    <w:tbl>
      <w:tblPr>
        <w:tblW w:w="10768" w:type="dxa"/>
        <w:tblCellMar>
          <w:left w:w="10" w:type="dxa"/>
          <w:right w:w="10" w:type="dxa"/>
        </w:tblCellMar>
        <w:tblLook w:val="0000" w:firstRow="0" w:lastRow="0" w:firstColumn="0" w:lastColumn="0" w:noHBand="0" w:noVBand="0"/>
      </w:tblPr>
      <w:tblGrid>
        <w:gridCol w:w="10768"/>
      </w:tblGrid>
      <w:tr w:rsidR="00655813" w14:paraId="5266EAB6" w14:textId="77777777">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4BF0" w14:textId="186485D9" w:rsidR="00655813" w:rsidRDefault="00655813">
            <w:pPr>
              <w:rPr>
                <w:rFonts w:ascii="Helvetica" w:hAnsi="Helvetica" w:cs="Arial"/>
                <w:color w:val="333333"/>
                <w:sz w:val="21"/>
                <w:szCs w:val="21"/>
              </w:rPr>
            </w:pPr>
          </w:p>
        </w:tc>
      </w:tr>
    </w:tbl>
    <w:p w14:paraId="51472E9E" w14:textId="77777777" w:rsidR="00655813" w:rsidRDefault="00655813">
      <w:pPr>
        <w:rPr>
          <w:rFonts w:ascii="Helvetica" w:hAnsi="Helvetica" w:cs="Arial"/>
          <w:color w:val="333333"/>
          <w:sz w:val="21"/>
          <w:szCs w:val="21"/>
        </w:rPr>
      </w:pPr>
    </w:p>
    <w:p w14:paraId="32D44FD2" w14:textId="77777777" w:rsidR="00655813" w:rsidRDefault="007C20BD">
      <w:pPr>
        <w:pStyle w:val="Heading3"/>
        <w:rPr>
          <w:rFonts w:ascii="Helvetica" w:hAnsi="Helvetica" w:cs="Arial"/>
          <w:b/>
          <w:bCs/>
          <w:color w:val="333333"/>
          <w:sz w:val="21"/>
          <w:szCs w:val="21"/>
        </w:rPr>
      </w:pPr>
      <w:r>
        <w:rPr>
          <w:rFonts w:ascii="Helvetica" w:hAnsi="Helvetica" w:cs="Arial"/>
          <w:b/>
          <w:bCs/>
          <w:color w:val="333333"/>
          <w:sz w:val="21"/>
          <w:szCs w:val="21"/>
        </w:rPr>
        <w:t>Name of Deputy Designated Safeguarding Lead</w:t>
      </w:r>
    </w:p>
    <w:tbl>
      <w:tblPr>
        <w:tblW w:w="10768" w:type="dxa"/>
        <w:tblCellMar>
          <w:left w:w="10" w:type="dxa"/>
          <w:right w:w="10" w:type="dxa"/>
        </w:tblCellMar>
        <w:tblLook w:val="0000" w:firstRow="0" w:lastRow="0" w:firstColumn="0" w:lastColumn="0" w:noHBand="0" w:noVBand="0"/>
      </w:tblPr>
      <w:tblGrid>
        <w:gridCol w:w="10768"/>
      </w:tblGrid>
      <w:tr w:rsidR="00655813" w14:paraId="2B5EC814" w14:textId="77777777">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FEC3" w14:textId="77777777" w:rsidR="00655813" w:rsidRDefault="00655813">
            <w:pPr>
              <w:rPr>
                <w:rFonts w:ascii="Helvetica" w:hAnsi="Helvetica" w:cs="Arial"/>
                <w:color w:val="333333"/>
                <w:sz w:val="21"/>
                <w:szCs w:val="21"/>
              </w:rPr>
            </w:pPr>
          </w:p>
          <w:p w14:paraId="25683FA8" w14:textId="1E1BE26D" w:rsidR="00655813" w:rsidRDefault="00655813">
            <w:pPr>
              <w:rPr>
                <w:rFonts w:ascii="Helvetica" w:hAnsi="Helvetica" w:cs="Arial"/>
                <w:color w:val="333333"/>
                <w:sz w:val="21"/>
                <w:szCs w:val="21"/>
              </w:rPr>
            </w:pPr>
          </w:p>
        </w:tc>
      </w:tr>
    </w:tbl>
    <w:p w14:paraId="6E2E7C02" w14:textId="77777777" w:rsidR="00655813" w:rsidRDefault="00655813">
      <w:pPr>
        <w:rPr>
          <w:rFonts w:ascii="Helvetica" w:hAnsi="Helvetica" w:cs="Arial"/>
          <w:color w:val="333333"/>
          <w:sz w:val="21"/>
          <w:szCs w:val="21"/>
        </w:rPr>
      </w:pPr>
    </w:p>
    <w:p w14:paraId="08584347" w14:textId="77777777" w:rsidR="00655813" w:rsidRDefault="007C20BD">
      <w:pPr>
        <w:pStyle w:val="Heading3"/>
        <w:rPr>
          <w:rFonts w:ascii="Helvetica" w:hAnsi="Helvetica" w:cs="Arial"/>
          <w:b/>
          <w:bCs/>
          <w:color w:val="333333"/>
          <w:sz w:val="21"/>
          <w:szCs w:val="21"/>
        </w:rPr>
      </w:pPr>
      <w:r>
        <w:rPr>
          <w:rFonts w:ascii="Helvetica" w:hAnsi="Helvetica" w:cs="Arial"/>
          <w:b/>
          <w:bCs/>
          <w:color w:val="333333"/>
          <w:sz w:val="21"/>
          <w:szCs w:val="21"/>
        </w:rPr>
        <w:t xml:space="preserve">Date of Level 2 Safeguarding Training undertaken by Deputy Designated Safeguarding Lead: </w:t>
      </w:r>
    </w:p>
    <w:tbl>
      <w:tblPr>
        <w:tblW w:w="10768" w:type="dxa"/>
        <w:tblCellMar>
          <w:left w:w="10" w:type="dxa"/>
          <w:right w:w="10" w:type="dxa"/>
        </w:tblCellMar>
        <w:tblLook w:val="0000" w:firstRow="0" w:lastRow="0" w:firstColumn="0" w:lastColumn="0" w:noHBand="0" w:noVBand="0"/>
      </w:tblPr>
      <w:tblGrid>
        <w:gridCol w:w="10768"/>
      </w:tblGrid>
      <w:tr w:rsidR="00655813" w14:paraId="1CF1316F" w14:textId="77777777">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B9A9" w14:textId="77777777" w:rsidR="00655813" w:rsidRDefault="00655813">
            <w:pPr>
              <w:pStyle w:val="Heading3"/>
              <w:rPr>
                <w:rFonts w:ascii="Helvetica" w:hAnsi="Helvetica" w:cs="Arial"/>
                <w:b/>
                <w:bCs/>
                <w:color w:val="333333"/>
                <w:sz w:val="21"/>
                <w:szCs w:val="21"/>
              </w:rPr>
            </w:pPr>
          </w:p>
          <w:p w14:paraId="1EF44B15" w14:textId="10007D27" w:rsidR="00655813" w:rsidRDefault="00655813">
            <w:pPr>
              <w:pStyle w:val="Heading3"/>
              <w:rPr>
                <w:rFonts w:ascii="Helvetica" w:hAnsi="Helvetica" w:cs="Arial"/>
                <w:b/>
                <w:bCs/>
                <w:color w:val="333333"/>
                <w:sz w:val="21"/>
                <w:szCs w:val="21"/>
              </w:rPr>
            </w:pPr>
          </w:p>
        </w:tc>
      </w:tr>
    </w:tbl>
    <w:p w14:paraId="6C0229C4" w14:textId="77777777" w:rsidR="00655813" w:rsidRDefault="00655813">
      <w:pPr>
        <w:pStyle w:val="Heading3"/>
        <w:rPr>
          <w:rFonts w:ascii="Helvetica" w:hAnsi="Helvetica" w:cs="Arial"/>
          <w:b/>
          <w:bCs/>
          <w:color w:val="333333"/>
          <w:sz w:val="21"/>
          <w:szCs w:val="21"/>
        </w:rPr>
      </w:pPr>
    </w:p>
    <w:p w14:paraId="2A09381E" w14:textId="77777777" w:rsidR="00655813" w:rsidRDefault="00655813">
      <w:pPr>
        <w:rPr>
          <w:rFonts w:ascii="Helvetica" w:hAnsi="Helvetica" w:cs="Arial"/>
          <w:b/>
          <w:bCs/>
          <w:color w:val="333333"/>
          <w:sz w:val="36"/>
          <w:szCs w:val="36"/>
        </w:rPr>
      </w:pPr>
    </w:p>
    <w:p w14:paraId="3EBAB0BD" w14:textId="77777777" w:rsidR="00655813" w:rsidRDefault="00655813">
      <w:pPr>
        <w:rPr>
          <w:rFonts w:ascii="Helvetica" w:hAnsi="Helvetica" w:cs="Arial"/>
          <w:b/>
          <w:bCs/>
          <w:color w:val="333333"/>
          <w:sz w:val="36"/>
          <w:szCs w:val="36"/>
        </w:rPr>
      </w:pPr>
    </w:p>
    <w:p w14:paraId="1B1B1456" w14:textId="77777777" w:rsidR="00655813" w:rsidRDefault="00655813">
      <w:pPr>
        <w:rPr>
          <w:rFonts w:ascii="Helvetica" w:hAnsi="Helvetica" w:cs="Arial"/>
          <w:b/>
          <w:bCs/>
          <w:color w:val="333333"/>
          <w:sz w:val="36"/>
          <w:szCs w:val="36"/>
        </w:rPr>
      </w:pPr>
    </w:p>
    <w:p w14:paraId="78E7DA44" w14:textId="77777777" w:rsidR="00655813" w:rsidRDefault="007C20BD">
      <w:pPr>
        <w:rPr>
          <w:rFonts w:ascii="Helvetica" w:hAnsi="Helvetica" w:cs="Arial"/>
          <w:b/>
          <w:bCs/>
          <w:color w:val="ED7D31"/>
          <w:sz w:val="36"/>
          <w:szCs w:val="36"/>
        </w:rPr>
      </w:pPr>
      <w:r>
        <w:rPr>
          <w:rFonts w:ascii="Helvetica" w:hAnsi="Helvetica" w:cs="Arial"/>
          <w:b/>
          <w:bCs/>
          <w:color w:val="ED7D31"/>
          <w:sz w:val="36"/>
          <w:szCs w:val="36"/>
        </w:rPr>
        <w:t xml:space="preserve">3. Safeguarding Training </w:t>
      </w:r>
    </w:p>
    <w:p w14:paraId="71AD574A" w14:textId="77777777" w:rsidR="00655813" w:rsidRDefault="00655813">
      <w:pPr>
        <w:rPr>
          <w:rFonts w:ascii="Helvetica" w:hAnsi="Helvetica" w:cs="Arial"/>
          <w:color w:val="333333"/>
          <w:sz w:val="21"/>
          <w:szCs w:val="21"/>
        </w:rPr>
      </w:pPr>
    </w:p>
    <w:tbl>
      <w:tblPr>
        <w:tblW w:w="10768" w:type="dxa"/>
        <w:tblCellMar>
          <w:left w:w="10" w:type="dxa"/>
          <w:right w:w="10" w:type="dxa"/>
        </w:tblCellMar>
        <w:tblLook w:val="0000" w:firstRow="0" w:lastRow="0" w:firstColumn="0" w:lastColumn="0" w:noHBand="0" w:noVBand="0"/>
      </w:tblPr>
      <w:tblGrid>
        <w:gridCol w:w="7619"/>
        <w:gridCol w:w="3149"/>
      </w:tblGrid>
      <w:tr w:rsidR="00655813" w14:paraId="69DBBA92" w14:textId="77777777">
        <w:trPr>
          <w:trHeight w:val="261"/>
        </w:trPr>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AA400" w14:textId="77777777" w:rsidR="00655813" w:rsidRDefault="007C20BD">
            <w:pPr>
              <w:spacing w:line="276" w:lineRule="auto"/>
              <w:rPr>
                <w:rFonts w:ascii="Helvetica" w:hAnsi="Helvetica" w:cs="Arial"/>
                <w:color w:val="333333"/>
                <w:sz w:val="21"/>
                <w:szCs w:val="21"/>
              </w:rPr>
            </w:pPr>
            <w:r>
              <w:rPr>
                <w:rFonts w:ascii="Helvetica" w:hAnsi="Helvetica" w:cs="Arial"/>
                <w:color w:val="333333"/>
                <w:sz w:val="21"/>
                <w:szCs w:val="21"/>
              </w:rPr>
              <w:t>How many staff work at your setting?</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600E" w14:textId="632918DA" w:rsidR="00655813" w:rsidRDefault="00655813">
            <w:pPr>
              <w:rPr>
                <w:rFonts w:ascii="Helvetica" w:hAnsi="Helvetica" w:cs="Arial"/>
                <w:color w:val="333333"/>
                <w:sz w:val="21"/>
                <w:szCs w:val="21"/>
              </w:rPr>
            </w:pPr>
          </w:p>
        </w:tc>
      </w:tr>
      <w:tr w:rsidR="00655813" w14:paraId="69B6B054" w14:textId="77777777">
        <w:trPr>
          <w:trHeight w:val="261"/>
        </w:trPr>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69CD" w14:textId="77777777" w:rsidR="00655813" w:rsidRDefault="007C20BD">
            <w:pPr>
              <w:spacing w:line="276" w:lineRule="auto"/>
              <w:rPr>
                <w:rFonts w:ascii="Helvetica" w:hAnsi="Helvetica" w:cs="Arial"/>
                <w:color w:val="333333"/>
                <w:sz w:val="21"/>
                <w:szCs w:val="21"/>
              </w:rPr>
            </w:pPr>
            <w:r>
              <w:rPr>
                <w:rFonts w:ascii="Helvetica" w:hAnsi="Helvetica" w:cs="Arial"/>
                <w:color w:val="333333"/>
                <w:sz w:val="21"/>
                <w:szCs w:val="21"/>
              </w:rPr>
              <w:t>Date Basic Awareness Training Completed to Staff:</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B37E" w14:textId="261AF458" w:rsidR="00655813" w:rsidRDefault="00655813">
            <w:pPr>
              <w:rPr>
                <w:rFonts w:ascii="Helvetica" w:hAnsi="Helvetica" w:cs="Arial"/>
                <w:color w:val="333333"/>
                <w:sz w:val="21"/>
                <w:szCs w:val="21"/>
              </w:rPr>
            </w:pPr>
          </w:p>
        </w:tc>
      </w:tr>
      <w:tr w:rsidR="00655813" w14:paraId="4D743F31" w14:textId="77777777">
        <w:trPr>
          <w:trHeight w:val="247"/>
        </w:trPr>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77244" w14:textId="77777777" w:rsidR="00655813" w:rsidRDefault="007C20BD">
            <w:pPr>
              <w:spacing w:line="276" w:lineRule="auto"/>
              <w:rPr>
                <w:rFonts w:ascii="Helvetica" w:hAnsi="Helvetica" w:cs="Arial"/>
                <w:color w:val="333333"/>
                <w:sz w:val="21"/>
                <w:szCs w:val="21"/>
              </w:rPr>
            </w:pPr>
            <w:r>
              <w:rPr>
                <w:rFonts w:ascii="Helvetica" w:hAnsi="Helvetica" w:cs="Arial"/>
                <w:color w:val="333333"/>
                <w:sz w:val="21"/>
                <w:szCs w:val="21"/>
              </w:rPr>
              <w:lastRenderedPageBreak/>
              <w:t>Date staff have completed PREVENT Training?</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55D2" w14:textId="731C8B90" w:rsidR="00655813" w:rsidRDefault="00655813">
            <w:pPr>
              <w:rPr>
                <w:rFonts w:ascii="Helvetica" w:hAnsi="Helvetica" w:cs="Arial"/>
                <w:color w:val="333333"/>
                <w:sz w:val="21"/>
                <w:szCs w:val="21"/>
              </w:rPr>
            </w:pPr>
          </w:p>
        </w:tc>
      </w:tr>
      <w:tr w:rsidR="00655813" w14:paraId="6495740A" w14:textId="77777777">
        <w:trPr>
          <w:trHeight w:val="522"/>
        </w:trPr>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15D6" w14:textId="77777777" w:rsidR="00655813" w:rsidRDefault="007C20BD">
            <w:pPr>
              <w:spacing w:line="276" w:lineRule="auto"/>
              <w:rPr>
                <w:rFonts w:ascii="Helvetica" w:hAnsi="Helvetica" w:cs="Arial"/>
                <w:color w:val="333333"/>
                <w:sz w:val="21"/>
                <w:szCs w:val="21"/>
              </w:rPr>
            </w:pPr>
            <w:r>
              <w:rPr>
                <w:rFonts w:ascii="Helvetica" w:hAnsi="Helvetica" w:cs="Arial"/>
                <w:color w:val="333333"/>
                <w:sz w:val="21"/>
                <w:szCs w:val="21"/>
              </w:rPr>
              <w:t>Date Senior staff members have completed Safer Recruitment Training?</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7A72F" w14:textId="29230AFA" w:rsidR="00655813" w:rsidRDefault="00655813">
            <w:pPr>
              <w:rPr>
                <w:rFonts w:ascii="Helvetica" w:hAnsi="Helvetica" w:cs="Arial"/>
                <w:color w:val="333333"/>
                <w:sz w:val="21"/>
                <w:szCs w:val="21"/>
              </w:rPr>
            </w:pPr>
          </w:p>
        </w:tc>
      </w:tr>
    </w:tbl>
    <w:p w14:paraId="549185CA" w14:textId="77777777" w:rsidR="00655813" w:rsidRDefault="00655813">
      <w:pPr>
        <w:rPr>
          <w:rFonts w:ascii="Helvetica" w:hAnsi="Helvetica" w:cs="Arial"/>
          <w:color w:val="333333"/>
          <w:sz w:val="21"/>
          <w:szCs w:val="21"/>
        </w:rPr>
      </w:pPr>
    </w:p>
    <w:p w14:paraId="6DC66E45" w14:textId="77777777" w:rsidR="00655813" w:rsidRDefault="007C20BD">
      <w:pPr>
        <w:rPr>
          <w:rFonts w:ascii="Helvetica" w:hAnsi="Helvetica" w:cs="Arial"/>
          <w:b/>
          <w:bCs/>
          <w:color w:val="ED7D31"/>
          <w:sz w:val="36"/>
          <w:szCs w:val="36"/>
        </w:rPr>
      </w:pPr>
      <w:r>
        <w:rPr>
          <w:rFonts w:ascii="Helvetica" w:hAnsi="Helvetica" w:cs="Arial"/>
          <w:b/>
          <w:bCs/>
          <w:color w:val="ED7D31"/>
          <w:sz w:val="36"/>
          <w:szCs w:val="36"/>
        </w:rPr>
        <w:t xml:space="preserve">4. Safeguarding Arrangements </w:t>
      </w:r>
    </w:p>
    <w:p w14:paraId="70814FBD" w14:textId="77777777" w:rsidR="00655813" w:rsidRDefault="007C20BD">
      <w:pPr>
        <w:rPr>
          <w:rFonts w:ascii="Helvetica" w:hAnsi="Helvetica" w:cs="Arial"/>
          <w:color w:val="333333"/>
          <w:sz w:val="21"/>
          <w:szCs w:val="21"/>
        </w:rPr>
      </w:pPr>
      <w:r>
        <w:rPr>
          <w:rFonts w:ascii="Helvetica" w:hAnsi="Helvetica" w:cs="Arial"/>
          <w:color w:val="333333"/>
          <w:sz w:val="21"/>
          <w:szCs w:val="21"/>
        </w:rPr>
        <w:t> </w:t>
      </w:r>
    </w:p>
    <w:tbl>
      <w:tblPr>
        <w:tblW w:w="13892" w:type="dxa"/>
        <w:tblInd w:w="-5" w:type="dxa"/>
        <w:tblCellMar>
          <w:left w:w="10" w:type="dxa"/>
          <w:right w:w="10" w:type="dxa"/>
        </w:tblCellMar>
        <w:tblLook w:val="0000" w:firstRow="0" w:lastRow="0" w:firstColumn="0" w:lastColumn="0" w:noHBand="0" w:noVBand="0"/>
      </w:tblPr>
      <w:tblGrid>
        <w:gridCol w:w="9498"/>
        <w:gridCol w:w="1275"/>
        <w:gridCol w:w="3119"/>
      </w:tblGrid>
      <w:tr w:rsidR="00655813" w14:paraId="0C1D541A" w14:textId="77777777">
        <w:tc>
          <w:tcPr>
            <w:tcW w:w="949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vAlign w:val="center"/>
          </w:tcPr>
          <w:p w14:paraId="2BDCFD79" w14:textId="77777777" w:rsidR="00655813" w:rsidRDefault="007C20BD">
            <w:pPr>
              <w:suppressAutoHyphens w:val="0"/>
              <w:rPr>
                <w:rFonts w:ascii="Helvetica" w:hAnsi="Helvetica"/>
                <w:b/>
                <w:bCs/>
                <w:color w:val="333333"/>
                <w:sz w:val="21"/>
                <w:szCs w:val="21"/>
              </w:rPr>
            </w:pPr>
            <w:r>
              <w:rPr>
                <w:rFonts w:ascii="Helvetica" w:hAnsi="Helvetica"/>
                <w:b/>
                <w:bCs/>
                <w:color w:val="333333"/>
                <w:sz w:val="21"/>
                <w:szCs w:val="21"/>
              </w:rPr>
              <w:t xml:space="preserve">Item </w:t>
            </w:r>
          </w:p>
        </w:tc>
        <w:tc>
          <w:tcPr>
            <w:tcW w:w="127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57F4CF84" w14:textId="77777777" w:rsidR="00655813" w:rsidRDefault="007C20BD">
            <w:pPr>
              <w:rPr>
                <w:rFonts w:ascii="Helvetica" w:hAnsi="Helvetica"/>
                <w:b/>
                <w:bCs/>
                <w:color w:val="333333"/>
                <w:sz w:val="21"/>
                <w:szCs w:val="21"/>
              </w:rPr>
            </w:pPr>
            <w:r>
              <w:rPr>
                <w:rFonts w:ascii="Helvetica" w:hAnsi="Helvetica"/>
                <w:b/>
                <w:bCs/>
                <w:color w:val="333333"/>
                <w:sz w:val="21"/>
                <w:szCs w:val="21"/>
              </w:rPr>
              <w:t>RAG Rate</w:t>
            </w:r>
          </w:p>
        </w:tc>
        <w:tc>
          <w:tcPr>
            <w:tcW w:w="311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65C9DC82" w14:textId="77777777" w:rsidR="00655813" w:rsidRDefault="007C20BD">
            <w:pPr>
              <w:rPr>
                <w:rFonts w:ascii="Helvetica" w:hAnsi="Helvetica"/>
                <w:b/>
                <w:bCs/>
                <w:color w:val="333333"/>
                <w:sz w:val="21"/>
                <w:szCs w:val="21"/>
              </w:rPr>
            </w:pPr>
            <w:r>
              <w:rPr>
                <w:rFonts w:ascii="Helvetica" w:hAnsi="Helvetica"/>
                <w:b/>
                <w:bCs/>
                <w:color w:val="333333"/>
                <w:sz w:val="21"/>
                <w:szCs w:val="21"/>
              </w:rPr>
              <w:t xml:space="preserve">Action needed </w:t>
            </w:r>
          </w:p>
        </w:tc>
      </w:tr>
      <w:tr w:rsidR="00655813" w14:paraId="1F99F44E" w14:textId="77777777" w:rsidTr="007C20BD">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3019FF"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Do you have a procedure for staff to disclose a change in circumstances that may affect their suitability to work with children?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624073" w14:textId="77777777" w:rsidR="00655813" w:rsidRDefault="00655813">
            <w:pPr>
              <w:rPr>
                <w:rFonts w:ascii="Helvetica" w:hAnsi="Helvetica"/>
                <w:color w:val="333333"/>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4F5C70" w14:textId="77777777" w:rsidR="00655813" w:rsidRDefault="00655813">
            <w:pPr>
              <w:rPr>
                <w:rFonts w:ascii="Helvetica" w:hAnsi="Helvetica"/>
                <w:color w:val="333333"/>
                <w:sz w:val="21"/>
                <w:szCs w:val="21"/>
              </w:rPr>
            </w:pPr>
          </w:p>
        </w:tc>
      </w:tr>
      <w:tr w:rsidR="00655813" w14:paraId="156EE8A3" w14:textId="77777777" w:rsidTr="007C20BD">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3E0FFA"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Has Staff supervision (including safeguarding) been completed?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F7DA24" w14:textId="77777777" w:rsidR="00655813" w:rsidRDefault="00655813">
            <w:pPr>
              <w:rPr>
                <w:rFonts w:ascii="Helvetica" w:hAnsi="Helvetica"/>
                <w:color w:val="333333"/>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85559" w14:textId="77777777" w:rsidR="00655813" w:rsidRDefault="00655813">
            <w:pPr>
              <w:rPr>
                <w:rFonts w:ascii="Helvetica" w:hAnsi="Helvetica"/>
                <w:color w:val="333333"/>
                <w:sz w:val="21"/>
                <w:szCs w:val="21"/>
              </w:rPr>
            </w:pPr>
          </w:p>
        </w:tc>
      </w:tr>
      <w:tr w:rsidR="00655813" w14:paraId="2982E4FF" w14:textId="77777777" w:rsidTr="007C20BD">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DF7C9F"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Do you do Staff appraisals?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BCBD92" w14:textId="77777777" w:rsidR="00655813" w:rsidRDefault="00655813">
            <w:pPr>
              <w:rPr>
                <w:rFonts w:ascii="Helvetica" w:hAnsi="Helvetica"/>
                <w:color w:val="333333"/>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C173C3" w14:textId="77777777" w:rsidR="00655813" w:rsidRDefault="00655813">
            <w:pPr>
              <w:rPr>
                <w:rFonts w:ascii="Helvetica" w:hAnsi="Helvetica"/>
                <w:color w:val="333333"/>
                <w:sz w:val="21"/>
                <w:szCs w:val="21"/>
              </w:rPr>
            </w:pPr>
          </w:p>
        </w:tc>
      </w:tr>
      <w:tr w:rsidR="00655813" w14:paraId="6F5C1078" w14:textId="77777777" w:rsidTr="007C20BD">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97C65B"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Is safeguarding a standing item on the agenda for team meetings?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A161FB" w14:textId="77777777" w:rsidR="00655813" w:rsidRDefault="00655813">
            <w:pPr>
              <w:rPr>
                <w:rFonts w:ascii="Helvetica" w:hAnsi="Helvetica"/>
                <w:color w:val="333333"/>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38BA9D" w14:textId="77777777" w:rsidR="00655813" w:rsidRDefault="00655813">
            <w:pPr>
              <w:rPr>
                <w:rFonts w:ascii="Helvetica" w:hAnsi="Helvetica"/>
                <w:color w:val="333333"/>
                <w:sz w:val="21"/>
                <w:szCs w:val="21"/>
              </w:rPr>
            </w:pPr>
          </w:p>
        </w:tc>
      </w:tr>
      <w:tr w:rsidR="00655813" w14:paraId="7D907037" w14:textId="77777777" w:rsidTr="007C20BD">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F0B9F7"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 xml:space="preserve">Has </w:t>
            </w:r>
            <w:proofErr w:type="gramStart"/>
            <w:r>
              <w:rPr>
                <w:rFonts w:ascii="Helvetica" w:hAnsi="Helvetica"/>
                <w:color w:val="333333"/>
                <w:sz w:val="21"/>
                <w:szCs w:val="21"/>
              </w:rPr>
              <w:t>your</w:t>
            </w:r>
            <w:proofErr w:type="gramEnd"/>
            <w:r>
              <w:rPr>
                <w:rFonts w:ascii="Helvetica" w:hAnsi="Helvetica"/>
                <w:color w:val="333333"/>
                <w:sz w:val="21"/>
                <w:szCs w:val="21"/>
              </w:rPr>
              <w:t xml:space="preserve"> safeguarding and child protection policy been reviewed?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1B01A2" w14:textId="77777777" w:rsidR="00655813" w:rsidRDefault="00655813">
            <w:pPr>
              <w:rPr>
                <w:rFonts w:ascii="Helvetica" w:hAnsi="Helvetica"/>
                <w:color w:val="333333"/>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1A99F1" w14:textId="77777777" w:rsidR="00655813" w:rsidRDefault="00655813">
            <w:pPr>
              <w:rPr>
                <w:rFonts w:ascii="Helvetica" w:hAnsi="Helvetica"/>
                <w:color w:val="333333"/>
                <w:sz w:val="21"/>
                <w:szCs w:val="21"/>
              </w:rPr>
            </w:pPr>
          </w:p>
        </w:tc>
      </w:tr>
      <w:tr w:rsidR="00655813" w14:paraId="0AA3A962" w14:textId="77777777" w:rsidTr="007C20BD">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2DDAA1"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 xml:space="preserve">Have you reviewed your policies relating to safeguarding and child protection? </w:t>
            </w:r>
            <w:proofErr w:type="gramStart"/>
            <w:r>
              <w:rPr>
                <w:rFonts w:ascii="Helvetica" w:hAnsi="Helvetica"/>
                <w:color w:val="333333"/>
                <w:sz w:val="21"/>
                <w:szCs w:val="21"/>
              </w:rPr>
              <w:t>e.g.</w:t>
            </w:r>
            <w:proofErr w:type="gramEnd"/>
            <w:r>
              <w:rPr>
                <w:rFonts w:ascii="Helvetica" w:hAnsi="Helvetica"/>
                <w:color w:val="333333"/>
                <w:sz w:val="21"/>
                <w:szCs w:val="21"/>
              </w:rPr>
              <w:t xml:space="preserve"> staff behaviour/conduct, whistleblowing, behaviour management, e-safety, intimate care policy, lost or missing child, complaints etc?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2914A6" w14:textId="77777777" w:rsidR="00655813" w:rsidRDefault="00655813">
            <w:pPr>
              <w:rPr>
                <w:rFonts w:ascii="Helvetica" w:hAnsi="Helvetica"/>
                <w:color w:val="333333"/>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0A0D0E" w14:textId="77777777" w:rsidR="00655813" w:rsidRDefault="00655813">
            <w:pPr>
              <w:rPr>
                <w:rFonts w:ascii="Helvetica" w:hAnsi="Helvetica"/>
                <w:color w:val="333333"/>
                <w:sz w:val="21"/>
                <w:szCs w:val="21"/>
              </w:rPr>
            </w:pPr>
          </w:p>
        </w:tc>
      </w:tr>
      <w:tr w:rsidR="00655813" w14:paraId="74E36BA3" w14:textId="77777777" w:rsidTr="007C20BD">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A5B92B"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 xml:space="preserve">Have you reviewed arrangements with regards to health and safety to protect children and practitioners from harm? </w:t>
            </w:r>
            <w:proofErr w:type="gramStart"/>
            <w:r>
              <w:rPr>
                <w:rFonts w:ascii="Helvetica" w:hAnsi="Helvetica"/>
                <w:color w:val="333333"/>
                <w:sz w:val="21"/>
                <w:szCs w:val="21"/>
              </w:rPr>
              <w:t>i.e.</w:t>
            </w:r>
            <w:proofErr w:type="gramEnd"/>
            <w:r>
              <w:rPr>
                <w:rFonts w:ascii="Helvetica" w:hAnsi="Helvetica"/>
                <w:color w:val="333333"/>
                <w:sz w:val="21"/>
                <w:szCs w:val="21"/>
              </w:rPr>
              <w:t xml:space="preserve"> risk assessments are in place that protect children whilst enabling them to take age-appropriate and reasonable risk as part of their growth and development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BD72AC" w14:textId="77777777" w:rsidR="00655813" w:rsidRDefault="00655813">
            <w:pPr>
              <w:rPr>
                <w:rFonts w:ascii="Helvetica" w:hAnsi="Helvetica"/>
                <w:color w:val="333333"/>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E51856" w14:textId="77777777" w:rsidR="00655813" w:rsidRDefault="00655813">
            <w:pPr>
              <w:rPr>
                <w:rFonts w:ascii="Helvetica" w:hAnsi="Helvetica"/>
                <w:color w:val="333333"/>
                <w:sz w:val="21"/>
                <w:szCs w:val="21"/>
              </w:rPr>
            </w:pPr>
          </w:p>
        </w:tc>
      </w:tr>
      <w:tr w:rsidR="00655813" w14:paraId="74185759" w14:textId="77777777" w:rsidTr="007C20BD">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A54898"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 xml:space="preserve">Have you Reviewed your </w:t>
            </w:r>
            <w:proofErr w:type="gramStart"/>
            <w:r>
              <w:rPr>
                <w:rFonts w:ascii="Helvetica" w:hAnsi="Helvetica"/>
                <w:color w:val="333333"/>
                <w:sz w:val="21"/>
                <w:szCs w:val="21"/>
              </w:rPr>
              <w:t>staffs</w:t>
            </w:r>
            <w:proofErr w:type="gramEnd"/>
            <w:r>
              <w:rPr>
                <w:rFonts w:ascii="Helvetica" w:hAnsi="Helvetica"/>
                <w:color w:val="333333"/>
                <w:sz w:val="21"/>
                <w:szCs w:val="21"/>
              </w:rPr>
              <w:t xml:space="preserve"> knowledge with regards to what they would do if they are worried a child may be being abused (minimum annually)?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DEDD24" w14:textId="77777777" w:rsidR="00655813" w:rsidRDefault="00655813">
            <w:pPr>
              <w:rPr>
                <w:rFonts w:ascii="Helvetica" w:hAnsi="Helvetica"/>
                <w:color w:val="333333"/>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D67377" w14:textId="77777777" w:rsidR="00655813" w:rsidRDefault="00655813">
            <w:pPr>
              <w:rPr>
                <w:rFonts w:ascii="Helvetica" w:hAnsi="Helvetica"/>
                <w:color w:val="333333"/>
                <w:sz w:val="21"/>
                <w:szCs w:val="21"/>
              </w:rPr>
            </w:pPr>
          </w:p>
        </w:tc>
      </w:tr>
    </w:tbl>
    <w:p w14:paraId="64DBD73C" w14:textId="77777777" w:rsidR="00655813" w:rsidRDefault="00655813">
      <w:pPr>
        <w:rPr>
          <w:rFonts w:ascii="Helvetica" w:hAnsi="Helvetica" w:cs="Arial"/>
          <w:color w:val="333333"/>
          <w:sz w:val="21"/>
          <w:szCs w:val="21"/>
        </w:rPr>
      </w:pPr>
    </w:p>
    <w:p w14:paraId="60DCF3D5" w14:textId="77777777" w:rsidR="00655813" w:rsidRDefault="00655813">
      <w:pPr>
        <w:rPr>
          <w:rFonts w:ascii="Helvetica" w:hAnsi="Helvetica" w:cs="Arial"/>
          <w:b/>
          <w:bCs/>
          <w:color w:val="333333"/>
          <w:sz w:val="36"/>
          <w:szCs w:val="36"/>
        </w:rPr>
      </w:pPr>
    </w:p>
    <w:p w14:paraId="178326D2" w14:textId="77777777" w:rsidR="00655813" w:rsidRDefault="00655813">
      <w:pPr>
        <w:rPr>
          <w:rFonts w:ascii="Helvetica" w:hAnsi="Helvetica" w:cs="Arial"/>
          <w:b/>
          <w:bCs/>
          <w:color w:val="ED7D31"/>
          <w:sz w:val="36"/>
          <w:szCs w:val="36"/>
        </w:rPr>
      </w:pPr>
    </w:p>
    <w:p w14:paraId="1D75041B" w14:textId="77777777" w:rsidR="00655813" w:rsidRDefault="00655813">
      <w:pPr>
        <w:rPr>
          <w:rFonts w:ascii="Helvetica" w:hAnsi="Helvetica" w:cs="Arial"/>
          <w:b/>
          <w:bCs/>
          <w:color w:val="ED7D31"/>
          <w:sz w:val="36"/>
          <w:szCs w:val="36"/>
        </w:rPr>
      </w:pPr>
    </w:p>
    <w:p w14:paraId="2D2B5408" w14:textId="77777777" w:rsidR="00655813" w:rsidRDefault="00655813">
      <w:pPr>
        <w:rPr>
          <w:rFonts w:ascii="Helvetica" w:hAnsi="Helvetica" w:cs="Arial"/>
          <w:b/>
          <w:bCs/>
          <w:color w:val="ED7D31"/>
          <w:sz w:val="36"/>
          <w:szCs w:val="36"/>
        </w:rPr>
      </w:pPr>
    </w:p>
    <w:p w14:paraId="724370AC" w14:textId="77777777" w:rsidR="00655813" w:rsidRDefault="007C20BD">
      <w:pPr>
        <w:rPr>
          <w:rFonts w:ascii="Helvetica" w:hAnsi="Helvetica" w:cs="Arial"/>
          <w:b/>
          <w:bCs/>
          <w:color w:val="ED7D31"/>
          <w:sz w:val="36"/>
          <w:szCs w:val="36"/>
        </w:rPr>
      </w:pPr>
      <w:r>
        <w:rPr>
          <w:rFonts w:ascii="Helvetica" w:hAnsi="Helvetica" w:cs="Arial"/>
          <w:b/>
          <w:bCs/>
          <w:color w:val="ED7D31"/>
          <w:sz w:val="36"/>
          <w:szCs w:val="36"/>
        </w:rPr>
        <w:t xml:space="preserve">5. Designated Safeguarding Lead (DSL) Roles and Responsibilities </w:t>
      </w:r>
    </w:p>
    <w:p w14:paraId="2046786A" w14:textId="77777777" w:rsidR="00655813" w:rsidRDefault="007C20BD">
      <w:pPr>
        <w:rPr>
          <w:rFonts w:ascii="Helvetica" w:hAnsi="Helvetica" w:cs="Arial"/>
          <w:color w:val="333333"/>
          <w:sz w:val="21"/>
          <w:szCs w:val="21"/>
        </w:rPr>
      </w:pPr>
      <w:r>
        <w:rPr>
          <w:rFonts w:ascii="Helvetica" w:hAnsi="Helvetica" w:cs="Arial"/>
          <w:color w:val="333333"/>
          <w:sz w:val="21"/>
          <w:szCs w:val="21"/>
        </w:rPr>
        <w:t> </w:t>
      </w:r>
    </w:p>
    <w:p w14:paraId="4A862CC9" w14:textId="77777777" w:rsidR="00655813" w:rsidRDefault="007C20BD">
      <w:pPr>
        <w:rPr>
          <w:rFonts w:ascii="Helvetica" w:hAnsi="Helvetica" w:cs="Arial"/>
          <w:b/>
          <w:bCs/>
          <w:color w:val="333333"/>
          <w:sz w:val="21"/>
          <w:szCs w:val="21"/>
        </w:rPr>
      </w:pPr>
      <w:r>
        <w:rPr>
          <w:rFonts w:ascii="Helvetica" w:hAnsi="Helvetica" w:cs="Arial"/>
          <w:b/>
          <w:bCs/>
          <w:color w:val="333333"/>
          <w:sz w:val="21"/>
          <w:szCs w:val="21"/>
        </w:rPr>
        <w:t>Childminders are the Designated Safeguarding Lead for their setting.</w:t>
      </w:r>
    </w:p>
    <w:tbl>
      <w:tblPr>
        <w:tblW w:w="13892" w:type="dxa"/>
        <w:tblCellMar>
          <w:left w:w="10" w:type="dxa"/>
          <w:right w:w="10" w:type="dxa"/>
        </w:tblCellMar>
        <w:tblLook w:val="0000" w:firstRow="0" w:lastRow="0" w:firstColumn="0" w:lastColumn="0" w:noHBand="0" w:noVBand="0"/>
      </w:tblPr>
      <w:tblGrid>
        <w:gridCol w:w="10065"/>
        <w:gridCol w:w="1275"/>
        <w:gridCol w:w="2552"/>
      </w:tblGrid>
      <w:tr w:rsidR="00655813" w14:paraId="67D2C787" w14:textId="77777777">
        <w:trPr>
          <w:tblHeader/>
        </w:trPr>
        <w:tc>
          <w:tcPr>
            <w:tcW w:w="10065" w:type="dxa"/>
            <w:tcBorders>
              <w:bottom w:val="single" w:sz="4" w:space="0" w:color="000000"/>
            </w:tcBorders>
            <w:shd w:val="clear" w:color="auto" w:fill="auto"/>
            <w:tcMar>
              <w:top w:w="0" w:type="dxa"/>
              <w:left w:w="0" w:type="dxa"/>
              <w:bottom w:w="0" w:type="dxa"/>
              <w:right w:w="0" w:type="dxa"/>
            </w:tcMar>
            <w:vAlign w:val="center"/>
          </w:tcPr>
          <w:p w14:paraId="1870F04A" w14:textId="77777777" w:rsidR="00655813" w:rsidRDefault="00655813">
            <w:pPr>
              <w:rPr>
                <w:rFonts w:ascii="Helvetica" w:hAnsi="Helvetica" w:cs="Arial"/>
                <w:color w:val="333333"/>
                <w:sz w:val="21"/>
                <w:szCs w:val="21"/>
              </w:rPr>
            </w:pPr>
          </w:p>
        </w:tc>
        <w:tc>
          <w:tcPr>
            <w:tcW w:w="1275" w:type="dxa"/>
            <w:tcBorders>
              <w:bottom w:val="single" w:sz="4" w:space="0" w:color="000000"/>
            </w:tcBorders>
            <w:shd w:val="clear" w:color="auto" w:fill="auto"/>
            <w:tcMar>
              <w:top w:w="0" w:type="dxa"/>
              <w:left w:w="10" w:type="dxa"/>
              <w:bottom w:w="0" w:type="dxa"/>
              <w:right w:w="10" w:type="dxa"/>
            </w:tcMar>
          </w:tcPr>
          <w:p w14:paraId="3FBF157C" w14:textId="77777777" w:rsidR="00655813" w:rsidRDefault="00655813">
            <w:pPr>
              <w:rPr>
                <w:rFonts w:ascii="Helvetica" w:hAnsi="Helvetica" w:cs="Arial"/>
                <w:color w:val="333333"/>
                <w:sz w:val="21"/>
                <w:szCs w:val="21"/>
              </w:rPr>
            </w:pPr>
          </w:p>
        </w:tc>
        <w:tc>
          <w:tcPr>
            <w:tcW w:w="2552" w:type="dxa"/>
            <w:tcBorders>
              <w:bottom w:val="single" w:sz="4" w:space="0" w:color="000000"/>
            </w:tcBorders>
            <w:shd w:val="clear" w:color="auto" w:fill="auto"/>
            <w:tcMar>
              <w:top w:w="0" w:type="dxa"/>
              <w:left w:w="10" w:type="dxa"/>
              <w:bottom w:w="0" w:type="dxa"/>
              <w:right w:w="10" w:type="dxa"/>
            </w:tcMar>
          </w:tcPr>
          <w:p w14:paraId="20A7FE48" w14:textId="77777777" w:rsidR="00655813" w:rsidRDefault="00655813">
            <w:pPr>
              <w:rPr>
                <w:rFonts w:ascii="Helvetica" w:hAnsi="Helvetica" w:cs="Arial"/>
                <w:color w:val="333333"/>
                <w:sz w:val="21"/>
                <w:szCs w:val="21"/>
              </w:rPr>
            </w:pPr>
          </w:p>
        </w:tc>
      </w:tr>
      <w:tr w:rsidR="00655813" w14:paraId="7E07F324" w14:textId="77777777">
        <w:tc>
          <w:tcPr>
            <w:tcW w:w="10065"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vAlign w:val="center"/>
          </w:tcPr>
          <w:p w14:paraId="1C3D68CD" w14:textId="77777777" w:rsidR="00655813" w:rsidRDefault="007C20BD">
            <w:pPr>
              <w:rPr>
                <w:rFonts w:ascii="Helvetica" w:hAnsi="Helvetica"/>
                <w:b/>
                <w:bCs/>
                <w:color w:val="333333"/>
                <w:sz w:val="21"/>
                <w:szCs w:val="21"/>
              </w:rPr>
            </w:pPr>
            <w:r>
              <w:rPr>
                <w:rFonts w:ascii="Helvetica" w:hAnsi="Helvetica"/>
                <w:b/>
                <w:bCs/>
                <w:color w:val="333333"/>
                <w:sz w:val="21"/>
                <w:szCs w:val="21"/>
              </w:rPr>
              <w:t xml:space="preserve">Item </w:t>
            </w:r>
          </w:p>
        </w:tc>
        <w:tc>
          <w:tcPr>
            <w:tcW w:w="127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7AEA4361" w14:textId="77777777" w:rsidR="00655813" w:rsidRDefault="007C20BD">
            <w:pPr>
              <w:rPr>
                <w:rFonts w:ascii="Helvetica" w:hAnsi="Helvetica"/>
                <w:b/>
                <w:bCs/>
                <w:color w:val="333333"/>
                <w:sz w:val="21"/>
                <w:szCs w:val="21"/>
              </w:rPr>
            </w:pPr>
            <w:r>
              <w:rPr>
                <w:rFonts w:ascii="Helvetica" w:hAnsi="Helvetica"/>
                <w:b/>
                <w:bCs/>
                <w:color w:val="333333"/>
                <w:sz w:val="21"/>
                <w:szCs w:val="21"/>
              </w:rPr>
              <w:t xml:space="preserve">RAG Rate </w:t>
            </w:r>
          </w:p>
        </w:tc>
        <w:tc>
          <w:tcPr>
            <w:tcW w:w="255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0827E850" w14:textId="77777777" w:rsidR="00655813" w:rsidRDefault="007C20BD">
            <w:pPr>
              <w:rPr>
                <w:rFonts w:ascii="Helvetica" w:hAnsi="Helvetica"/>
                <w:b/>
                <w:bCs/>
                <w:color w:val="333333"/>
                <w:sz w:val="21"/>
                <w:szCs w:val="21"/>
              </w:rPr>
            </w:pPr>
            <w:r>
              <w:rPr>
                <w:rFonts w:ascii="Helvetica" w:hAnsi="Helvetica"/>
                <w:b/>
                <w:bCs/>
                <w:color w:val="333333"/>
                <w:sz w:val="21"/>
                <w:szCs w:val="21"/>
              </w:rPr>
              <w:t>Action needed</w:t>
            </w:r>
          </w:p>
        </w:tc>
      </w:tr>
      <w:tr w:rsidR="00655813" w14:paraId="7F65FE92"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07A11F"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lastRenderedPageBreak/>
              <w:t>Are there arrangements in place to ensure a designated member of staff for safeguarding is available (not necessarily on site) at all times that the provision is open?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BCCB3F"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CE176F" w14:textId="77777777" w:rsidR="00655813" w:rsidRDefault="00655813">
            <w:pPr>
              <w:rPr>
                <w:rFonts w:ascii="Helvetica" w:hAnsi="Helvetica"/>
                <w:color w:val="333333"/>
                <w:sz w:val="21"/>
                <w:szCs w:val="21"/>
              </w:rPr>
            </w:pPr>
          </w:p>
        </w:tc>
      </w:tr>
      <w:tr w:rsidR="00655813" w14:paraId="16581C2D"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E433FC"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Is the DSL confident that all staff are able to identify signs and symptoms and understand their role in terms of safeguarding?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AAF148"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F753D6" w14:textId="77777777" w:rsidR="00655813" w:rsidRDefault="00655813">
            <w:pPr>
              <w:rPr>
                <w:rFonts w:ascii="Helvetica" w:hAnsi="Helvetica"/>
                <w:color w:val="333333"/>
                <w:sz w:val="21"/>
                <w:szCs w:val="21"/>
              </w:rPr>
            </w:pPr>
          </w:p>
        </w:tc>
      </w:tr>
      <w:tr w:rsidR="00655813" w14:paraId="33411C93"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3D9F3F"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 xml:space="preserve">Is the DSL confident that children who are unable to share their concerns </w:t>
            </w:r>
            <w:proofErr w:type="gramStart"/>
            <w:r>
              <w:rPr>
                <w:rFonts w:ascii="Helvetica" w:hAnsi="Helvetica"/>
                <w:color w:val="333333"/>
                <w:sz w:val="21"/>
                <w:szCs w:val="21"/>
              </w:rPr>
              <w:t>e.g.</w:t>
            </w:r>
            <w:proofErr w:type="gramEnd"/>
            <w:r>
              <w:rPr>
                <w:rFonts w:ascii="Helvetica" w:hAnsi="Helvetica"/>
                <w:color w:val="333333"/>
                <w:sz w:val="21"/>
                <w:szCs w:val="21"/>
              </w:rPr>
              <w:t xml:space="preserve"> babies and very young children have strong attachments with those who care for them?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1316DE"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611A78" w14:textId="77777777" w:rsidR="00655813" w:rsidRDefault="00655813">
            <w:pPr>
              <w:rPr>
                <w:rFonts w:ascii="Helvetica" w:hAnsi="Helvetica"/>
                <w:color w:val="333333"/>
                <w:sz w:val="21"/>
                <w:szCs w:val="21"/>
              </w:rPr>
            </w:pPr>
          </w:p>
        </w:tc>
      </w:tr>
      <w:tr w:rsidR="00655813" w14:paraId="7A5C1240"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F208F8"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Do you have a single central record of identity checks, qualifications and vetting checks for all staff and volunteers that is available for Ofsted inspectors to see? (This is a good practice as it is not a statutory requirement for early years inspections)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4EFC91"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3C24CA" w14:textId="77777777" w:rsidR="00655813" w:rsidRDefault="00655813">
            <w:pPr>
              <w:rPr>
                <w:rFonts w:ascii="Helvetica" w:hAnsi="Helvetica"/>
                <w:color w:val="333333"/>
                <w:sz w:val="21"/>
                <w:szCs w:val="21"/>
              </w:rPr>
            </w:pPr>
          </w:p>
        </w:tc>
      </w:tr>
      <w:tr w:rsidR="00655813" w14:paraId="71F0B8A7"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51C48"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If using a central record, is this updated regularly?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8AD9E3"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D5AA3C" w14:textId="77777777" w:rsidR="00655813" w:rsidRDefault="00655813">
            <w:pPr>
              <w:rPr>
                <w:rFonts w:ascii="Helvetica" w:hAnsi="Helvetica"/>
                <w:color w:val="333333"/>
                <w:sz w:val="21"/>
                <w:szCs w:val="21"/>
              </w:rPr>
            </w:pPr>
          </w:p>
        </w:tc>
      </w:tr>
      <w:tr w:rsidR="00655813" w14:paraId="6B2156A1"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8DE6C"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Have you encouraged staff and volunteers to join the DBS up-date service?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A9A38A"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3917E" w14:textId="77777777" w:rsidR="00655813" w:rsidRDefault="00655813">
            <w:pPr>
              <w:rPr>
                <w:rFonts w:ascii="Helvetica" w:hAnsi="Helvetica"/>
                <w:color w:val="333333"/>
                <w:sz w:val="21"/>
                <w:szCs w:val="21"/>
              </w:rPr>
            </w:pPr>
          </w:p>
        </w:tc>
      </w:tr>
      <w:tr w:rsidR="00655813" w14:paraId="4797ACF7"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053FBE"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Are all newly qualified staff trained in paediatric first aid and inducted into your safeguarding culture?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6B5388"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707DD3" w14:textId="77777777" w:rsidR="00655813" w:rsidRDefault="00655813">
            <w:pPr>
              <w:rPr>
                <w:rFonts w:ascii="Helvetica" w:hAnsi="Helvetica"/>
                <w:color w:val="333333"/>
                <w:sz w:val="21"/>
                <w:szCs w:val="21"/>
              </w:rPr>
            </w:pPr>
          </w:p>
        </w:tc>
      </w:tr>
      <w:tr w:rsidR="00655813" w14:paraId="475F5AE6"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D36B1B"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Do you have a paediatric qualified first aider on site at all times (including outings and pick-ups)?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C0A972"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3174ED" w14:textId="77777777" w:rsidR="00655813" w:rsidRDefault="00655813">
            <w:pPr>
              <w:rPr>
                <w:rFonts w:ascii="Helvetica" w:hAnsi="Helvetica"/>
                <w:color w:val="333333"/>
                <w:sz w:val="21"/>
                <w:szCs w:val="21"/>
              </w:rPr>
            </w:pPr>
          </w:p>
        </w:tc>
      </w:tr>
      <w:tr w:rsidR="00655813" w14:paraId="0B3EA464"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2F093D"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Is the access to the premises secure?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824147"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0F0BA5" w14:textId="77777777" w:rsidR="00655813" w:rsidRDefault="00655813">
            <w:pPr>
              <w:rPr>
                <w:rFonts w:ascii="Helvetica" w:hAnsi="Helvetica"/>
                <w:color w:val="333333"/>
                <w:sz w:val="21"/>
                <w:szCs w:val="21"/>
              </w:rPr>
            </w:pPr>
          </w:p>
        </w:tc>
      </w:tr>
      <w:tr w:rsidR="00655813" w14:paraId="14BCAFD8"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355615"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Is the DSL aware of their role and responsibility regarding use of mobile phones/devices and cameras, ensuring providers policies and procedures are adhered 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3467F5"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84CD17" w14:textId="77777777" w:rsidR="00655813" w:rsidRDefault="00655813">
            <w:pPr>
              <w:rPr>
                <w:rFonts w:ascii="Helvetica" w:hAnsi="Helvetica"/>
                <w:color w:val="333333"/>
                <w:sz w:val="21"/>
                <w:szCs w:val="21"/>
              </w:rPr>
            </w:pPr>
          </w:p>
        </w:tc>
      </w:tr>
      <w:tr w:rsidR="00655813" w14:paraId="047CD49C"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B2BCB3"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Is the DSL confident that staff are alert to circumstances when a child may need early help?</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FDE097"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9DD839" w14:textId="77777777" w:rsidR="00655813" w:rsidRDefault="00655813">
            <w:pPr>
              <w:rPr>
                <w:rFonts w:ascii="Helvetica" w:hAnsi="Helvetica"/>
                <w:color w:val="333333"/>
                <w:sz w:val="21"/>
                <w:szCs w:val="21"/>
              </w:rPr>
            </w:pPr>
          </w:p>
        </w:tc>
      </w:tr>
      <w:tr w:rsidR="00655813" w14:paraId="3FE783E2"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F5063D"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Is an Early Help assessment completed as required?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FD3A63"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B5B4D7" w14:textId="77777777" w:rsidR="00655813" w:rsidRDefault="00655813">
            <w:pPr>
              <w:rPr>
                <w:rFonts w:ascii="Helvetica" w:hAnsi="Helvetica"/>
                <w:color w:val="333333"/>
                <w:sz w:val="21"/>
                <w:szCs w:val="21"/>
              </w:rPr>
            </w:pPr>
          </w:p>
        </w:tc>
      </w:tr>
      <w:tr w:rsidR="00655813" w14:paraId="2828C21B" w14:textId="77777777" w:rsidTr="007C20BD">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BB3E9C"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Does the DSL have procedures for managing allegations against adults and understand LADO requirements?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5DA16B" w14:textId="77777777" w:rsidR="00655813" w:rsidRDefault="00655813">
            <w:pPr>
              <w:rPr>
                <w:rFonts w:ascii="Helvetica" w:hAnsi="Helvetica"/>
                <w:color w:val="333333"/>
                <w:sz w:val="21"/>
                <w:szCs w:val="2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0648EE" w14:textId="77777777" w:rsidR="00655813" w:rsidRDefault="00655813">
            <w:pPr>
              <w:rPr>
                <w:rFonts w:ascii="Helvetica" w:hAnsi="Helvetica"/>
                <w:color w:val="333333"/>
                <w:sz w:val="21"/>
                <w:szCs w:val="21"/>
              </w:rPr>
            </w:pPr>
          </w:p>
        </w:tc>
      </w:tr>
    </w:tbl>
    <w:p w14:paraId="3EAB5203" w14:textId="77777777" w:rsidR="00655813" w:rsidRDefault="00655813">
      <w:pPr>
        <w:rPr>
          <w:rFonts w:ascii="Helvetica" w:hAnsi="Helvetica" w:cs="Arial"/>
          <w:color w:val="333333"/>
          <w:sz w:val="21"/>
          <w:szCs w:val="21"/>
        </w:rPr>
      </w:pPr>
    </w:p>
    <w:p w14:paraId="4D760C83" w14:textId="77777777" w:rsidR="00655813" w:rsidRDefault="00655813">
      <w:pPr>
        <w:rPr>
          <w:rFonts w:ascii="Helvetica" w:hAnsi="Helvetica" w:cs="Arial"/>
          <w:color w:val="333333"/>
          <w:sz w:val="21"/>
          <w:szCs w:val="21"/>
        </w:rPr>
      </w:pPr>
    </w:p>
    <w:p w14:paraId="44CAEC1C" w14:textId="77777777" w:rsidR="00655813" w:rsidRDefault="00655813">
      <w:pPr>
        <w:rPr>
          <w:rFonts w:ascii="Helvetica" w:hAnsi="Helvetica" w:cs="Arial"/>
          <w:color w:val="333333"/>
          <w:sz w:val="21"/>
          <w:szCs w:val="21"/>
        </w:rPr>
      </w:pPr>
    </w:p>
    <w:p w14:paraId="37D0C4F1" w14:textId="77777777" w:rsidR="00655813" w:rsidRDefault="00655813">
      <w:pPr>
        <w:rPr>
          <w:rFonts w:ascii="Helvetica" w:hAnsi="Helvetica" w:cs="Arial"/>
          <w:color w:val="333333"/>
          <w:sz w:val="21"/>
          <w:szCs w:val="21"/>
        </w:rPr>
      </w:pPr>
    </w:p>
    <w:p w14:paraId="5F201210" w14:textId="77777777" w:rsidR="00655813" w:rsidRDefault="00655813">
      <w:pPr>
        <w:rPr>
          <w:rFonts w:ascii="Helvetica" w:hAnsi="Helvetica" w:cs="Arial"/>
          <w:color w:val="333333"/>
          <w:sz w:val="21"/>
          <w:szCs w:val="21"/>
        </w:rPr>
      </w:pPr>
    </w:p>
    <w:p w14:paraId="6C61D8B6" w14:textId="77777777" w:rsidR="00655813" w:rsidRDefault="00655813">
      <w:pPr>
        <w:rPr>
          <w:rFonts w:ascii="Helvetica" w:hAnsi="Helvetica" w:cs="Arial"/>
          <w:b/>
          <w:bCs/>
          <w:color w:val="333333"/>
          <w:sz w:val="36"/>
          <w:szCs w:val="36"/>
        </w:rPr>
      </w:pPr>
    </w:p>
    <w:p w14:paraId="00C3A359" w14:textId="77777777" w:rsidR="00655813" w:rsidRDefault="00655813">
      <w:pPr>
        <w:rPr>
          <w:rFonts w:ascii="Helvetica" w:hAnsi="Helvetica" w:cs="Arial"/>
          <w:b/>
          <w:bCs/>
          <w:color w:val="333333"/>
          <w:sz w:val="36"/>
          <w:szCs w:val="36"/>
        </w:rPr>
      </w:pPr>
    </w:p>
    <w:p w14:paraId="6C5E5017" w14:textId="77777777" w:rsidR="00655813" w:rsidRDefault="007C20BD">
      <w:pPr>
        <w:rPr>
          <w:rFonts w:ascii="Helvetica" w:hAnsi="Helvetica" w:cs="Arial"/>
          <w:b/>
          <w:bCs/>
          <w:color w:val="ED7D31"/>
          <w:sz w:val="36"/>
          <w:szCs w:val="36"/>
        </w:rPr>
      </w:pPr>
      <w:r>
        <w:rPr>
          <w:rFonts w:ascii="Helvetica" w:hAnsi="Helvetica" w:cs="Arial"/>
          <w:b/>
          <w:bCs/>
          <w:color w:val="ED7D31"/>
          <w:sz w:val="36"/>
          <w:szCs w:val="36"/>
        </w:rPr>
        <w:t xml:space="preserve">6. Policies and Procedures </w:t>
      </w:r>
    </w:p>
    <w:p w14:paraId="79337C7D" w14:textId="77777777" w:rsidR="00655813" w:rsidRDefault="007C20BD">
      <w:pPr>
        <w:rPr>
          <w:rFonts w:ascii="Helvetica" w:hAnsi="Helvetica" w:cs="Arial"/>
          <w:color w:val="333333"/>
          <w:sz w:val="21"/>
          <w:szCs w:val="21"/>
        </w:rPr>
      </w:pPr>
      <w:r>
        <w:rPr>
          <w:rFonts w:ascii="Helvetica" w:hAnsi="Helvetica" w:cs="Arial"/>
          <w:color w:val="333333"/>
          <w:sz w:val="21"/>
          <w:szCs w:val="21"/>
        </w:rPr>
        <w:t xml:space="preserve">There are clear policies and procedures in place to ensure the safeguarding of welfare of children, young people and </w:t>
      </w:r>
      <w:proofErr w:type="gramStart"/>
      <w:r>
        <w:rPr>
          <w:rFonts w:ascii="Helvetica" w:hAnsi="Helvetica" w:cs="Arial"/>
          <w:color w:val="333333"/>
          <w:sz w:val="21"/>
          <w:szCs w:val="21"/>
        </w:rPr>
        <w:t>adults</w:t>
      </w:r>
      <w:proofErr w:type="gramEnd"/>
    </w:p>
    <w:tbl>
      <w:tblPr>
        <w:tblW w:w="13892" w:type="dxa"/>
        <w:tblLayout w:type="fixed"/>
        <w:tblCellMar>
          <w:left w:w="10" w:type="dxa"/>
          <w:right w:w="10" w:type="dxa"/>
        </w:tblCellMar>
        <w:tblLook w:val="0000" w:firstRow="0" w:lastRow="0" w:firstColumn="0" w:lastColumn="0" w:noHBand="0" w:noVBand="0"/>
      </w:tblPr>
      <w:tblGrid>
        <w:gridCol w:w="10632"/>
        <w:gridCol w:w="1134"/>
        <w:gridCol w:w="2126"/>
      </w:tblGrid>
      <w:tr w:rsidR="00655813" w14:paraId="1F93F2AD" w14:textId="77777777">
        <w:trPr>
          <w:trHeight w:val="275"/>
          <w:tblHeader/>
        </w:trPr>
        <w:tc>
          <w:tcPr>
            <w:tcW w:w="10632" w:type="dxa"/>
            <w:tcBorders>
              <w:bottom w:val="single" w:sz="4" w:space="0" w:color="000000"/>
            </w:tcBorders>
            <w:shd w:val="clear" w:color="auto" w:fill="auto"/>
            <w:tcMar>
              <w:top w:w="0" w:type="dxa"/>
              <w:left w:w="0" w:type="dxa"/>
              <w:bottom w:w="0" w:type="dxa"/>
              <w:right w:w="0" w:type="dxa"/>
            </w:tcMar>
            <w:vAlign w:val="center"/>
          </w:tcPr>
          <w:p w14:paraId="473BAFA3" w14:textId="77777777" w:rsidR="00655813" w:rsidRDefault="00655813">
            <w:pPr>
              <w:rPr>
                <w:rFonts w:ascii="Helvetica" w:hAnsi="Helvetica" w:cs="Arial"/>
                <w:color w:val="333333"/>
                <w:sz w:val="21"/>
                <w:szCs w:val="21"/>
              </w:rPr>
            </w:pPr>
          </w:p>
        </w:tc>
        <w:tc>
          <w:tcPr>
            <w:tcW w:w="1134" w:type="dxa"/>
            <w:tcBorders>
              <w:bottom w:val="single" w:sz="4" w:space="0" w:color="000000"/>
            </w:tcBorders>
            <w:shd w:val="clear" w:color="auto" w:fill="auto"/>
            <w:tcMar>
              <w:top w:w="0" w:type="dxa"/>
              <w:left w:w="10" w:type="dxa"/>
              <w:bottom w:w="0" w:type="dxa"/>
              <w:right w:w="10" w:type="dxa"/>
            </w:tcMar>
          </w:tcPr>
          <w:p w14:paraId="57CDCD2A" w14:textId="77777777" w:rsidR="00655813" w:rsidRDefault="00655813">
            <w:pPr>
              <w:rPr>
                <w:rFonts w:ascii="Helvetica" w:hAnsi="Helvetica" w:cs="Arial"/>
                <w:color w:val="333333"/>
                <w:sz w:val="21"/>
                <w:szCs w:val="21"/>
              </w:rPr>
            </w:pPr>
          </w:p>
        </w:tc>
        <w:tc>
          <w:tcPr>
            <w:tcW w:w="2126" w:type="dxa"/>
            <w:tcBorders>
              <w:bottom w:val="single" w:sz="4" w:space="0" w:color="000000"/>
            </w:tcBorders>
            <w:shd w:val="clear" w:color="auto" w:fill="auto"/>
            <w:tcMar>
              <w:top w:w="0" w:type="dxa"/>
              <w:left w:w="10" w:type="dxa"/>
              <w:bottom w:w="0" w:type="dxa"/>
              <w:right w:w="10" w:type="dxa"/>
            </w:tcMar>
          </w:tcPr>
          <w:p w14:paraId="0D44B301" w14:textId="77777777" w:rsidR="00655813" w:rsidRDefault="00655813">
            <w:pPr>
              <w:rPr>
                <w:rFonts w:ascii="Helvetica" w:hAnsi="Helvetica" w:cs="Arial"/>
                <w:color w:val="333333"/>
                <w:sz w:val="21"/>
                <w:szCs w:val="21"/>
              </w:rPr>
            </w:pPr>
          </w:p>
        </w:tc>
      </w:tr>
      <w:tr w:rsidR="00655813" w14:paraId="3F6D990C" w14:textId="77777777">
        <w:tc>
          <w:tcPr>
            <w:tcW w:w="10632"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vAlign w:val="center"/>
          </w:tcPr>
          <w:p w14:paraId="09D18B00" w14:textId="77777777" w:rsidR="00655813" w:rsidRDefault="007C20BD">
            <w:pPr>
              <w:spacing w:line="276" w:lineRule="auto"/>
            </w:pPr>
            <w:r>
              <w:rPr>
                <w:rFonts w:ascii="Helvetica" w:hAnsi="Helvetica"/>
                <w:b/>
                <w:bCs/>
                <w:color w:val="333333"/>
                <w:sz w:val="21"/>
                <w:szCs w:val="21"/>
              </w:rPr>
              <w:t xml:space="preserve">Item </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46CE42A9" w14:textId="77777777" w:rsidR="00655813" w:rsidRDefault="007C20BD">
            <w:pPr>
              <w:spacing w:line="276" w:lineRule="auto"/>
            </w:pPr>
            <w:r>
              <w:rPr>
                <w:rFonts w:ascii="Helvetica" w:hAnsi="Helvetica"/>
                <w:b/>
                <w:bCs/>
                <w:color w:val="333333"/>
                <w:sz w:val="21"/>
                <w:szCs w:val="21"/>
              </w:rPr>
              <w:t xml:space="preserve">RAG Rate </w:t>
            </w:r>
          </w:p>
        </w:tc>
        <w:tc>
          <w:tcPr>
            <w:tcW w:w="212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71E0280E" w14:textId="77777777" w:rsidR="00655813" w:rsidRDefault="007C20BD">
            <w:pPr>
              <w:spacing w:line="276" w:lineRule="auto"/>
            </w:pPr>
            <w:r>
              <w:rPr>
                <w:rFonts w:ascii="Helvetica" w:hAnsi="Helvetica"/>
                <w:b/>
                <w:bCs/>
                <w:color w:val="333333"/>
                <w:sz w:val="21"/>
                <w:szCs w:val="21"/>
              </w:rPr>
              <w:t>Action needed</w:t>
            </w:r>
          </w:p>
        </w:tc>
      </w:tr>
      <w:tr w:rsidR="00655813" w14:paraId="6D2987CC"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9533DA"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All staff and volunteers have read and understood Part one of Keeping Children Safe in Education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331DF"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D25A2" w14:textId="77777777" w:rsidR="00655813" w:rsidRDefault="00655813">
            <w:pPr>
              <w:spacing w:line="276" w:lineRule="auto"/>
              <w:rPr>
                <w:rFonts w:ascii="Helvetica" w:hAnsi="Helvetica"/>
                <w:color w:val="333333"/>
                <w:sz w:val="21"/>
                <w:szCs w:val="21"/>
              </w:rPr>
            </w:pPr>
          </w:p>
        </w:tc>
      </w:tr>
      <w:tr w:rsidR="00655813" w14:paraId="11231E26"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4B960B"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lastRenderedPageBreak/>
              <w:t>All staff Have read your safeguarding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C8046F"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5EC11C" w14:textId="77777777" w:rsidR="00655813" w:rsidRDefault="00655813">
            <w:pPr>
              <w:spacing w:line="276" w:lineRule="auto"/>
              <w:rPr>
                <w:rFonts w:ascii="Helvetica" w:hAnsi="Helvetica"/>
                <w:color w:val="333333"/>
                <w:sz w:val="21"/>
                <w:szCs w:val="21"/>
              </w:rPr>
            </w:pPr>
          </w:p>
        </w:tc>
      </w:tr>
      <w:tr w:rsidR="00655813" w14:paraId="6C4F02B7"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485C84"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Child Protection/safeguarding policy is consistent with government guidance (EYFS, Working Together to Safeguard Children), is up to date and sets out clearly what staff must do if they have a concern about a child/young person and reflects the providers initial procedures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11FD15"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26F342" w14:textId="77777777" w:rsidR="00655813" w:rsidRDefault="00655813">
            <w:pPr>
              <w:spacing w:line="276" w:lineRule="auto"/>
              <w:rPr>
                <w:rFonts w:ascii="Helvetica" w:hAnsi="Helvetica"/>
                <w:color w:val="333333"/>
                <w:sz w:val="21"/>
                <w:szCs w:val="21"/>
              </w:rPr>
            </w:pPr>
          </w:p>
        </w:tc>
      </w:tr>
      <w:tr w:rsidR="00655813" w14:paraId="155C99C7"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281B38"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Is the Safeguarding policy available on your website? Is it accessible to parents?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A90D2F"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6B95C0" w14:textId="77777777" w:rsidR="00655813" w:rsidRDefault="00655813">
            <w:pPr>
              <w:spacing w:line="276" w:lineRule="auto"/>
              <w:rPr>
                <w:rFonts w:ascii="Helvetica" w:hAnsi="Helvetica"/>
                <w:color w:val="333333"/>
                <w:sz w:val="21"/>
                <w:szCs w:val="21"/>
              </w:rPr>
            </w:pPr>
          </w:p>
        </w:tc>
      </w:tr>
      <w:tr w:rsidR="00655813" w14:paraId="7F7681D5"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843585"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Do you have a Staff Behaviour (Code of Conduct) policy in place?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05FB12"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7DAD84" w14:textId="77777777" w:rsidR="00655813" w:rsidRDefault="00655813">
            <w:pPr>
              <w:spacing w:line="276" w:lineRule="auto"/>
              <w:rPr>
                <w:rFonts w:ascii="Helvetica" w:hAnsi="Helvetica"/>
                <w:color w:val="333333"/>
                <w:sz w:val="21"/>
                <w:szCs w:val="21"/>
              </w:rPr>
            </w:pPr>
          </w:p>
        </w:tc>
      </w:tr>
      <w:tr w:rsidR="00655813" w14:paraId="11655E81"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5FC344"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Are the managing allegations and whistleblowing procedures known to all staff/volunteers?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D2B6FB"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C2ACA0" w14:textId="77777777" w:rsidR="00655813" w:rsidRDefault="00655813">
            <w:pPr>
              <w:spacing w:line="276" w:lineRule="auto"/>
              <w:rPr>
                <w:rFonts w:ascii="Helvetica" w:hAnsi="Helvetica"/>
                <w:color w:val="333333"/>
                <w:sz w:val="21"/>
                <w:szCs w:val="21"/>
              </w:rPr>
            </w:pPr>
          </w:p>
        </w:tc>
      </w:tr>
      <w:tr w:rsidR="00655813" w14:paraId="3F7D0DCE"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E72F4F"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Are all staff and volunteers aware of and have been given a copy of the whistleblowing policy and procedures?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EEF98"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0A8AD6" w14:textId="77777777" w:rsidR="00655813" w:rsidRDefault="00655813">
            <w:pPr>
              <w:spacing w:line="276" w:lineRule="auto"/>
              <w:rPr>
                <w:rFonts w:ascii="Helvetica" w:hAnsi="Helvetica"/>
                <w:color w:val="333333"/>
                <w:sz w:val="21"/>
                <w:szCs w:val="21"/>
              </w:rPr>
            </w:pPr>
          </w:p>
        </w:tc>
      </w:tr>
      <w:tr w:rsidR="00655813" w14:paraId="4EE5DE73"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877E6A"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Are the incidents and accidents that are pre-existing and those that occur in the setting recorded appropriately?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97588"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EED81D" w14:textId="77777777" w:rsidR="00655813" w:rsidRDefault="00655813">
            <w:pPr>
              <w:spacing w:line="276" w:lineRule="auto"/>
              <w:rPr>
                <w:rFonts w:ascii="Helvetica" w:hAnsi="Helvetica"/>
                <w:color w:val="333333"/>
                <w:sz w:val="21"/>
                <w:szCs w:val="21"/>
              </w:rPr>
            </w:pPr>
          </w:p>
        </w:tc>
      </w:tr>
      <w:tr w:rsidR="00655813" w14:paraId="72A258ED"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93BCD0"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There are procedures to implement the Prevent Duty and keeping children and families safe from the dangers of radicalisation.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BF6C01"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9F202F" w14:textId="77777777" w:rsidR="00655813" w:rsidRDefault="00655813">
            <w:pPr>
              <w:spacing w:line="276" w:lineRule="auto"/>
              <w:rPr>
                <w:rFonts w:ascii="Helvetica" w:hAnsi="Helvetica"/>
                <w:color w:val="333333"/>
                <w:sz w:val="21"/>
                <w:szCs w:val="21"/>
              </w:rPr>
            </w:pPr>
          </w:p>
        </w:tc>
      </w:tr>
      <w:tr w:rsidR="00655813" w14:paraId="58358C07" w14:textId="77777777" w:rsidTr="007C20BD">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3A8298"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Procedures to ensure appropriate action is taken when children stop attending the setting or do not attend regularly.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B0DCDB" w14:textId="77777777" w:rsidR="00655813" w:rsidRDefault="00655813">
            <w:pPr>
              <w:spacing w:line="276" w:lineRule="auto"/>
              <w:rPr>
                <w:rFonts w:ascii="Helvetica" w:hAnsi="Helvetica"/>
                <w:color w:val="333333"/>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159D05" w14:textId="77777777" w:rsidR="00655813" w:rsidRDefault="00655813">
            <w:pPr>
              <w:spacing w:line="276" w:lineRule="auto"/>
              <w:rPr>
                <w:rFonts w:ascii="Helvetica" w:hAnsi="Helvetica"/>
                <w:color w:val="333333"/>
                <w:sz w:val="21"/>
                <w:szCs w:val="21"/>
              </w:rPr>
            </w:pPr>
          </w:p>
        </w:tc>
      </w:tr>
    </w:tbl>
    <w:p w14:paraId="1949BFC3" w14:textId="77777777" w:rsidR="00655813" w:rsidRDefault="00655813">
      <w:pPr>
        <w:rPr>
          <w:rFonts w:ascii="Helvetica" w:hAnsi="Helvetica" w:cs="Arial"/>
          <w:color w:val="333333"/>
          <w:sz w:val="21"/>
          <w:szCs w:val="21"/>
        </w:rPr>
      </w:pPr>
    </w:p>
    <w:p w14:paraId="3D4E6D70" w14:textId="77777777" w:rsidR="00655813" w:rsidRDefault="007C20BD">
      <w:pPr>
        <w:rPr>
          <w:rFonts w:ascii="Helvetica" w:hAnsi="Helvetica" w:cs="Arial"/>
          <w:color w:val="333333"/>
          <w:sz w:val="21"/>
          <w:szCs w:val="21"/>
        </w:rPr>
      </w:pPr>
      <w:r>
        <w:rPr>
          <w:rFonts w:ascii="Helvetica" w:hAnsi="Helvetica" w:cs="Arial"/>
          <w:color w:val="333333"/>
          <w:sz w:val="21"/>
          <w:szCs w:val="21"/>
        </w:rPr>
        <w:t> </w:t>
      </w:r>
    </w:p>
    <w:p w14:paraId="04C9341D" w14:textId="77777777" w:rsidR="00655813" w:rsidRDefault="007C20BD">
      <w:pPr>
        <w:pStyle w:val="Heading3"/>
        <w:spacing w:before="300"/>
      </w:pPr>
      <w:r>
        <w:rPr>
          <w:rFonts w:ascii="Helvetica" w:hAnsi="Helvetica" w:cs="Arial"/>
          <w:b/>
          <w:bCs/>
          <w:color w:val="333333"/>
          <w:sz w:val="21"/>
          <w:szCs w:val="21"/>
        </w:rPr>
        <w:t xml:space="preserve">When was the </w:t>
      </w:r>
      <w:proofErr w:type="spellStart"/>
      <w:r>
        <w:rPr>
          <w:rFonts w:ascii="Helvetica" w:hAnsi="Helvetica" w:cs="Arial"/>
          <w:b/>
          <w:bCs/>
          <w:color w:val="333333"/>
          <w:sz w:val="21"/>
          <w:szCs w:val="21"/>
        </w:rPr>
        <w:t>Safegusrding</w:t>
      </w:r>
      <w:proofErr w:type="spellEnd"/>
      <w:r>
        <w:rPr>
          <w:rFonts w:ascii="Helvetica" w:hAnsi="Helvetica" w:cs="Arial"/>
          <w:b/>
          <w:bCs/>
          <w:color w:val="333333"/>
          <w:sz w:val="21"/>
          <w:szCs w:val="21"/>
        </w:rPr>
        <w:t xml:space="preserve"> Policy last reviewed? </w:t>
      </w:r>
      <w:r>
        <w:rPr>
          <w:rStyle w:val="Strong"/>
          <w:rFonts w:ascii="Helvetica" w:hAnsi="Helvetica" w:cs="Arial"/>
          <w:color w:val="333333"/>
          <w:sz w:val="21"/>
          <w:szCs w:val="21"/>
        </w:rPr>
        <w:t>*</w:t>
      </w:r>
    </w:p>
    <w:p w14:paraId="35E0E885" w14:textId="77777777" w:rsidR="00655813" w:rsidRDefault="00655813">
      <w:pPr>
        <w:rPr>
          <w:rFonts w:ascii="Helvetica" w:hAnsi="Helvetica" w:cs="Arial"/>
          <w:color w:val="333333"/>
          <w:sz w:val="21"/>
          <w:szCs w:val="21"/>
        </w:rPr>
      </w:pPr>
    </w:p>
    <w:tbl>
      <w:tblPr>
        <w:tblW w:w="2384" w:type="dxa"/>
        <w:tblCellMar>
          <w:left w:w="10" w:type="dxa"/>
          <w:right w:w="10" w:type="dxa"/>
        </w:tblCellMar>
        <w:tblLook w:val="0000" w:firstRow="0" w:lastRow="0" w:firstColumn="0" w:lastColumn="0" w:noHBand="0" w:noVBand="0"/>
      </w:tblPr>
      <w:tblGrid>
        <w:gridCol w:w="59"/>
        <w:gridCol w:w="2266"/>
        <w:gridCol w:w="59"/>
      </w:tblGrid>
      <w:tr w:rsidR="00655813" w14:paraId="5095553F" w14:textId="77777777">
        <w:tc>
          <w:tcPr>
            <w:tcW w:w="59" w:type="dxa"/>
            <w:shd w:val="clear" w:color="auto" w:fill="auto"/>
            <w:tcMar>
              <w:top w:w="0" w:type="dxa"/>
              <w:left w:w="0" w:type="dxa"/>
              <w:bottom w:w="0" w:type="dxa"/>
              <w:right w:w="0" w:type="dxa"/>
            </w:tcMar>
            <w:vAlign w:val="center"/>
          </w:tcPr>
          <w:p w14:paraId="104501B3" w14:textId="77777777" w:rsidR="00655813" w:rsidRDefault="007C20BD">
            <w:pPr>
              <w:rPr>
                <w:rFonts w:ascii="Helvetica" w:hAnsi="Helvetica"/>
                <w:color w:val="333333"/>
                <w:sz w:val="21"/>
                <w:szCs w:val="21"/>
              </w:rPr>
            </w:pPr>
            <w:r>
              <w:rPr>
                <w:rFonts w:ascii="Helvetica" w:hAnsi="Helvetica"/>
                <w:color w:val="333333"/>
                <w:sz w:val="21"/>
                <w:szCs w:val="21"/>
              </w:rPr>
              <w:t> </w:t>
            </w:r>
          </w:p>
        </w:tc>
        <w:tc>
          <w:tcPr>
            <w:tcW w:w="2266" w:type="dxa"/>
            <w:shd w:val="clear" w:color="auto" w:fill="auto"/>
            <w:tcMar>
              <w:top w:w="0" w:type="dxa"/>
              <w:left w:w="0" w:type="dxa"/>
              <w:bottom w:w="0" w:type="dxa"/>
              <w:right w:w="0" w:type="dxa"/>
            </w:tcMar>
            <w:vAlign w:val="center"/>
          </w:tcPr>
          <w:p w14:paraId="425ED92A" w14:textId="77777777" w:rsidR="00655813" w:rsidRDefault="007C20BD">
            <w:pPr>
              <w:rPr>
                <w:rFonts w:ascii="Helvetica" w:hAnsi="Helvetica"/>
                <w:color w:val="333333"/>
                <w:sz w:val="21"/>
                <w:szCs w:val="21"/>
              </w:rPr>
            </w:pPr>
            <w:r>
              <w:rPr>
                <w:rFonts w:ascii="Helvetica" w:hAnsi="Helvetica"/>
                <w:color w:val="333333"/>
                <w:sz w:val="21"/>
                <w:szCs w:val="21"/>
              </w:rPr>
              <w:t>  DD/MM/YYYY</w:t>
            </w:r>
          </w:p>
        </w:tc>
        <w:tc>
          <w:tcPr>
            <w:tcW w:w="59" w:type="dxa"/>
            <w:shd w:val="clear" w:color="auto" w:fill="auto"/>
            <w:tcMar>
              <w:top w:w="0" w:type="dxa"/>
              <w:left w:w="0" w:type="dxa"/>
              <w:bottom w:w="0" w:type="dxa"/>
              <w:right w:w="0" w:type="dxa"/>
            </w:tcMar>
            <w:vAlign w:val="center"/>
          </w:tcPr>
          <w:p w14:paraId="4BBDEF62" w14:textId="77777777" w:rsidR="00655813" w:rsidRDefault="007C20BD">
            <w:pPr>
              <w:rPr>
                <w:rFonts w:ascii="Helvetica" w:hAnsi="Helvetica"/>
                <w:color w:val="333333"/>
                <w:sz w:val="21"/>
                <w:szCs w:val="21"/>
              </w:rPr>
            </w:pPr>
            <w:r>
              <w:rPr>
                <w:rFonts w:ascii="Helvetica" w:hAnsi="Helvetica"/>
                <w:color w:val="333333"/>
                <w:sz w:val="21"/>
                <w:szCs w:val="21"/>
              </w:rPr>
              <w:t> </w:t>
            </w:r>
          </w:p>
        </w:tc>
      </w:tr>
      <w:tr w:rsidR="00655813" w14:paraId="5071D074" w14:textId="77777777">
        <w:tc>
          <w:tcPr>
            <w:tcW w:w="59" w:type="dxa"/>
            <w:shd w:val="clear" w:color="auto" w:fill="auto"/>
            <w:tcMar>
              <w:top w:w="0" w:type="dxa"/>
              <w:left w:w="0" w:type="dxa"/>
              <w:bottom w:w="0" w:type="dxa"/>
              <w:right w:w="0" w:type="dxa"/>
            </w:tcMar>
            <w:vAlign w:val="center"/>
          </w:tcPr>
          <w:p w14:paraId="0BF43924" w14:textId="77777777" w:rsidR="00655813" w:rsidRDefault="00655813">
            <w:pPr>
              <w:rPr>
                <w:rFonts w:ascii="Helvetica" w:hAnsi="Helvetica"/>
                <w:color w:val="333333"/>
                <w:sz w:val="21"/>
                <w:szCs w:val="21"/>
              </w:rPr>
            </w:pPr>
          </w:p>
        </w:tc>
        <w:tc>
          <w:tcPr>
            <w:tcW w:w="2266" w:type="dxa"/>
            <w:shd w:val="clear" w:color="auto" w:fill="auto"/>
            <w:tcMar>
              <w:top w:w="0" w:type="dxa"/>
              <w:left w:w="0" w:type="dxa"/>
              <w:bottom w:w="0" w:type="dxa"/>
              <w:right w:w="0" w:type="dxa"/>
            </w:tcMar>
            <w:vAlign w:val="center"/>
          </w:tcPr>
          <w:tbl>
            <w:tblPr>
              <w:tblW w:w="2250" w:type="dxa"/>
              <w:tblCellMar>
                <w:left w:w="10" w:type="dxa"/>
                <w:right w:w="10" w:type="dxa"/>
              </w:tblCellMar>
              <w:tblLook w:val="0000" w:firstRow="0" w:lastRow="0" w:firstColumn="0" w:lastColumn="0" w:noHBand="0" w:noVBand="0"/>
            </w:tblPr>
            <w:tblGrid>
              <w:gridCol w:w="2250"/>
            </w:tblGrid>
            <w:tr w:rsidR="00655813" w14:paraId="59D53E57" w14:textId="77777777">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40D918" w14:textId="77777777" w:rsidR="00655813" w:rsidRDefault="007C20BD">
                  <w:pPr>
                    <w:rPr>
                      <w:rFonts w:ascii="Helvetica" w:hAnsi="Helvetica"/>
                      <w:color w:val="333333"/>
                      <w:sz w:val="21"/>
                      <w:szCs w:val="21"/>
                    </w:rPr>
                  </w:pPr>
                  <w:r>
                    <w:rPr>
                      <w:rFonts w:ascii="Helvetica" w:hAnsi="Helvetica"/>
                      <w:color w:val="333333"/>
                      <w:sz w:val="21"/>
                      <w:szCs w:val="21"/>
                    </w:rPr>
                    <w:t> 11/10/23</w:t>
                  </w:r>
                </w:p>
              </w:tc>
            </w:tr>
          </w:tbl>
          <w:p w14:paraId="64C57A87" w14:textId="77777777" w:rsidR="00655813" w:rsidRDefault="00655813">
            <w:pPr>
              <w:rPr>
                <w:rFonts w:ascii="Helvetica" w:hAnsi="Helvetica"/>
                <w:color w:val="333333"/>
                <w:sz w:val="21"/>
                <w:szCs w:val="21"/>
              </w:rPr>
            </w:pPr>
          </w:p>
        </w:tc>
        <w:tc>
          <w:tcPr>
            <w:tcW w:w="59" w:type="dxa"/>
            <w:shd w:val="clear" w:color="auto" w:fill="auto"/>
            <w:tcMar>
              <w:top w:w="0" w:type="dxa"/>
              <w:left w:w="0" w:type="dxa"/>
              <w:bottom w:w="0" w:type="dxa"/>
              <w:right w:w="0" w:type="dxa"/>
            </w:tcMar>
            <w:vAlign w:val="center"/>
          </w:tcPr>
          <w:p w14:paraId="06FA6E9A" w14:textId="77777777" w:rsidR="00655813" w:rsidRDefault="007C20BD">
            <w:pPr>
              <w:rPr>
                <w:rFonts w:ascii="Helvetica" w:hAnsi="Helvetica"/>
                <w:color w:val="333333"/>
                <w:sz w:val="21"/>
                <w:szCs w:val="21"/>
              </w:rPr>
            </w:pPr>
            <w:r>
              <w:rPr>
                <w:rFonts w:ascii="Helvetica" w:hAnsi="Helvetica"/>
                <w:color w:val="333333"/>
                <w:sz w:val="21"/>
                <w:szCs w:val="21"/>
              </w:rPr>
              <w:t> </w:t>
            </w:r>
          </w:p>
        </w:tc>
      </w:tr>
    </w:tbl>
    <w:p w14:paraId="3956C90F" w14:textId="77777777" w:rsidR="00655813" w:rsidRDefault="00655813">
      <w:pPr>
        <w:rPr>
          <w:rFonts w:ascii="Helvetica" w:hAnsi="Helvetica" w:cs="Arial"/>
          <w:b/>
          <w:bCs/>
          <w:color w:val="333333"/>
          <w:sz w:val="36"/>
          <w:szCs w:val="36"/>
        </w:rPr>
      </w:pPr>
    </w:p>
    <w:p w14:paraId="516C12E6" w14:textId="77777777" w:rsidR="00655813" w:rsidRDefault="00655813">
      <w:pPr>
        <w:rPr>
          <w:rFonts w:ascii="Helvetica" w:hAnsi="Helvetica" w:cs="Arial"/>
          <w:b/>
          <w:bCs/>
          <w:color w:val="333333"/>
          <w:sz w:val="36"/>
          <w:szCs w:val="36"/>
        </w:rPr>
      </w:pPr>
    </w:p>
    <w:p w14:paraId="3A1DE236" w14:textId="77777777" w:rsidR="00655813" w:rsidRDefault="00655813">
      <w:pPr>
        <w:rPr>
          <w:rFonts w:ascii="Helvetica" w:hAnsi="Helvetica" w:cs="Arial"/>
          <w:b/>
          <w:bCs/>
          <w:color w:val="333333"/>
          <w:sz w:val="36"/>
          <w:szCs w:val="36"/>
        </w:rPr>
      </w:pPr>
    </w:p>
    <w:p w14:paraId="277C1799" w14:textId="77777777" w:rsidR="00655813" w:rsidRDefault="00655813">
      <w:pPr>
        <w:rPr>
          <w:rFonts w:ascii="Helvetica" w:hAnsi="Helvetica" w:cs="Arial"/>
          <w:b/>
          <w:bCs/>
          <w:color w:val="333333"/>
          <w:sz w:val="36"/>
          <w:szCs w:val="36"/>
        </w:rPr>
      </w:pPr>
    </w:p>
    <w:p w14:paraId="5EA20439" w14:textId="77777777" w:rsidR="00655813" w:rsidRDefault="00655813">
      <w:pPr>
        <w:rPr>
          <w:rFonts w:ascii="Helvetica" w:hAnsi="Helvetica" w:cs="Arial"/>
          <w:b/>
          <w:bCs/>
          <w:color w:val="333333"/>
          <w:sz w:val="36"/>
          <w:szCs w:val="36"/>
        </w:rPr>
      </w:pPr>
    </w:p>
    <w:p w14:paraId="0888EF07" w14:textId="77777777" w:rsidR="00655813" w:rsidRDefault="007C20BD">
      <w:pPr>
        <w:rPr>
          <w:rFonts w:ascii="Helvetica" w:hAnsi="Helvetica" w:cs="Arial"/>
          <w:b/>
          <w:bCs/>
          <w:color w:val="ED7D31"/>
          <w:sz w:val="36"/>
          <w:szCs w:val="36"/>
        </w:rPr>
      </w:pPr>
      <w:r>
        <w:rPr>
          <w:rFonts w:ascii="Helvetica" w:hAnsi="Helvetica" w:cs="Arial"/>
          <w:b/>
          <w:bCs/>
          <w:color w:val="ED7D31"/>
          <w:sz w:val="36"/>
          <w:szCs w:val="36"/>
        </w:rPr>
        <w:t xml:space="preserve">7. Safer Recruitment and Retention of Staff </w:t>
      </w:r>
    </w:p>
    <w:p w14:paraId="08469DBD" w14:textId="77777777" w:rsidR="00655813" w:rsidRDefault="007C20BD">
      <w:pPr>
        <w:rPr>
          <w:rFonts w:ascii="Helvetica" w:hAnsi="Helvetica" w:cs="Arial"/>
          <w:color w:val="333333"/>
          <w:sz w:val="21"/>
          <w:szCs w:val="21"/>
        </w:rPr>
      </w:pPr>
      <w:r>
        <w:rPr>
          <w:rFonts w:ascii="Helvetica" w:hAnsi="Helvetica" w:cs="Arial"/>
          <w:color w:val="333333"/>
          <w:sz w:val="21"/>
          <w:szCs w:val="21"/>
        </w:rPr>
        <w:t> Adults and volunteers working with children and young people are appropriately recruited and vetted.</w:t>
      </w:r>
    </w:p>
    <w:p w14:paraId="181E05FF" w14:textId="77777777" w:rsidR="00655813" w:rsidRDefault="00655813">
      <w:pPr>
        <w:rPr>
          <w:rFonts w:ascii="Helvetica" w:hAnsi="Helvetica" w:cs="Arial"/>
          <w:color w:val="333333"/>
          <w:sz w:val="21"/>
          <w:szCs w:val="21"/>
        </w:rPr>
      </w:pPr>
    </w:p>
    <w:tbl>
      <w:tblPr>
        <w:tblW w:w="13750" w:type="dxa"/>
        <w:tblCellMar>
          <w:left w:w="10" w:type="dxa"/>
          <w:right w:w="10" w:type="dxa"/>
        </w:tblCellMar>
        <w:tblLook w:val="0000" w:firstRow="0" w:lastRow="0" w:firstColumn="0" w:lastColumn="0" w:noHBand="0" w:noVBand="0"/>
      </w:tblPr>
      <w:tblGrid>
        <w:gridCol w:w="10490"/>
        <w:gridCol w:w="1276"/>
        <w:gridCol w:w="1984"/>
      </w:tblGrid>
      <w:tr w:rsidR="00655813" w14:paraId="7E2F1C40" w14:textId="77777777">
        <w:trPr>
          <w:tblHeader/>
        </w:trPr>
        <w:tc>
          <w:tcPr>
            <w:tcW w:w="10490" w:type="dxa"/>
            <w:tcBorders>
              <w:bottom w:val="single" w:sz="4" w:space="0" w:color="000000"/>
            </w:tcBorders>
            <w:shd w:val="clear" w:color="auto" w:fill="auto"/>
            <w:tcMar>
              <w:top w:w="0" w:type="dxa"/>
              <w:left w:w="0" w:type="dxa"/>
              <w:bottom w:w="0" w:type="dxa"/>
              <w:right w:w="0" w:type="dxa"/>
            </w:tcMar>
            <w:vAlign w:val="center"/>
          </w:tcPr>
          <w:p w14:paraId="52D8D32A" w14:textId="77777777" w:rsidR="00655813" w:rsidRDefault="00655813">
            <w:pPr>
              <w:rPr>
                <w:rFonts w:ascii="Helvetica" w:hAnsi="Helvetica" w:cs="Arial"/>
                <w:color w:val="333333"/>
                <w:sz w:val="21"/>
                <w:szCs w:val="21"/>
              </w:rPr>
            </w:pPr>
          </w:p>
        </w:tc>
        <w:tc>
          <w:tcPr>
            <w:tcW w:w="1276" w:type="dxa"/>
            <w:tcBorders>
              <w:bottom w:val="single" w:sz="4" w:space="0" w:color="000000"/>
            </w:tcBorders>
            <w:shd w:val="clear" w:color="auto" w:fill="auto"/>
            <w:tcMar>
              <w:top w:w="0" w:type="dxa"/>
              <w:left w:w="10" w:type="dxa"/>
              <w:bottom w:w="0" w:type="dxa"/>
              <w:right w:w="10" w:type="dxa"/>
            </w:tcMar>
          </w:tcPr>
          <w:p w14:paraId="6329CFB1" w14:textId="77777777" w:rsidR="00655813" w:rsidRDefault="00655813">
            <w:pPr>
              <w:rPr>
                <w:rFonts w:ascii="Helvetica" w:hAnsi="Helvetica" w:cs="Arial"/>
                <w:color w:val="333333"/>
                <w:sz w:val="21"/>
                <w:szCs w:val="21"/>
              </w:rPr>
            </w:pPr>
          </w:p>
        </w:tc>
        <w:tc>
          <w:tcPr>
            <w:tcW w:w="1984" w:type="dxa"/>
            <w:tcBorders>
              <w:bottom w:val="single" w:sz="4" w:space="0" w:color="000000"/>
            </w:tcBorders>
            <w:shd w:val="clear" w:color="auto" w:fill="auto"/>
            <w:tcMar>
              <w:top w:w="0" w:type="dxa"/>
              <w:left w:w="10" w:type="dxa"/>
              <w:bottom w:w="0" w:type="dxa"/>
              <w:right w:w="10" w:type="dxa"/>
            </w:tcMar>
          </w:tcPr>
          <w:p w14:paraId="5611A68C" w14:textId="77777777" w:rsidR="00655813" w:rsidRDefault="00655813">
            <w:pPr>
              <w:rPr>
                <w:rFonts w:ascii="Helvetica" w:hAnsi="Helvetica" w:cs="Arial"/>
                <w:color w:val="333333"/>
                <w:sz w:val="21"/>
                <w:szCs w:val="21"/>
              </w:rPr>
            </w:pPr>
          </w:p>
        </w:tc>
      </w:tr>
      <w:tr w:rsidR="00655813" w14:paraId="59A02DF8" w14:textId="77777777">
        <w:tc>
          <w:tcPr>
            <w:tcW w:w="10490"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vAlign w:val="center"/>
          </w:tcPr>
          <w:p w14:paraId="705BC9D2" w14:textId="77777777" w:rsidR="00655813" w:rsidRDefault="007C20BD">
            <w:pPr>
              <w:spacing w:line="276" w:lineRule="auto"/>
            </w:pPr>
            <w:r>
              <w:rPr>
                <w:rFonts w:ascii="Helvetica" w:hAnsi="Helvetica"/>
                <w:b/>
                <w:bCs/>
                <w:color w:val="333333"/>
                <w:sz w:val="21"/>
                <w:szCs w:val="21"/>
              </w:rPr>
              <w:t xml:space="preserve">Item </w:t>
            </w:r>
          </w:p>
        </w:tc>
        <w:tc>
          <w:tcPr>
            <w:tcW w:w="127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0C5A5FD3" w14:textId="77777777" w:rsidR="00655813" w:rsidRDefault="007C20BD">
            <w:pPr>
              <w:spacing w:line="360" w:lineRule="auto"/>
            </w:pPr>
            <w:r>
              <w:rPr>
                <w:rFonts w:ascii="Helvetica" w:hAnsi="Helvetica"/>
                <w:b/>
                <w:bCs/>
                <w:color w:val="333333"/>
                <w:sz w:val="21"/>
                <w:szCs w:val="21"/>
              </w:rPr>
              <w:t xml:space="preserve">RAG Rate </w:t>
            </w:r>
          </w:p>
        </w:tc>
        <w:tc>
          <w:tcPr>
            <w:tcW w:w="198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021ACFBD" w14:textId="77777777" w:rsidR="00655813" w:rsidRDefault="007C20BD">
            <w:pPr>
              <w:spacing w:line="360" w:lineRule="auto"/>
            </w:pPr>
            <w:r>
              <w:rPr>
                <w:rFonts w:ascii="Helvetica" w:hAnsi="Helvetica"/>
                <w:b/>
                <w:bCs/>
                <w:color w:val="333333"/>
                <w:sz w:val="21"/>
                <w:szCs w:val="21"/>
              </w:rPr>
              <w:t>Action needed</w:t>
            </w:r>
          </w:p>
        </w:tc>
      </w:tr>
      <w:tr w:rsidR="00655813" w14:paraId="23D68B99" w14:textId="77777777" w:rsidTr="007C20BD">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1078A8"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All staff are recruited following the safer recruitment guidance in the Keeping Children Safe in Education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F1B5A7" w14:textId="77777777" w:rsidR="00655813" w:rsidRDefault="00655813">
            <w:pPr>
              <w:spacing w:line="360" w:lineRule="auto"/>
              <w:rPr>
                <w:rFonts w:ascii="Helvetica" w:hAnsi="Helvetica"/>
                <w:color w:val="333333"/>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D27B72" w14:textId="77777777" w:rsidR="00655813" w:rsidRDefault="00655813">
            <w:pPr>
              <w:spacing w:line="360" w:lineRule="auto"/>
              <w:rPr>
                <w:rFonts w:ascii="Helvetica" w:hAnsi="Helvetica"/>
                <w:color w:val="333333"/>
                <w:sz w:val="21"/>
                <w:szCs w:val="21"/>
              </w:rPr>
            </w:pPr>
          </w:p>
        </w:tc>
      </w:tr>
      <w:tr w:rsidR="00655813" w14:paraId="4A662DE3" w14:textId="77777777" w:rsidTr="007C20BD">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B6357C" w14:textId="77777777" w:rsidR="00655813" w:rsidRDefault="007C20BD">
            <w:pPr>
              <w:spacing w:line="276" w:lineRule="auto"/>
            </w:pPr>
            <w:r>
              <w:rPr>
                <w:rFonts w:ascii="Helvetica" w:hAnsi="Helvetica"/>
                <w:color w:val="333333"/>
                <w:sz w:val="21"/>
                <w:szCs w:val="21"/>
              </w:rPr>
              <w:lastRenderedPageBreak/>
              <w:t>Have the following checks been carried out on staff &amp; adults or certificates obtained and the date recorded when the check was completed: -</w:t>
            </w:r>
            <w:r>
              <w:rPr>
                <w:rFonts w:ascii="Helvetica" w:hAnsi="Helvetica"/>
                <w:color w:val="333333"/>
                <w:sz w:val="21"/>
                <w:szCs w:val="21"/>
              </w:rPr>
              <w:br/>
            </w:r>
            <w:r>
              <w:rPr>
                <w:rStyle w:val="Strong"/>
                <w:rFonts w:ascii="Helvetica" w:hAnsi="Helvetica"/>
                <w:color w:val="333333"/>
                <w:sz w:val="21"/>
                <w:szCs w:val="21"/>
              </w:rPr>
              <w:t xml:space="preserve">- </w:t>
            </w:r>
            <w:r>
              <w:rPr>
                <w:rFonts w:ascii="Helvetica" w:hAnsi="Helvetica"/>
                <w:color w:val="333333"/>
                <w:sz w:val="21"/>
                <w:szCs w:val="21"/>
              </w:rPr>
              <w:t>An identity check</w:t>
            </w:r>
            <w:r>
              <w:rPr>
                <w:rFonts w:ascii="Helvetica" w:hAnsi="Helvetica"/>
                <w:color w:val="333333"/>
                <w:sz w:val="21"/>
                <w:szCs w:val="21"/>
              </w:rPr>
              <w:br/>
              <w:t>- An enhanced DBS check/certificate</w:t>
            </w:r>
            <w:r>
              <w:rPr>
                <w:rFonts w:ascii="Helvetica" w:hAnsi="Helvetica"/>
                <w:color w:val="333333"/>
                <w:sz w:val="21"/>
                <w:szCs w:val="21"/>
              </w:rPr>
              <w:br/>
              <w:t>- Further checks on people living or working outside the UK</w:t>
            </w:r>
            <w:r>
              <w:rPr>
                <w:rFonts w:ascii="Helvetica" w:hAnsi="Helvetica"/>
                <w:color w:val="333333"/>
                <w:sz w:val="21"/>
                <w:szCs w:val="21"/>
              </w:rPr>
              <w:br/>
              <w:t>- A check of professional qualifications</w:t>
            </w:r>
            <w:r>
              <w:rPr>
                <w:rFonts w:ascii="Helvetica" w:hAnsi="Helvetica"/>
                <w:color w:val="333333"/>
                <w:sz w:val="21"/>
                <w:szCs w:val="21"/>
              </w:rPr>
              <w:br/>
              <w:t>- A check to establish the person’s right to work in the 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2ECC23" w14:textId="77777777" w:rsidR="00655813" w:rsidRDefault="00655813">
            <w:pPr>
              <w:spacing w:line="360" w:lineRule="auto"/>
              <w:rPr>
                <w:rFonts w:ascii="Helvetica" w:hAnsi="Helvetica"/>
                <w:color w:val="333333"/>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5A1861" w14:textId="77777777" w:rsidR="00655813" w:rsidRDefault="00655813">
            <w:pPr>
              <w:spacing w:line="360" w:lineRule="auto"/>
              <w:rPr>
                <w:rFonts w:ascii="Helvetica" w:hAnsi="Helvetica"/>
                <w:color w:val="333333"/>
                <w:sz w:val="21"/>
                <w:szCs w:val="21"/>
              </w:rPr>
            </w:pPr>
          </w:p>
        </w:tc>
      </w:tr>
      <w:tr w:rsidR="00655813" w14:paraId="3AB0DEDF" w14:textId="77777777" w:rsidTr="007C20BD">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FB2B04"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Confirmation has been received from the employing agency for any supply staff, that they have carried out the relevant employment checks.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AE1237" w14:textId="77777777" w:rsidR="00655813" w:rsidRDefault="00655813">
            <w:pPr>
              <w:spacing w:line="360" w:lineRule="auto"/>
              <w:rPr>
                <w:rFonts w:ascii="Helvetica" w:hAnsi="Helvetica"/>
                <w:color w:val="333333"/>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FDB90C" w14:textId="77777777" w:rsidR="00655813" w:rsidRDefault="00655813">
            <w:pPr>
              <w:spacing w:line="360" w:lineRule="auto"/>
              <w:rPr>
                <w:rFonts w:ascii="Helvetica" w:hAnsi="Helvetica"/>
                <w:color w:val="333333"/>
                <w:sz w:val="21"/>
                <w:szCs w:val="21"/>
              </w:rPr>
            </w:pPr>
          </w:p>
        </w:tc>
      </w:tr>
      <w:tr w:rsidR="00655813" w14:paraId="3F92016A" w14:textId="77777777" w:rsidTr="007C20BD">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62DEDD"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All new staff and volunteers receive an induction which includes information on safeguarding procedures (EYFS p21 3.20)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C9390" w14:textId="77777777" w:rsidR="00655813" w:rsidRDefault="00655813">
            <w:pPr>
              <w:spacing w:line="360" w:lineRule="auto"/>
              <w:rPr>
                <w:rFonts w:ascii="Helvetica" w:hAnsi="Helvetica"/>
                <w:color w:val="333333"/>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85B588" w14:textId="77777777" w:rsidR="00655813" w:rsidRDefault="00655813">
            <w:pPr>
              <w:spacing w:line="360" w:lineRule="auto"/>
              <w:rPr>
                <w:rFonts w:ascii="Helvetica" w:hAnsi="Helvetica"/>
                <w:color w:val="333333"/>
                <w:sz w:val="21"/>
                <w:szCs w:val="21"/>
              </w:rPr>
            </w:pPr>
          </w:p>
        </w:tc>
      </w:tr>
      <w:tr w:rsidR="00655813" w14:paraId="1BBAA398" w14:textId="77777777" w:rsidTr="007C20BD">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4D25A2"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Do you ensure that all adults requiring a Disclosure &amp; Barring Service (DBS) check have an enhanced DBS relating to children?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A9A7CC" w14:textId="77777777" w:rsidR="00655813" w:rsidRDefault="00655813">
            <w:pPr>
              <w:spacing w:line="360" w:lineRule="auto"/>
              <w:rPr>
                <w:rFonts w:ascii="Helvetica" w:hAnsi="Helvetica"/>
                <w:color w:val="333333"/>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96FED2" w14:textId="77777777" w:rsidR="00655813" w:rsidRDefault="00655813">
            <w:pPr>
              <w:spacing w:line="360" w:lineRule="auto"/>
              <w:rPr>
                <w:rFonts w:ascii="Helvetica" w:hAnsi="Helvetica"/>
                <w:color w:val="333333"/>
                <w:sz w:val="21"/>
                <w:szCs w:val="21"/>
              </w:rPr>
            </w:pPr>
          </w:p>
        </w:tc>
      </w:tr>
      <w:tr w:rsidR="00655813" w14:paraId="79A0802B" w14:textId="77777777" w:rsidTr="007C20BD">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22C7DF"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Do you take up and hold two references for all staff including a reference from their previous employers?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5AA50E" w14:textId="77777777" w:rsidR="00655813" w:rsidRDefault="00655813">
            <w:pPr>
              <w:spacing w:line="360" w:lineRule="auto"/>
              <w:rPr>
                <w:rFonts w:ascii="Helvetica" w:hAnsi="Helvetica"/>
                <w:color w:val="333333"/>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7AEB45" w14:textId="77777777" w:rsidR="00655813" w:rsidRDefault="00655813">
            <w:pPr>
              <w:spacing w:line="360" w:lineRule="auto"/>
              <w:rPr>
                <w:rFonts w:ascii="Helvetica" w:hAnsi="Helvetica"/>
                <w:color w:val="333333"/>
                <w:sz w:val="21"/>
                <w:szCs w:val="21"/>
              </w:rPr>
            </w:pPr>
          </w:p>
        </w:tc>
      </w:tr>
      <w:tr w:rsidR="00655813" w14:paraId="475F779D" w14:textId="77777777" w:rsidTr="007C20BD">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61E41D"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Temporary staff and visitors are made aware of the safeguarding arrangements and responsibilities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78F4FD" w14:textId="77777777" w:rsidR="00655813" w:rsidRDefault="00655813">
            <w:pPr>
              <w:spacing w:line="360" w:lineRule="auto"/>
              <w:rPr>
                <w:rFonts w:ascii="Helvetica" w:hAnsi="Helvetica"/>
                <w:color w:val="333333"/>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5B808C" w14:textId="77777777" w:rsidR="00655813" w:rsidRDefault="00655813">
            <w:pPr>
              <w:spacing w:line="360" w:lineRule="auto"/>
              <w:rPr>
                <w:rFonts w:ascii="Helvetica" w:hAnsi="Helvetica"/>
                <w:color w:val="333333"/>
                <w:sz w:val="21"/>
                <w:szCs w:val="21"/>
              </w:rPr>
            </w:pPr>
          </w:p>
        </w:tc>
      </w:tr>
      <w:tr w:rsidR="00655813" w14:paraId="0C30D3FE" w14:textId="77777777" w:rsidTr="007C20BD">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7CAC82"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All staff and volunteers undertake the appropriate up to date training and have regular refreshers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F2D557" w14:textId="77777777" w:rsidR="00655813" w:rsidRDefault="00655813">
            <w:pPr>
              <w:spacing w:line="360" w:lineRule="auto"/>
              <w:rPr>
                <w:rFonts w:ascii="Helvetica" w:hAnsi="Helvetica"/>
                <w:color w:val="333333"/>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EF237A" w14:textId="77777777" w:rsidR="00655813" w:rsidRDefault="00655813">
            <w:pPr>
              <w:spacing w:line="360" w:lineRule="auto"/>
              <w:rPr>
                <w:rFonts w:ascii="Helvetica" w:hAnsi="Helvetica"/>
                <w:color w:val="333333"/>
                <w:sz w:val="21"/>
                <w:szCs w:val="21"/>
              </w:rPr>
            </w:pPr>
          </w:p>
        </w:tc>
      </w:tr>
      <w:tr w:rsidR="00655813" w14:paraId="03DB0BB7" w14:textId="77777777" w:rsidTr="007C20BD">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41747D"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Designated Safeguarding Lead and staff understand the role of the Local Authority Designated Officer (LADO) and when to contact them?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1EC89D" w14:textId="77777777" w:rsidR="00655813" w:rsidRDefault="00655813">
            <w:pPr>
              <w:spacing w:line="360" w:lineRule="auto"/>
              <w:rPr>
                <w:rFonts w:ascii="Helvetica" w:hAnsi="Helvetica"/>
                <w:color w:val="333333"/>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02E369" w14:textId="77777777" w:rsidR="00655813" w:rsidRDefault="00655813">
            <w:pPr>
              <w:spacing w:line="360" w:lineRule="auto"/>
              <w:rPr>
                <w:rFonts w:ascii="Helvetica" w:hAnsi="Helvetica"/>
                <w:color w:val="333333"/>
                <w:sz w:val="21"/>
                <w:szCs w:val="21"/>
              </w:rPr>
            </w:pPr>
          </w:p>
        </w:tc>
      </w:tr>
    </w:tbl>
    <w:p w14:paraId="055D136C" w14:textId="77777777" w:rsidR="00655813" w:rsidRDefault="00655813">
      <w:pPr>
        <w:rPr>
          <w:rFonts w:ascii="Helvetica" w:hAnsi="Helvetica" w:cs="Arial"/>
          <w:color w:val="333333"/>
          <w:sz w:val="21"/>
          <w:szCs w:val="21"/>
        </w:rPr>
      </w:pPr>
    </w:p>
    <w:p w14:paraId="5EBEC297" w14:textId="77777777" w:rsidR="00655813" w:rsidRDefault="00655813">
      <w:pPr>
        <w:rPr>
          <w:rFonts w:ascii="Helvetica" w:hAnsi="Helvetica" w:cs="Arial"/>
          <w:b/>
          <w:bCs/>
          <w:color w:val="333333"/>
          <w:sz w:val="36"/>
          <w:szCs w:val="36"/>
        </w:rPr>
      </w:pPr>
    </w:p>
    <w:p w14:paraId="573C0913" w14:textId="77777777" w:rsidR="00655813" w:rsidRDefault="00655813">
      <w:pPr>
        <w:rPr>
          <w:rFonts w:ascii="Helvetica" w:hAnsi="Helvetica" w:cs="Arial"/>
          <w:b/>
          <w:bCs/>
          <w:color w:val="333333"/>
          <w:sz w:val="36"/>
          <w:szCs w:val="36"/>
        </w:rPr>
      </w:pPr>
    </w:p>
    <w:p w14:paraId="3534FF29" w14:textId="77777777" w:rsidR="00655813" w:rsidRDefault="00655813">
      <w:pPr>
        <w:rPr>
          <w:rFonts w:ascii="Helvetica" w:hAnsi="Helvetica" w:cs="Arial"/>
          <w:b/>
          <w:bCs/>
          <w:color w:val="333333"/>
          <w:sz w:val="36"/>
          <w:szCs w:val="36"/>
        </w:rPr>
      </w:pPr>
    </w:p>
    <w:p w14:paraId="4D2D98E4" w14:textId="77777777" w:rsidR="00655813" w:rsidRDefault="00655813">
      <w:pPr>
        <w:rPr>
          <w:rFonts w:ascii="Helvetica" w:hAnsi="Helvetica" w:cs="Arial"/>
          <w:b/>
          <w:bCs/>
          <w:color w:val="333333"/>
          <w:sz w:val="36"/>
          <w:szCs w:val="36"/>
        </w:rPr>
      </w:pPr>
    </w:p>
    <w:p w14:paraId="694F4A3A" w14:textId="77777777" w:rsidR="00655813" w:rsidRDefault="007C20BD">
      <w:pPr>
        <w:rPr>
          <w:rFonts w:ascii="Helvetica" w:hAnsi="Helvetica" w:cs="Arial"/>
          <w:b/>
          <w:bCs/>
          <w:color w:val="ED7D31"/>
          <w:sz w:val="36"/>
          <w:szCs w:val="36"/>
        </w:rPr>
      </w:pPr>
      <w:r>
        <w:rPr>
          <w:rFonts w:ascii="Helvetica" w:hAnsi="Helvetica" w:cs="Arial"/>
          <w:b/>
          <w:bCs/>
          <w:color w:val="ED7D31"/>
          <w:sz w:val="36"/>
          <w:szCs w:val="36"/>
        </w:rPr>
        <w:t xml:space="preserve">9. Recording and Specific Safeguarding Issues </w:t>
      </w:r>
    </w:p>
    <w:tbl>
      <w:tblPr>
        <w:tblW w:w="13750" w:type="dxa"/>
        <w:tblCellMar>
          <w:left w:w="10" w:type="dxa"/>
          <w:right w:w="10" w:type="dxa"/>
        </w:tblCellMar>
        <w:tblLook w:val="0000" w:firstRow="0" w:lastRow="0" w:firstColumn="0" w:lastColumn="0" w:noHBand="0" w:noVBand="0"/>
      </w:tblPr>
      <w:tblGrid>
        <w:gridCol w:w="9923"/>
        <w:gridCol w:w="1417"/>
        <w:gridCol w:w="2410"/>
      </w:tblGrid>
      <w:tr w:rsidR="00655813" w14:paraId="1E05E918" w14:textId="77777777">
        <w:trPr>
          <w:tblHeader/>
        </w:trPr>
        <w:tc>
          <w:tcPr>
            <w:tcW w:w="9923" w:type="dxa"/>
            <w:tcBorders>
              <w:bottom w:val="single" w:sz="4" w:space="0" w:color="000000"/>
            </w:tcBorders>
            <w:shd w:val="clear" w:color="auto" w:fill="auto"/>
            <w:tcMar>
              <w:top w:w="0" w:type="dxa"/>
              <w:left w:w="0" w:type="dxa"/>
              <w:bottom w:w="0" w:type="dxa"/>
              <w:right w:w="0" w:type="dxa"/>
            </w:tcMar>
            <w:vAlign w:val="center"/>
          </w:tcPr>
          <w:p w14:paraId="21DF8663" w14:textId="77777777" w:rsidR="00655813" w:rsidRDefault="00655813">
            <w:pPr>
              <w:rPr>
                <w:rFonts w:ascii="Helvetica" w:hAnsi="Helvetica" w:cs="Arial"/>
                <w:color w:val="333333"/>
                <w:sz w:val="21"/>
                <w:szCs w:val="21"/>
              </w:rPr>
            </w:pPr>
          </w:p>
        </w:tc>
        <w:tc>
          <w:tcPr>
            <w:tcW w:w="1417" w:type="dxa"/>
            <w:tcBorders>
              <w:bottom w:val="single" w:sz="4" w:space="0" w:color="000000"/>
            </w:tcBorders>
            <w:shd w:val="clear" w:color="auto" w:fill="auto"/>
            <w:tcMar>
              <w:top w:w="0" w:type="dxa"/>
              <w:left w:w="10" w:type="dxa"/>
              <w:bottom w:w="0" w:type="dxa"/>
              <w:right w:w="10" w:type="dxa"/>
            </w:tcMar>
          </w:tcPr>
          <w:p w14:paraId="17334C59" w14:textId="77777777" w:rsidR="00655813" w:rsidRDefault="00655813">
            <w:pPr>
              <w:rPr>
                <w:rFonts w:ascii="Helvetica" w:hAnsi="Helvetica" w:cs="Arial"/>
                <w:color w:val="333333"/>
                <w:sz w:val="21"/>
                <w:szCs w:val="21"/>
              </w:rPr>
            </w:pPr>
          </w:p>
        </w:tc>
        <w:tc>
          <w:tcPr>
            <w:tcW w:w="2410" w:type="dxa"/>
            <w:tcBorders>
              <w:bottom w:val="single" w:sz="4" w:space="0" w:color="000000"/>
            </w:tcBorders>
            <w:shd w:val="clear" w:color="auto" w:fill="auto"/>
            <w:tcMar>
              <w:top w:w="0" w:type="dxa"/>
              <w:left w:w="10" w:type="dxa"/>
              <w:bottom w:w="0" w:type="dxa"/>
              <w:right w:w="10" w:type="dxa"/>
            </w:tcMar>
          </w:tcPr>
          <w:p w14:paraId="2604B7A5" w14:textId="77777777" w:rsidR="00655813" w:rsidRDefault="00655813">
            <w:pPr>
              <w:rPr>
                <w:rFonts w:ascii="Helvetica" w:hAnsi="Helvetica" w:cs="Arial"/>
                <w:color w:val="333333"/>
                <w:sz w:val="21"/>
                <w:szCs w:val="21"/>
              </w:rPr>
            </w:pPr>
          </w:p>
        </w:tc>
      </w:tr>
      <w:tr w:rsidR="00655813" w14:paraId="0A31AD61" w14:textId="77777777">
        <w:tc>
          <w:tcPr>
            <w:tcW w:w="9923"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vAlign w:val="center"/>
          </w:tcPr>
          <w:p w14:paraId="63CC0161" w14:textId="77777777" w:rsidR="00655813" w:rsidRDefault="007C20BD">
            <w:pPr>
              <w:spacing w:line="276" w:lineRule="auto"/>
            </w:pPr>
            <w:r>
              <w:rPr>
                <w:rFonts w:ascii="Helvetica" w:hAnsi="Helvetica"/>
                <w:b/>
                <w:bCs/>
                <w:color w:val="333333"/>
                <w:sz w:val="21"/>
                <w:szCs w:val="21"/>
              </w:rPr>
              <w:t xml:space="preserve">Item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245DC0E7" w14:textId="77777777" w:rsidR="00655813" w:rsidRDefault="007C20BD">
            <w:pPr>
              <w:spacing w:line="276" w:lineRule="auto"/>
            </w:pPr>
            <w:r>
              <w:rPr>
                <w:rFonts w:ascii="Helvetica" w:hAnsi="Helvetica"/>
                <w:b/>
                <w:bCs/>
                <w:color w:val="333333"/>
                <w:sz w:val="21"/>
                <w:szCs w:val="21"/>
              </w:rPr>
              <w:t xml:space="preserve">RAG Rate </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 w:type="dxa"/>
              <w:bottom w:w="0" w:type="dxa"/>
              <w:right w:w="10" w:type="dxa"/>
            </w:tcMar>
          </w:tcPr>
          <w:p w14:paraId="3BBE2F84" w14:textId="77777777" w:rsidR="00655813" w:rsidRDefault="007C20BD">
            <w:pPr>
              <w:spacing w:line="276" w:lineRule="auto"/>
            </w:pPr>
            <w:r>
              <w:rPr>
                <w:rFonts w:ascii="Helvetica" w:hAnsi="Helvetica"/>
                <w:b/>
                <w:bCs/>
                <w:color w:val="333333"/>
                <w:sz w:val="21"/>
                <w:szCs w:val="21"/>
              </w:rPr>
              <w:t>Action needed</w:t>
            </w:r>
          </w:p>
        </w:tc>
      </w:tr>
      <w:tr w:rsidR="00655813" w14:paraId="69534BE5"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D50E39"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Safeguarding files are stored securely and separately from children’s achievement records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8F6C16"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32577E" w14:textId="77777777" w:rsidR="00655813" w:rsidRDefault="00655813">
            <w:pPr>
              <w:spacing w:line="276" w:lineRule="auto"/>
              <w:rPr>
                <w:rFonts w:ascii="Helvetica" w:hAnsi="Helvetica"/>
                <w:color w:val="333333"/>
                <w:sz w:val="21"/>
                <w:szCs w:val="21"/>
              </w:rPr>
            </w:pPr>
          </w:p>
        </w:tc>
      </w:tr>
      <w:tr w:rsidR="00655813" w14:paraId="4B7EE21B"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938934"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Safeguarding files contain chronology, record of actions taken, notes, minutes of meeting and genogram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350C8"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3EC7AB" w14:textId="77777777" w:rsidR="00655813" w:rsidRDefault="00655813">
            <w:pPr>
              <w:spacing w:line="276" w:lineRule="auto"/>
              <w:rPr>
                <w:rFonts w:ascii="Helvetica" w:hAnsi="Helvetica"/>
                <w:color w:val="333333"/>
                <w:sz w:val="21"/>
                <w:szCs w:val="21"/>
              </w:rPr>
            </w:pPr>
          </w:p>
        </w:tc>
      </w:tr>
      <w:tr w:rsidR="00655813" w14:paraId="00395814"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B510BB"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The child’s voice is recorded in child protection and early help files.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4FB77E"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3F2348" w14:textId="77777777" w:rsidR="00655813" w:rsidRDefault="00655813">
            <w:pPr>
              <w:spacing w:line="276" w:lineRule="auto"/>
              <w:rPr>
                <w:rFonts w:ascii="Helvetica" w:hAnsi="Helvetica"/>
                <w:color w:val="333333"/>
                <w:sz w:val="21"/>
                <w:szCs w:val="21"/>
              </w:rPr>
            </w:pPr>
          </w:p>
        </w:tc>
      </w:tr>
      <w:tr w:rsidR="00655813" w14:paraId="29CB49BD"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49F5A"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lastRenderedPageBreak/>
              <w:t>Safeguarding files are passed on appropriately at transition or shared with another provider/children’s centre/school etc.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92205A"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F01110" w14:textId="77777777" w:rsidR="00655813" w:rsidRDefault="00655813">
            <w:pPr>
              <w:spacing w:line="276" w:lineRule="auto"/>
              <w:rPr>
                <w:rFonts w:ascii="Helvetica" w:hAnsi="Helvetica"/>
                <w:color w:val="333333"/>
                <w:sz w:val="21"/>
                <w:szCs w:val="21"/>
              </w:rPr>
            </w:pPr>
          </w:p>
        </w:tc>
      </w:tr>
      <w:tr w:rsidR="00655813" w14:paraId="17BA0A09"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D8909A"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Allegations against staff are recorded and stored securely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3065F2"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C3D472" w14:textId="77777777" w:rsidR="00655813" w:rsidRDefault="00655813">
            <w:pPr>
              <w:spacing w:line="276" w:lineRule="auto"/>
              <w:rPr>
                <w:rFonts w:ascii="Helvetica" w:hAnsi="Helvetica"/>
                <w:color w:val="333333"/>
                <w:sz w:val="21"/>
                <w:szCs w:val="21"/>
              </w:rPr>
            </w:pPr>
          </w:p>
        </w:tc>
      </w:tr>
      <w:tr w:rsidR="00655813" w14:paraId="52EF1E37"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1FAF0B"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 xml:space="preserve">There is an awareness of contextual safeguarding </w:t>
            </w:r>
            <w:proofErr w:type="gramStart"/>
            <w:r>
              <w:rPr>
                <w:rFonts w:ascii="Helvetica" w:hAnsi="Helvetica"/>
                <w:color w:val="333333"/>
                <w:sz w:val="21"/>
                <w:szCs w:val="21"/>
              </w:rPr>
              <w:t>i.e.</w:t>
            </w:r>
            <w:proofErr w:type="gramEnd"/>
            <w:r>
              <w:rPr>
                <w:rFonts w:ascii="Helvetica" w:hAnsi="Helvetica"/>
                <w:color w:val="333333"/>
                <w:sz w:val="21"/>
                <w:szCs w:val="21"/>
              </w:rPr>
              <w:t xml:space="preserve"> child exploitation including sexual, modern slavery, criminal activity.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8B268A"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526B66" w14:textId="77777777" w:rsidR="00655813" w:rsidRDefault="00655813">
            <w:pPr>
              <w:spacing w:line="276" w:lineRule="auto"/>
              <w:rPr>
                <w:rFonts w:ascii="Helvetica" w:hAnsi="Helvetica"/>
                <w:color w:val="333333"/>
                <w:sz w:val="21"/>
                <w:szCs w:val="21"/>
              </w:rPr>
            </w:pPr>
          </w:p>
        </w:tc>
      </w:tr>
      <w:tr w:rsidR="00655813" w14:paraId="73224F56"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670F0E"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The provider takes appropriate measures to protect children from online abuse.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B95538"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07039C" w14:textId="77777777" w:rsidR="00655813" w:rsidRDefault="00655813">
            <w:pPr>
              <w:spacing w:line="276" w:lineRule="auto"/>
              <w:rPr>
                <w:rFonts w:ascii="Helvetica" w:hAnsi="Helvetica"/>
                <w:color w:val="333333"/>
                <w:sz w:val="21"/>
                <w:szCs w:val="21"/>
              </w:rPr>
            </w:pPr>
          </w:p>
        </w:tc>
      </w:tr>
      <w:tr w:rsidR="00655813" w14:paraId="561293D6"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4A8404"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There is an acceptable use IT policy in place for all staff, volunteers and parents.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744F9"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DDF526" w14:textId="77777777" w:rsidR="00655813" w:rsidRDefault="00655813">
            <w:pPr>
              <w:spacing w:line="276" w:lineRule="auto"/>
              <w:rPr>
                <w:rFonts w:ascii="Helvetica" w:hAnsi="Helvetica"/>
                <w:color w:val="333333"/>
                <w:sz w:val="21"/>
                <w:szCs w:val="21"/>
              </w:rPr>
            </w:pPr>
          </w:p>
        </w:tc>
      </w:tr>
      <w:tr w:rsidR="00655813" w14:paraId="378047D4"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BE5B33"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Staff, volunteers, visitors, parents and children are aware of the providers expectations regarding the use of personal electronic devices on the premises.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BD80EE"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07F649" w14:textId="77777777" w:rsidR="00655813" w:rsidRDefault="00655813">
            <w:pPr>
              <w:spacing w:line="276" w:lineRule="auto"/>
              <w:rPr>
                <w:rFonts w:ascii="Helvetica" w:hAnsi="Helvetica"/>
                <w:color w:val="333333"/>
                <w:sz w:val="21"/>
                <w:szCs w:val="21"/>
              </w:rPr>
            </w:pPr>
          </w:p>
        </w:tc>
      </w:tr>
      <w:tr w:rsidR="00655813" w14:paraId="39939CC9"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506CC7"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The provider is compliant with the statutory duty to prevent radicalisation of children and families.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69E32F"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3D7A90" w14:textId="77777777" w:rsidR="00655813" w:rsidRDefault="00655813">
            <w:pPr>
              <w:spacing w:line="276" w:lineRule="auto"/>
              <w:rPr>
                <w:rFonts w:ascii="Helvetica" w:hAnsi="Helvetica"/>
                <w:color w:val="333333"/>
                <w:sz w:val="21"/>
                <w:szCs w:val="21"/>
              </w:rPr>
            </w:pPr>
          </w:p>
        </w:tc>
      </w:tr>
      <w:tr w:rsidR="00655813" w14:paraId="1C19A952"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F2A6E1"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All staff and volunteers are aware of the Fundamental British Values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F8FA19"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9F94BC" w14:textId="77777777" w:rsidR="00655813" w:rsidRDefault="00655813">
            <w:pPr>
              <w:spacing w:line="276" w:lineRule="auto"/>
              <w:rPr>
                <w:rFonts w:ascii="Helvetica" w:hAnsi="Helvetica"/>
                <w:color w:val="333333"/>
                <w:sz w:val="21"/>
                <w:szCs w:val="21"/>
              </w:rPr>
            </w:pPr>
          </w:p>
        </w:tc>
      </w:tr>
      <w:tr w:rsidR="00655813" w14:paraId="3865EEA7"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816B09"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Have an awareness of female genital mutilation and understand the statutory obligation to report.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F3ED3E"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E14D79" w14:textId="77777777" w:rsidR="00655813" w:rsidRDefault="00655813">
            <w:pPr>
              <w:spacing w:line="276" w:lineRule="auto"/>
              <w:rPr>
                <w:rFonts w:ascii="Helvetica" w:hAnsi="Helvetica"/>
                <w:color w:val="333333"/>
                <w:sz w:val="21"/>
                <w:szCs w:val="21"/>
              </w:rPr>
            </w:pPr>
          </w:p>
        </w:tc>
      </w:tr>
      <w:tr w:rsidR="00655813" w14:paraId="310A40FD"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815263"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Staff recognise that children are capable of abusing their peers and this is covered adequately in the safeguarding polices.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27203"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1CB2F5" w14:textId="77777777" w:rsidR="00655813" w:rsidRDefault="00655813">
            <w:pPr>
              <w:spacing w:line="276" w:lineRule="auto"/>
              <w:rPr>
                <w:rFonts w:ascii="Helvetica" w:hAnsi="Helvetica"/>
                <w:color w:val="333333"/>
                <w:sz w:val="21"/>
                <w:szCs w:val="21"/>
              </w:rPr>
            </w:pPr>
          </w:p>
        </w:tc>
      </w:tr>
      <w:tr w:rsidR="00655813" w14:paraId="6DE31D2B"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6BF788"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There is an awareness of the additional barriers that exist when recognising signs of abuse and neglect of children who have special educational needs and /or disabilities.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042380"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D2D285" w14:textId="77777777" w:rsidR="00655813" w:rsidRDefault="00655813">
            <w:pPr>
              <w:spacing w:line="276" w:lineRule="auto"/>
              <w:rPr>
                <w:rFonts w:ascii="Helvetica" w:hAnsi="Helvetica"/>
                <w:color w:val="333333"/>
                <w:sz w:val="21"/>
                <w:szCs w:val="21"/>
              </w:rPr>
            </w:pPr>
          </w:p>
        </w:tc>
      </w:tr>
      <w:tr w:rsidR="00655813" w14:paraId="0F3EEEE5" w14:textId="77777777" w:rsidTr="007C20BD">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E2E758" w14:textId="77777777" w:rsidR="00655813" w:rsidRDefault="007C20BD">
            <w:pPr>
              <w:spacing w:line="276" w:lineRule="auto"/>
              <w:rPr>
                <w:rFonts w:ascii="Helvetica" w:hAnsi="Helvetica"/>
                <w:color w:val="333333"/>
                <w:sz w:val="21"/>
                <w:szCs w:val="21"/>
              </w:rPr>
            </w:pPr>
            <w:r>
              <w:rPr>
                <w:rFonts w:ascii="Helvetica" w:hAnsi="Helvetica"/>
                <w:color w:val="333333"/>
                <w:sz w:val="21"/>
                <w:szCs w:val="21"/>
              </w:rPr>
              <w:t xml:space="preserve">Is the NSPCC Pants campaign used in your provision with children and parents?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D1E406" w14:textId="77777777" w:rsidR="00655813" w:rsidRDefault="00655813">
            <w:pPr>
              <w:spacing w:line="276" w:lineRule="auto"/>
              <w:rPr>
                <w:rFonts w:ascii="Helvetica" w:hAnsi="Helvetica"/>
                <w:color w:val="333333"/>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2597D6" w14:textId="77777777" w:rsidR="00655813" w:rsidRDefault="00655813">
            <w:pPr>
              <w:spacing w:line="276" w:lineRule="auto"/>
              <w:rPr>
                <w:rFonts w:ascii="Helvetica" w:hAnsi="Helvetica"/>
                <w:color w:val="333333"/>
                <w:sz w:val="21"/>
                <w:szCs w:val="21"/>
              </w:rPr>
            </w:pPr>
          </w:p>
        </w:tc>
      </w:tr>
    </w:tbl>
    <w:p w14:paraId="7C5F8E4C" w14:textId="77777777" w:rsidR="00655813" w:rsidRDefault="00655813">
      <w:pPr>
        <w:rPr>
          <w:rFonts w:ascii="Helvetica" w:hAnsi="Helvetica" w:cs="Arial"/>
          <w:color w:val="333333"/>
          <w:sz w:val="21"/>
          <w:szCs w:val="21"/>
        </w:rPr>
      </w:pPr>
    </w:p>
    <w:sectPr w:rsidR="00655813">
      <w:pgSz w:w="16838" w:h="11906" w:orient="landscape"/>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FCB0" w14:textId="77777777" w:rsidR="007C20BD" w:rsidRDefault="007C20BD">
      <w:r>
        <w:separator/>
      </w:r>
    </w:p>
  </w:endnote>
  <w:endnote w:type="continuationSeparator" w:id="0">
    <w:p w14:paraId="15CBD3A8" w14:textId="77777777" w:rsidR="007C20BD" w:rsidRDefault="007C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E1E8" w14:textId="77777777" w:rsidR="007C20BD" w:rsidRDefault="007C20BD">
      <w:r>
        <w:rPr>
          <w:color w:val="000000"/>
        </w:rPr>
        <w:separator/>
      </w:r>
    </w:p>
  </w:footnote>
  <w:footnote w:type="continuationSeparator" w:id="0">
    <w:p w14:paraId="5AEB4E23" w14:textId="77777777" w:rsidR="007C20BD" w:rsidRDefault="007C2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608D0"/>
    <w:multiLevelType w:val="multilevel"/>
    <w:tmpl w:val="66CE81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9508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13"/>
    <w:rsid w:val="00655813"/>
    <w:rsid w:val="007C20BD"/>
    <w:rsid w:val="00A24D04"/>
    <w:rsid w:val="00E7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2DFD"/>
  <w15:docId w15:val="{6C646A62-787E-491B-A971-DC207498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uiPriority w:val="9"/>
    <w:qFormat/>
    <w:pPr>
      <w:outlineLvl w:val="0"/>
    </w:pPr>
    <w:rPr>
      <w:rFonts w:ascii="inherit" w:hAnsi="inherit"/>
      <w:kern w:val="3"/>
      <w:sz w:val="54"/>
      <w:szCs w:val="54"/>
    </w:rPr>
  </w:style>
  <w:style w:type="paragraph" w:styleId="Heading2">
    <w:name w:val="heading 2"/>
    <w:basedOn w:val="Normal"/>
    <w:uiPriority w:val="9"/>
    <w:unhideWhenUsed/>
    <w:qFormat/>
    <w:pPr>
      <w:outlineLvl w:val="1"/>
    </w:pPr>
    <w:rPr>
      <w:rFonts w:ascii="inherit" w:hAnsi="inherit"/>
      <w:sz w:val="45"/>
      <w:szCs w:val="45"/>
    </w:rPr>
  </w:style>
  <w:style w:type="paragraph" w:styleId="Heading3">
    <w:name w:val="heading 3"/>
    <w:basedOn w:val="Normal"/>
    <w:uiPriority w:val="9"/>
    <w:unhideWhenUsed/>
    <w:qFormat/>
    <w:pPr>
      <w:outlineLvl w:val="2"/>
    </w:pPr>
    <w:rPr>
      <w:rFonts w:ascii="inherit" w:hAnsi="inherit"/>
      <w:sz w:val="36"/>
      <w:szCs w:val="36"/>
    </w:rPr>
  </w:style>
  <w:style w:type="paragraph" w:styleId="Heading4">
    <w:name w:val="heading 4"/>
    <w:basedOn w:val="Normal"/>
    <w:uiPriority w:val="9"/>
    <w:semiHidden/>
    <w:unhideWhenUsed/>
    <w:qFormat/>
    <w:pPr>
      <w:spacing w:before="150" w:after="150"/>
      <w:outlineLvl w:val="3"/>
    </w:pPr>
    <w:rPr>
      <w:rFonts w:ascii="inherit" w:hAnsi="inherit"/>
      <w:sz w:val="27"/>
      <w:szCs w:val="27"/>
    </w:rPr>
  </w:style>
  <w:style w:type="paragraph" w:styleId="Heading5">
    <w:name w:val="heading 5"/>
    <w:basedOn w:val="Normal"/>
    <w:uiPriority w:val="9"/>
    <w:semiHidden/>
    <w:unhideWhenUsed/>
    <w:qFormat/>
    <w:pPr>
      <w:spacing w:before="150" w:after="150"/>
      <w:outlineLvl w:val="4"/>
    </w:pPr>
    <w:rPr>
      <w:rFonts w:ascii="inherit" w:hAnsi="inherit"/>
      <w:sz w:val="21"/>
      <w:szCs w:val="21"/>
    </w:rPr>
  </w:style>
  <w:style w:type="paragraph" w:styleId="Heading6">
    <w:name w:val="heading 6"/>
    <w:basedOn w:val="Normal"/>
    <w:uiPriority w:val="9"/>
    <w:semiHidden/>
    <w:unhideWhenUsed/>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strike w:val="0"/>
      <w:dstrike w:val="0"/>
      <w:color w:val="428BCA"/>
      <w:u w:val="none"/>
    </w:rPr>
  </w:style>
  <w:style w:type="character" w:styleId="FollowedHyperlink">
    <w:name w:val="FollowedHyperlink"/>
    <w:basedOn w:val="DefaultParagraphFont"/>
    <w:rPr>
      <w:strike w:val="0"/>
      <w:dstrike w:val="0"/>
      <w:color w:val="428BCA"/>
      <w:u w:val="none"/>
    </w:rPr>
  </w:style>
  <w:style w:type="paragraph" w:styleId="HTMLAddress">
    <w:name w:val="HTML Address"/>
    <w:basedOn w:val="Normal"/>
    <w:pPr>
      <w:spacing w:after="300"/>
    </w:pPr>
  </w:style>
  <w:style w:type="character" w:customStyle="1" w:styleId="HTMLAddressChar">
    <w:name w:val="HTML Address Char"/>
    <w:basedOn w:val="DefaultParagraphFont"/>
    <w:rPr>
      <w:rFonts w:eastAsia="Times New Roman"/>
      <w:i/>
      <w:iCs/>
      <w:sz w:val="24"/>
      <w:szCs w:val="24"/>
    </w:rPr>
  </w:style>
  <w:style w:type="character" w:styleId="HTMLCite">
    <w:name w:val="HTML Cite"/>
    <w:basedOn w:val="DefaultParagraphFont"/>
    <w:rPr>
      <w:i w:val="0"/>
      <w:iCs w:val="0"/>
    </w:rPr>
  </w:style>
  <w:style w:type="character" w:styleId="HTMLCode">
    <w:name w:val="HTML Code"/>
    <w:basedOn w:val="DefaultParagraphFont"/>
    <w:rPr>
      <w:rFonts w:ascii="Consolas" w:eastAsia="Times New Roman" w:hAnsi="Consolas" w:cs="Courier New"/>
      <w:color w:val="C7254E"/>
      <w:sz w:val="22"/>
      <w:szCs w:val="22"/>
      <w:shd w:val="clear" w:color="auto" w:fill="F9F2F4"/>
    </w:rPr>
  </w:style>
  <w:style w:type="character" w:styleId="HTMLDefinition">
    <w:name w:val="HTML Definition"/>
    <w:basedOn w:val="DefaultParagraphFont"/>
    <w:rPr>
      <w:i/>
      <w:iCs/>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customStyle="1" w:styleId="Heading4Char">
    <w:name w:val="Heading 4 Char"/>
    <w:basedOn w:val="DefaultParagraphFont"/>
    <w:rPr>
      <w:rFonts w:ascii="Calibri Light" w:eastAsia="Times New Roman" w:hAnsi="Calibri Light" w:cs="Times New Roman"/>
      <w:i/>
      <w:iCs/>
      <w:color w:val="2F5496"/>
      <w:sz w:val="24"/>
      <w:szCs w:val="24"/>
    </w:rPr>
  </w:style>
  <w:style w:type="character" w:customStyle="1" w:styleId="Heading5Char">
    <w:name w:val="Heading 5 Char"/>
    <w:basedOn w:val="DefaultParagraphFont"/>
    <w:rPr>
      <w:rFonts w:ascii="Calibri Light" w:eastAsia="Times New Roman" w:hAnsi="Calibri Light" w:cs="Times New Roman"/>
      <w:color w:val="2F5496"/>
      <w:sz w:val="24"/>
      <w:szCs w:val="24"/>
    </w:rPr>
  </w:style>
  <w:style w:type="character" w:customStyle="1" w:styleId="Heading6Char">
    <w:name w:val="Heading 6 Char"/>
    <w:basedOn w:val="DefaultParagraphFont"/>
    <w:rPr>
      <w:rFonts w:ascii="Calibri Light" w:eastAsia="Times New Roman" w:hAnsi="Calibri Light" w:cs="Times New Roman"/>
      <w:color w:val="1F3763"/>
      <w:sz w:val="24"/>
      <w:szCs w:val="24"/>
    </w:rPr>
  </w:style>
  <w:style w:type="character" w:styleId="HTMLKeyboard">
    <w:name w:val="HTML Keyboard"/>
    <w:basedOn w:val="DefaultParagraphFont"/>
    <w:rPr>
      <w:rFonts w:ascii="Consolas" w:eastAsia="Times New Roman" w:hAnsi="Consolas" w:cs="Courier New"/>
      <w:color w:val="FFFFFF"/>
      <w:sz w:val="22"/>
      <w:szCs w:val="22"/>
      <w:shd w:val="clear" w:color="auto" w:fill="333333"/>
    </w:rPr>
  </w:style>
  <w:style w:type="paragraph" w:styleId="HTMLPreformatted">
    <w:name w:val="HTML Preformatted"/>
    <w:basedOn w:val="Normal"/>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rPr>
      <w:rFonts w:ascii="Consolas" w:eastAsia="Times New Roman" w:hAnsi="Consolas"/>
    </w:rPr>
  </w:style>
  <w:style w:type="character" w:styleId="HTMLSample">
    <w:name w:val="HTML Sample"/>
    <w:basedOn w:val="DefaultParagraphFont"/>
    <w:rPr>
      <w:rFonts w:ascii="Consolas" w:eastAsia="Times New Roman" w:hAnsi="Consolas" w:cs="Courier New"/>
      <w:sz w:val="24"/>
      <w:szCs w:val="24"/>
    </w:rPr>
  </w:style>
  <w:style w:type="character" w:styleId="Strong">
    <w:name w:val="Strong"/>
    <w:basedOn w:val="DefaultParagraphFont"/>
    <w:rPr>
      <w:b/>
      <w:bCs/>
    </w:rPr>
  </w:style>
  <w:style w:type="paragraph" w:customStyle="1" w:styleId="msonormal0">
    <w:name w:val="msonormal"/>
    <w:basedOn w:val="Normal"/>
    <w:pPr>
      <w:spacing w:after="150"/>
    </w:pPr>
  </w:style>
  <w:style w:type="paragraph" w:styleId="NormalWeb">
    <w:name w:val="Normal (Web)"/>
    <w:basedOn w:val="Normal"/>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after="100"/>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after="300"/>
    </w:pPr>
  </w:style>
  <w:style w:type="paragraph" w:customStyle="1" w:styleId="small">
    <w:name w:val="small"/>
    <w:basedOn w:val="Normal"/>
    <w:pPr>
      <w:spacing w:before="100" w:after="100"/>
    </w:pPr>
    <w:rPr>
      <w:sz w:val="20"/>
      <w:szCs w:val="20"/>
    </w:rPr>
  </w:style>
  <w:style w:type="paragraph" w:customStyle="1" w:styleId="text-left">
    <w:name w:val="text-left"/>
    <w:basedOn w:val="Normal"/>
    <w:pPr>
      <w:spacing w:before="100" w:after="100"/>
    </w:pPr>
  </w:style>
  <w:style w:type="paragraph" w:customStyle="1" w:styleId="text-right">
    <w:name w:val="text-right"/>
    <w:basedOn w:val="Normal"/>
    <w:pPr>
      <w:spacing w:before="100" w:after="100"/>
      <w:jc w:val="right"/>
    </w:pPr>
  </w:style>
  <w:style w:type="paragraph" w:customStyle="1" w:styleId="text-center">
    <w:name w:val="text-center"/>
    <w:basedOn w:val="Normal"/>
    <w:pPr>
      <w:spacing w:before="100" w:after="100"/>
      <w:jc w:val="center"/>
    </w:pPr>
  </w:style>
  <w:style w:type="paragraph" w:customStyle="1" w:styleId="text-justify">
    <w:name w:val="text-justify"/>
    <w:basedOn w:val="Normal"/>
    <w:pPr>
      <w:spacing w:before="100" w:after="100"/>
      <w:jc w:val="both"/>
    </w:pPr>
  </w:style>
  <w:style w:type="paragraph" w:customStyle="1" w:styleId="text-muted">
    <w:name w:val="text-muted"/>
    <w:basedOn w:val="Normal"/>
    <w:pPr>
      <w:spacing w:before="100" w:after="100"/>
    </w:pPr>
    <w:rPr>
      <w:color w:val="999999"/>
    </w:rPr>
  </w:style>
  <w:style w:type="paragraph" w:customStyle="1" w:styleId="text-primary">
    <w:name w:val="text-primary"/>
    <w:basedOn w:val="Normal"/>
    <w:pPr>
      <w:spacing w:before="100" w:after="100"/>
    </w:pPr>
    <w:rPr>
      <w:color w:val="428BCA"/>
    </w:rPr>
  </w:style>
  <w:style w:type="paragraph" w:customStyle="1" w:styleId="text-success">
    <w:name w:val="text-success"/>
    <w:basedOn w:val="Normal"/>
    <w:pPr>
      <w:spacing w:before="100" w:after="100"/>
    </w:pPr>
    <w:rPr>
      <w:color w:val="3C763D"/>
    </w:rPr>
  </w:style>
  <w:style w:type="paragraph" w:customStyle="1" w:styleId="text-info">
    <w:name w:val="text-info"/>
    <w:basedOn w:val="Normal"/>
    <w:pPr>
      <w:spacing w:before="100" w:after="100"/>
    </w:pPr>
    <w:rPr>
      <w:color w:val="31708F"/>
    </w:rPr>
  </w:style>
  <w:style w:type="paragraph" w:customStyle="1" w:styleId="text-warning">
    <w:name w:val="text-warning"/>
    <w:basedOn w:val="Normal"/>
    <w:pPr>
      <w:spacing w:before="100" w:after="100"/>
    </w:pPr>
    <w:rPr>
      <w:color w:val="8A6D3B"/>
    </w:rPr>
  </w:style>
  <w:style w:type="paragraph" w:customStyle="1" w:styleId="text-danger">
    <w:name w:val="text-danger"/>
    <w:basedOn w:val="Normal"/>
    <w:pPr>
      <w:spacing w:before="100" w:after="100"/>
    </w:pPr>
    <w:rPr>
      <w:color w:val="A94442"/>
    </w:rPr>
  </w:style>
  <w:style w:type="paragraph" w:customStyle="1" w:styleId="bg-primary">
    <w:name w:val="bg-primary"/>
    <w:basedOn w:val="Normal"/>
    <w:pPr>
      <w:shd w:val="clear" w:color="auto" w:fill="428BCA"/>
      <w:spacing w:before="100" w:after="100"/>
    </w:pPr>
    <w:rPr>
      <w:color w:val="FFFFFF"/>
    </w:rPr>
  </w:style>
  <w:style w:type="paragraph" w:customStyle="1" w:styleId="bg-success">
    <w:name w:val="bg-success"/>
    <w:basedOn w:val="Normal"/>
    <w:pPr>
      <w:shd w:val="clear" w:color="auto" w:fill="DFF0D8"/>
      <w:spacing w:before="100" w:after="100"/>
    </w:pPr>
  </w:style>
  <w:style w:type="paragraph" w:customStyle="1" w:styleId="bg-info">
    <w:name w:val="bg-info"/>
    <w:basedOn w:val="Normal"/>
    <w:pPr>
      <w:shd w:val="clear" w:color="auto" w:fill="D9EDF7"/>
      <w:spacing w:before="100" w:after="100"/>
    </w:pPr>
  </w:style>
  <w:style w:type="paragraph" w:customStyle="1" w:styleId="bg-warning">
    <w:name w:val="bg-warning"/>
    <w:basedOn w:val="Normal"/>
    <w:pPr>
      <w:shd w:val="clear" w:color="auto" w:fill="FCF8E3"/>
      <w:spacing w:before="100" w:after="100"/>
    </w:pPr>
  </w:style>
  <w:style w:type="paragraph" w:customStyle="1" w:styleId="bg-danger">
    <w:name w:val="bg-danger"/>
    <w:basedOn w:val="Normal"/>
    <w:pPr>
      <w:shd w:val="clear" w:color="auto" w:fill="F2DEDE"/>
      <w:spacing w:before="100" w:after="10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after="100"/>
    </w:pPr>
  </w:style>
  <w:style w:type="paragraph" w:customStyle="1" w:styleId="list-inline">
    <w:name w:val="list-inline"/>
    <w:basedOn w:val="Normal"/>
    <w:pPr>
      <w:spacing w:before="100" w:after="100"/>
      <w:ind w:left="-75"/>
    </w:pPr>
  </w:style>
  <w:style w:type="paragraph" w:customStyle="1" w:styleId="list-inlineli">
    <w:name w:val="list-inline&gt;li"/>
    <w:basedOn w:val="Normal"/>
    <w:pPr>
      <w:spacing w:before="100" w:after="100"/>
    </w:pPr>
  </w:style>
  <w:style w:type="paragraph" w:customStyle="1" w:styleId="initialism">
    <w:name w:val="initialism"/>
    <w:basedOn w:val="Normal"/>
    <w:pPr>
      <w:spacing w:before="100" w:after="100"/>
    </w:pPr>
    <w:rPr>
      <w:caps/>
      <w:sz w:val="22"/>
      <w:szCs w:val="22"/>
    </w:rPr>
  </w:style>
  <w:style w:type="paragraph" w:customStyle="1" w:styleId="blockquote-reverse">
    <w:name w:val="blockquote-reverse"/>
    <w:basedOn w:val="Normal"/>
    <w:pPr>
      <w:pBdr>
        <w:right w:val="single" w:sz="36" w:space="11" w:color="EEEEEE"/>
      </w:pBdr>
      <w:spacing w:before="100" w:after="100"/>
      <w:jc w:val="right"/>
    </w:pPr>
  </w:style>
  <w:style w:type="paragraph" w:customStyle="1" w:styleId="container">
    <w:name w:val="container"/>
    <w:basedOn w:val="Normal"/>
    <w:pPr>
      <w:spacing w:before="100" w:after="100"/>
    </w:pPr>
  </w:style>
  <w:style w:type="paragraph" w:customStyle="1" w:styleId="container-fluid">
    <w:name w:val="container-fluid"/>
    <w:basedOn w:val="Normal"/>
    <w:pPr>
      <w:spacing w:before="100" w:after="100"/>
    </w:pPr>
  </w:style>
  <w:style w:type="paragraph" w:customStyle="1" w:styleId="row">
    <w:name w:val="row"/>
    <w:basedOn w:val="Normal"/>
    <w:pPr>
      <w:spacing w:before="100" w:after="100"/>
      <w:ind w:left="-225" w:right="-225"/>
    </w:pPr>
  </w:style>
  <w:style w:type="paragraph" w:customStyle="1" w:styleId="col-xs-1">
    <w:name w:val="col-xs-1"/>
    <w:basedOn w:val="Normal"/>
    <w:pPr>
      <w:spacing w:before="100" w:after="100"/>
    </w:pPr>
  </w:style>
  <w:style w:type="paragraph" w:customStyle="1" w:styleId="col-sm-1">
    <w:name w:val="col-sm-1"/>
    <w:basedOn w:val="Normal"/>
    <w:pPr>
      <w:spacing w:before="100" w:after="100"/>
    </w:pPr>
  </w:style>
  <w:style w:type="paragraph" w:customStyle="1" w:styleId="col-md-1">
    <w:name w:val="col-md-1"/>
    <w:basedOn w:val="Normal"/>
    <w:pPr>
      <w:spacing w:before="100" w:after="100"/>
    </w:pPr>
  </w:style>
  <w:style w:type="paragraph" w:customStyle="1" w:styleId="col-lg-1">
    <w:name w:val="col-lg-1"/>
    <w:basedOn w:val="Normal"/>
    <w:pPr>
      <w:spacing w:before="100" w:after="100"/>
    </w:pPr>
  </w:style>
  <w:style w:type="paragraph" w:customStyle="1" w:styleId="col-xs-2">
    <w:name w:val="col-xs-2"/>
    <w:basedOn w:val="Normal"/>
    <w:pPr>
      <w:spacing w:before="100" w:after="100"/>
    </w:pPr>
  </w:style>
  <w:style w:type="paragraph" w:customStyle="1" w:styleId="col-sm-2">
    <w:name w:val="col-sm-2"/>
    <w:basedOn w:val="Normal"/>
    <w:pPr>
      <w:spacing w:before="100" w:after="100"/>
    </w:pPr>
  </w:style>
  <w:style w:type="paragraph" w:customStyle="1" w:styleId="col-md-2">
    <w:name w:val="col-md-2"/>
    <w:basedOn w:val="Normal"/>
    <w:pPr>
      <w:spacing w:before="100" w:after="100"/>
    </w:pPr>
  </w:style>
  <w:style w:type="paragraph" w:customStyle="1" w:styleId="col-lg-2">
    <w:name w:val="col-lg-2"/>
    <w:basedOn w:val="Normal"/>
    <w:pPr>
      <w:spacing w:before="100" w:after="100"/>
    </w:pPr>
  </w:style>
  <w:style w:type="paragraph" w:customStyle="1" w:styleId="col-xs-3">
    <w:name w:val="col-xs-3"/>
    <w:basedOn w:val="Normal"/>
    <w:pPr>
      <w:spacing w:before="100" w:after="100"/>
    </w:pPr>
  </w:style>
  <w:style w:type="paragraph" w:customStyle="1" w:styleId="col-sm-3">
    <w:name w:val="col-sm-3"/>
    <w:basedOn w:val="Normal"/>
    <w:pPr>
      <w:spacing w:before="100" w:after="100"/>
    </w:pPr>
  </w:style>
  <w:style w:type="paragraph" w:customStyle="1" w:styleId="col-md-3">
    <w:name w:val="col-md-3"/>
    <w:basedOn w:val="Normal"/>
    <w:pPr>
      <w:spacing w:before="100" w:after="100"/>
    </w:pPr>
  </w:style>
  <w:style w:type="paragraph" w:customStyle="1" w:styleId="col-lg-3">
    <w:name w:val="col-lg-3"/>
    <w:basedOn w:val="Normal"/>
    <w:pPr>
      <w:spacing w:before="100" w:after="100"/>
    </w:pPr>
  </w:style>
  <w:style w:type="paragraph" w:customStyle="1" w:styleId="col-xs-4">
    <w:name w:val="col-xs-4"/>
    <w:basedOn w:val="Normal"/>
    <w:pPr>
      <w:spacing w:before="100" w:after="100"/>
    </w:pPr>
  </w:style>
  <w:style w:type="paragraph" w:customStyle="1" w:styleId="col-sm-4">
    <w:name w:val="col-sm-4"/>
    <w:basedOn w:val="Normal"/>
    <w:pPr>
      <w:spacing w:before="100" w:after="100"/>
    </w:pPr>
  </w:style>
  <w:style w:type="paragraph" w:customStyle="1" w:styleId="col-md-4">
    <w:name w:val="col-md-4"/>
    <w:basedOn w:val="Normal"/>
    <w:pPr>
      <w:spacing w:before="100" w:after="100"/>
    </w:pPr>
  </w:style>
  <w:style w:type="paragraph" w:customStyle="1" w:styleId="col-lg-4">
    <w:name w:val="col-lg-4"/>
    <w:basedOn w:val="Normal"/>
    <w:pPr>
      <w:spacing w:before="100" w:after="100"/>
    </w:pPr>
  </w:style>
  <w:style w:type="paragraph" w:customStyle="1" w:styleId="col-xs-5">
    <w:name w:val="col-xs-5"/>
    <w:basedOn w:val="Normal"/>
    <w:pPr>
      <w:spacing w:before="100" w:after="100"/>
    </w:pPr>
  </w:style>
  <w:style w:type="paragraph" w:customStyle="1" w:styleId="col-sm-5">
    <w:name w:val="col-sm-5"/>
    <w:basedOn w:val="Normal"/>
    <w:pPr>
      <w:spacing w:before="100" w:after="100"/>
    </w:pPr>
  </w:style>
  <w:style w:type="paragraph" w:customStyle="1" w:styleId="col-md-5">
    <w:name w:val="col-md-5"/>
    <w:basedOn w:val="Normal"/>
    <w:pPr>
      <w:spacing w:before="100" w:after="100"/>
    </w:pPr>
  </w:style>
  <w:style w:type="paragraph" w:customStyle="1" w:styleId="col-lg-5">
    <w:name w:val="col-lg-5"/>
    <w:basedOn w:val="Normal"/>
    <w:pPr>
      <w:spacing w:before="100" w:after="100"/>
    </w:pPr>
  </w:style>
  <w:style w:type="paragraph" w:customStyle="1" w:styleId="col-xs-6">
    <w:name w:val="col-xs-6"/>
    <w:basedOn w:val="Normal"/>
    <w:pPr>
      <w:spacing w:before="100" w:after="100"/>
    </w:pPr>
  </w:style>
  <w:style w:type="paragraph" w:customStyle="1" w:styleId="col-sm-6">
    <w:name w:val="col-sm-6"/>
    <w:basedOn w:val="Normal"/>
    <w:pPr>
      <w:spacing w:before="100" w:after="100"/>
    </w:pPr>
  </w:style>
  <w:style w:type="paragraph" w:customStyle="1" w:styleId="col-md-6">
    <w:name w:val="col-md-6"/>
    <w:basedOn w:val="Normal"/>
    <w:pPr>
      <w:spacing w:before="100" w:after="100"/>
    </w:pPr>
  </w:style>
  <w:style w:type="paragraph" w:customStyle="1" w:styleId="col-lg-6">
    <w:name w:val="col-lg-6"/>
    <w:basedOn w:val="Normal"/>
    <w:pPr>
      <w:spacing w:before="100" w:after="100"/>
    </w:pPr>
  </w:style>
  <w:style w:type="paragraph" w:customStyle="1" w:styleId="col-xs-7">
    <w:name w:val="col-xs-7"/>
    <w:basedOn w:val="Normal"/>
    <w:pPr>
      <w:spacing w:before="100" w:after="100"/>
    </w:pPr>
  </w:style>
  <w:style w:type="paragraph" w:customStyle="1" w:styleId="col-sm-7">
    <w:name w:val="col-sm-7"/>
    <w:basedOn w:val="Normal"/>
    <w:pPr>
      <w:spacing w:before="100" w:after="100"/>
    </w:pPr>
  </w:style>
  <w:style w:type="paragraph" w:customStyle="1" w:styleId="col-md-7">
    <w:name w:val="col-md-7"/>
    <w:basedOn w:val="Normal"/>
    <w:pPr>
      <w:spacing w:before="100" w:after="100"/>
    </w:pPr>
  </w:style>
  <w:style w:type="paragraph" w:customStyle="1" w:styleId="col-lg-7">
    <w:name w:val="col-lg-7"/>
    <w:basedOn w:val="Normal"/>
    <w:pPr>
      <w:spacing w:before="100" w:after="100"/>
    </w:pPr>
  </w:style>
  <w:style w:type="paragraph" w:customStyle="1" w:styleId="col-xs-8">
    <w:name w:val="col-xs-8"/>
    <w:basedOn w:val="Normal"/>
    <w:pPr>
      <w:spacing w:before="100" w:after="100"/>
    </w:pPr>
  </w:style>
  <w:style w:type="paragraph" w:customStyle="1" w:styleId="col-sm-8">
    <w:name w:val="col-sm-8"/>
    <w:basedOn w:val="Normal"/>
    <w:pPr>
      <w:spacing w:before="100" w:after="100"/>
    </w:pPr>
  </w:style>
  <w:style w:type="paragraph" w:customStyle="1" w:styleId="col-md-8">
    <w:name w:val="col-md-8"/>
    <w:basedOn w:val="Normal"/>
    <w:pPr>
      <w:spacing w:before="100" w:after="100"/>
    </w:pPr>
  </w:style>
  <w:style w:type="paragraph" w:customStyle="1" w:styleId="col-lg-8">
    <w:name w:val="col-lg-8"/>
    <w:basedOn w:val="Normal"/>
    <w:pPr>
      <w:spacing w:before="100" w:after="100"/>
    </w:pPr>
  </w:style>
  <w:style w:type="paragraph" w:customStyle="1" w:styleId="col-xs-9">
    <w:name w:val="col-xs-9"/>
    <w:basedOn w:val="Normal"/>
    <w:pPr>
      <w:spacing w:before="100" w:after="100"/>
    </w:pPr>
  </w:style>
  <w:style w:type="paragraph" w:customStyle="1" w:styleId="col-sm-9">
    <w:name w:val="col-sm-9"/>
    <w:basedOn w:val="Normal"/>
    <w:pPr>
      <w:spacing w:before="100" w:after="100"/>
    </w:pPr>
  </w:style>
  <w:style w:type="paragraph" w:customStyle="1" w:styleId="col-md-9">
    <w:name w:val="col-md-9"/>
    <w:basedOn w:val="Normal"/>
    <w:pPr>
      <w:spacing w:before="100" w:after="100"/>
    </w:pPr>
  </w:style>
  <w:style w:type="paragraph" w:customStyle="1" w:styleId="col-lg-9">
    <w:name w:val="col-lg-9"/>
    <w:basedOn w:val="Normal"/>
    <w:pPr>
      <w:spacing w:before="100" w:after="100"/>
    </w:pPr>
  </w:style>
  <w:style w:type="paragraph" w:customStyle="1" w:styleId="col-xs-10">
    <w:name w:val="col-xs-10"/>
    <w:basedOn w:val="Normal"/>
    <w:pPr>
      <w:spacing w:before="100" w:after="100"/>
    </w:pPr>
  </w:style>
  <w:style w:type="paragraph" w:customStyle="1" w:styleId="col-sm-10">
    <w:name w:val="col-sm-10"/>
    <w:basedOn w:val="Normal"/>
    <w:pPr>
      <w:spacing w:before="100" w:after="100"/>
    </w:pPr>
  </w:style>
  <w:style w:type="paragraph" w:customStyle="1" w:styleId="col-md-10">
    <w:name w:val="col-md-10"/>
    <w:basedOn w:val="Normal"/>
    <w:pPr>
      <w:spacing w:before="100" w:after="100"/>
    </w:pPr>
  </w:style>
  <w:style w:type="paragraph" w:customStyle="1" w:styleId="col-lg-10">
    <w:name w:val="col-lg-10"/>
    <w:basedOn w:val="Normal"/>
    <w:pPr>
      <w:spacing w:before="100" w:after="100"/>
    </w:pPr>
  </w:style>
  <w:style w:type="paragraph" w:customStyle="1" w:styleId="col-xs-11">
    <w:name w:val="col-xs-11"/>
    <w:basedOn w:val="Normal"/>
    <w:pPr>
      <w:spacing w:before="100" w:after="100"/>
    </w:pPr>
  </w:style>
  <w:style w:type="paragraph" w:customStyle="1" w:styleId="col-sm-11">
    <w:name w:val="col-sm-11"/>
    <w:basedOn w:val="Normal"/>
    <w:pPr>
      <w:spacing w:before="100" w:after="100"/>
    </w:pPr>
  </w:style>
  <w:style w:type="paragraph" w:customStyle="1" w:styleId="col-md-11">
    <w:name w:val="col-md-11"/>
    <w:basedOn w:val="Normal"/>
    <w:pPr>
      <w:spacing w:before="100" w:after="100"/>
    </w:pPr>
  </w:style>
  <w:style w:type="paragraph" w:customStyle="1" w:styleId="col-lg-11">
    <w:name w:val="col-lg-11"/>
    <w:basedOn w:val="Normal"/>
    <w:pPr>
      <w:spacing w:before="100" w:after="100"/>
    </w:pPr>
  </w:style>
  <w:style w:type="paragraph" w:customStyle="1" w:styleId="col-xs-12">
    <w:name w:val="col-xs-12"/>
    <w:basedOn w:val="Normal"/>
    <w:pPr>
      <w:spacing w:before="100" w:after="100"/>
    </w:pPr>
  </w:style>
  <w:style w:type="paragraph" w:customStyle="1" w:styleId="col-sm-12">
    <w:name w:val="col-sm-12"/>
    <w:basedOn w:val="Normal"/>
    <w:pPr>
      <w:spacing w:before="100" w:after="100"/>
    </w:pPr>
  </w:style>
  <w:style w:type="paragraph" w:customStyle="1" w:styleId="col-md-12">
    <w:name w:val="col-md-12"/>
    <w:basedOn w:val="Normal"/>
    <w:pPr>
      <w:spacing w:before="100" w:after="100"/>
    </w:pPr>
  </w:style>
  <w:style w:type="paragraph" w:customStyle="1" w:styleId="col-lg-12">
    <w:name w:val="col-lg-12"/>
    <w:basedOn w:val="Normal"/>
    <w:pPr>
      <w:spacing w:before="100" w:after="100"/>
    </w:pPr>
  </w:style>
  <w:style w:type="paragraph" w:customStyle="1" w:styleId="col-xs-offset-12">
    <w:name w:val="col-xs-offset-12"/>
    <w:basedOn w:val="Normal"/>
    <w:pPr>
      <w:spacing w:before="100" w:after="100"/>
      <w:ind w:left="11906"/>
    </w:pPr>
  </w:style>
  <w:style w:type="paragraph" w:customStyle="1" w:styleId="col-xs-offset-11">
    <w:name w:val="col-xs-offset-11"/>
    <w:basedOn w:val="Normal"/>
    <w:pPr>
      <w:spacing w:before="100" w:after="100"/>
      <w:ind w:left="10834"/>
    </w:pPr>
  </w:style>
  <w:style w:type="paragraph" w:customStyle="1" w:styleId="col-xs-offset-10">
    <w:name w:val="col-xs-offset-10"/>
    <w:basedOn w:val="Normal"/>
    <w:pPr>
      <w:spacing w:before="100" w:after="100"/>
      <w:ind w:left="9881"/>
    </w:pPr>
  </w:style>
  <w:style w:type="paragraph" w:customStyle="1" w:styleId="col-xs-offset-9">
    <w:name w:val="col-xs-offset-9"/>
    <w:basedOn w:val="Normal"/>
    <w:pPr>
      <w:spacing w:before="100" w:after="100"/>
      <w:ind w:left="8929"/>
    </w:pPr>
  </w:style>
  <w:style w:type="paragraph" w:customStyle="1" w:styleId="col-xs-offset-8">
    <w:name w:val="col-xs-offset-8"/>
    <w:basedOn w:val="Normal"/>
    <w:pPr>
      <w:spacing w:before="100" w:after="100"/>
      <w:ind w:left="7857"/>
    </w:pPr>
  </w:style>
  <w:style w:type="paragraph" w:customStyle="1" w:styleId="col-xs-offset-7">
    <w:name w:val="col-xs-offset-7"/>
    <w:basedOn w:val="Normal"/>
    <w:pPr>
      <w:spacing w:before="100" w:after="100"/>
      <w:ind w:left="6905"/>
    </w:pPr>
  </w:style>
  <w:style w:type="paragraph" w:customStyle="1" w:styleId="col-xs-offset-6">
    <w:name w:val="col-xs-offset-6"/>
    <w:basedOn w:val="Normal"/>
    <w:pPr>
      <w:spacing w:before="100" w:after="100"/>
      <w:ind w:left="5953"/>
    </w:pPr>
  </w:style>
  <w:style w:type="paragraph" w:customStyle="1" w:styleId="col-xs-offset-5">
    <w:name w:val="col-xs-offset-5"/>
    <w:basedOn w:val="Normal"/>
    <w:pPr>
      <w:spacing w:before="100" w:after="100"/>
      <w:ind w:left="4881"/>
    </w:pPr>
  </w:style>
  <w:style w:type="paragraph" w:customStyle="1" w:styleId="col-xs-offset-4">
    <w:name w:val="col-xs-offset-4"/>
    <w:basedOn w:val="Normal"/>
    <w:pPr>
      <w:spacing w:before="100" w:after="100"/>
      <w:ind w:left="3928"/>
    </w:pPr>
  </w:style>
  <w:style w:type="paragraph" w:customStyle="1" w:styleId="col-xs-offset-3">
    <w:name w:val="col-xs-offset-3"/>
    <w:basedOn w:val="Normal"/>
    <w:pPr>
      <w:spacing w:before="100" w:after="100"/>
      <w:ind w:left="2976"/>
    </w:pPr>
  </w:style>
  <w:style w:type="paragraph" w:customStyle="1" w:styleId="col-xs-offset-2">
    <w:name w:val="col-xs-offset-2"/>
    <w:basedOn w:val="Normal"/>
    <w:pPr>
      <w:spacing w:before="100" w:after="100"/>
      <w:ind w:left="1904"/>
    </w:pPr>
  </w:style>
  <w:style w:type="paragraph" w:customStyle="1" w:styleId="col-xs-offset-1">
    <w:name w:val="col-xs-offset-1"/>
    <w:basedOn w:val="Normal"/>
    <w:pPr>
      <w:spacing w:before="100" w:after="100"/>
      <w:ind w:left="952"/>
    </w:pPr>
  </w:style>
  <w:style w:type="paragraph" w:customStyle="1" w:styleId="col-xs-offset-0">
    <w:name w:val="col-xs-offset-0"/>
    <w:basedOn w:val="Normal"/>
    <w:pPr>
      <w:spacing w:before="100" w:after="100"/>
    </w:pPr>
  </w:style>
  <w:style w:type="paragraph" w:customStyle="1" w:styleId="table">
    <w:name w:val="table"/>
    <w:basedOn w:val="Normal"/>
    <w:pPr>
      <w:spacing w:before="100" w:after="300"/>
    </w:pPr>
  </w:style>
  <w:style w:type="paragraph" w:customStyle="1" w:styleId="tabletheadtrth">
    <w:name w:val="table&gt;thead&gt;tr&gt;th"/>
    <w:basedOn w:val="Normal"/>
    <w:pPr>
      <w:pBdr>
        <w:top w:val="single" w:sz="6" w:space="6" w:color="DDDDDD"/>
        <w:bottom w:val="single" w:sz="12" w:space="0" w:color="DDDDDD"/>
      </w:pBdr>
      <w:spacing w:before="100" w:after="100"/>
      <w:textAlignment w:val="bottom"/>
    </w:pPr>
  </w:style>
  <w:style w:type="paragraph" w:customStyle="1" w:styleId="tabletbodytrth">
    <w:name w:val="table&gt;tbody&gt;tr&gt;th"/>
    <w:basedOn w:val="Normal"/>
    <w:pPr>
      <w:pBdr>
        <w:top w:val="single" w:sz="6" w:space="6" w:color="DDDDDD"/>
      </w:pBdr>
      <w:spacing w:before="100" w:after="100"/>
      <w:textAlignment w:val="top"/>
    </w:pPr>
  </w:style>
  <w:style w:type="paragraph" w:customStyle="1" w:styleId="tabletfoottrth">
    <w:name w:val="table&gt;tfoot&gt;tr&gt;th"/>
    <w:basedOn w:val="Normal"/>
    <w:pPr>
      <w:pBdr>
        <w:top w:val="single" w:sz="6" w:space="6" w:color="DDDDDD"/>
      </w:pBdr>
      <w:spacing w:before="100" w:after="100"/>
      <w:textAlignment w:val="top"/>
    </w:pPr>
  </w:style>
  <w:style w:type="paragraph" w:customStyle="1" w:styleId="tabletheadtrtd">
    <w:name w:val="table&gt;thead&gt;tr&gt;td"/>
    <w:basedOn w:val="Normal"/>
    <w:pPr>
      <w:pBdr>
        <w:top w:val="single" w:sz="6" w:space="6" w:color="DDDDDD"/>
      </w:pBdr>
      <w:spacing w:before="100" w:after="100"/>
      <w:textAlignment w:val="top"/>
    </w:pPr>
  </w:style>
  <w:style w:type="paragraph" w:customStyle="1" w:styleId="tabletbodytrtd">
    <w:name w:val="table&gt;tbody&gt;tr&gt;td"/>
    <w:basedOn w:val="Normal"/>
    <w:pPr>
      <w:pBdr>
        <w:top w:val="single" w:sz="6" w:space="6" w:color="DDDDDD"/>
      </w:pBdr>
      <w:spacing w:before="100" w:after="100"/>
      <w:textAlignment w:val="top"/>
    </w:pPr>
  </w:style>
  <w:style w:type="paragraph" w:customStyle="1" w:styleId="tabletfoottrtd">
    <w:name w:val="table&gt;tfoot&gt;tr&gt;td"/>
    <w:basedOn w:val="Normal"/>
    <w:pPr>
      <w:pBdr>
        <w:top w:val="single" w:sz="6" w:space="6" w:color="DDDDDD"/>
      </w:pBdr>
      <w:spacing w:before="100" w:after="100"/>
      <w:textAlignment w:val="top"/>
    </w:pPr>
  </w:style>
  <w:style w:type="paragraph" w:customStyle="1" w:styleId="table-condensedtheadtrth">
    <w:name w:val="table-condensed&gt;thead&gt;tr&gt;th"/>
    <w:basedOn w:val="Normal"/>
    <w:pPr>
      <w:spacing w:before="100" w:after="100"/>
    </w:pPr>
  </w:style>
  <w:style w:type="paragraph" w:customStyle="1" w:styleId="table-condensedtbodytrth">
    <w:name w:val="table-condensed&gt;tbody&gt;tr&gt;th"/>
    <w:basedOn w:val="Normal"/>
    <w:pPr>
      <w:spacing w:before="100" w:after="100"/>
    </w:pPr>
  </w:style>
  <w:style w:type="paragraph" w:customStyle="1" w:styleId="table-condensedtfoottrth">
    <w:name w:val="table-condensed&gt;tfoot&gt;tr&gt;th"/>
    <w:basedOn w:val="Normal"/>
    <w:pPr>
      <w:spacing w:before="100" w:after="100"/>
    </w:pPr>
  </w:style>
  <w:style w:type="paragraph" w:customStyle="1" w:styleId="table-condensedtheadtrtd">
    <w:name w:val="table-condensed&gt;thead&gt;tr&gt;td"/>
    <w:basedOn w:val="Normal"/>
    <w:pPr>
      <w:spacing w:before="100" w:after="100"/>
    </w:pPr>
  </w:style>
  <w:style w:type="paragraph" w:customStyle="1" w:styleId="table-condensedtbodytrtd">
    <w:name w:val="table-condensed&gt;tbody&gt;tr&gt;td"/>
    <w:basedOn w:val="Normal"/>
    <w:pPr>
      <w:spacing w:before="100" w:after="100"/>
    </w:pPr>
  </w:style>
  <w:style w:type="paragraph" w:customStyle="1" w:styleId="table-condensedtfoottrtd">
    <w:name w:val="table-condensed&gt;tfoot&gt;tr&gt;td"/>
    <w:basedOn w:val="Normal"/>
    <w:pPr>
      <w:spacing w:before="100" w:after="10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after="100"/>
    </w:pPr>
  </w:style>
  <w:style w:type="paragraph" w:customStyle="1" w:styleId="table-borderedtheadtrth">
    <w:name w:val="table-bordered&gt;thead&gt;tr&gt;th"/>
    <w:basedOn w:val="Normal"/>
    <w:pPr>
      <w:pBdr>
        <w:top w:val="single" w:sz="6" w:space="0" w:color="DDDDDD"/>
        <w:left w:val="single" w:sz="6" w:space="0" w:color="DDDDDD"/>
        <w:bottom w:val="single" w:sz="6" w:space="0" w:color="DDDDDD"/>
        <w:right w:val="single" w:sz="6" w:space="0" w:color="DDDDDD"/>
      </w:pBdr>
      <w:spacing w:before="100" w:after="10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after="10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after="100"/>
    </w:pPr>
  </w:style>
  <w:style w:type="paragraph" w:customStyle="1" w:styleId="table-borderedtheadtrtd">
    <w:name w:val="table-bordered&gt;thead&gt;tr&gt;td"/>
    <w:basedOn w:val="Normal"/>
    <w:pPr>
      <w:pBdr>
        <w:top w:val="single" w:sz="6" w:space="0" w:color="DDDDDD"/>
        <w:left w:val="single" w:sz="6" w:space="0" w:color="DDDDDD"/>
        <w:bottom w:val="single" w:sz="6" w:space="0" w:color="DDDDDD"/>
        <w:right w:val="single" w:sz="6" w:space="0" w:color="DDDDDD"/>
      </w:pBdr>
      <w:spacing w:before="100" w:after="10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after="10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after="10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after="100"/>
    </w:pPr>
    <w:rPr>
      <w:color w:val="555555"/>
      <w:sz w:val="21"/>
      <w:szCs w:val="21"/>
    </w:rPr>
  </w:style>
  <w:style w:type="paragraph" w:customStyle="1" w:styleId="form-group">
    <w:name w:val="form-group"/>
    <w:basedOn w:val="Normal"/>
    <w:pPr>
      <w:spacing w:before="100"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textAlignment w:val="center"/>
    </w:pPr>
  </w:style>
  <w:style w:type="paragraph" w:customStyle="1" w:styleId="checkbox-inline">
    <w:name w:val="checkbox-inline"/>
    <w:basedOn w:val="Normal"/>
    <w:pPr>
      <w:spacing w:before="100"/>
      <w:textAlignment w:val="center"/>
    </w:pPr>
  </w:style>
  <w:style w:type="paragraph" w:customStyle="1" w:styleId="input-sm">
    <w:name w:val="input-sm"/>
    <w:basedOn w:val="Normal"/>
    <w:pPr>
      <w:spacing w:before="100" w:after="100"/>
    </w:pPr>
    <w:rPr>
      <w:sz w:val="18"/>
      <w:szCs w:val="18"/>
    </w:rPr>
  </w:style>
  <w:style w:type="paragraph" w:customStyle="1" w:styleId="input-lg">
    <w:name w:val="input-lg"/>
    <w:basedOn w:val="Normal"/>
    <w:pPr>
      <w:spacing w:before="100" w:after="100"/>
    </w:pPr>
    <w:rPr>
      <w:sz w:val="27"/>
      <w:szCs w:val="27"/>
    </w:rPr>
  </w:style>
  <w:style w:type="paragraph" w:customStyle="1" w:styleId="form-control-static">
    <w:name w:val="form-control-static"/>
    <w:basedOn w:val="Normal"/>
    <w:pPr>
      <w:spacing w:before="100"/>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jc w:val="center"/>
      <w:textAlignment w:val="center"/>
    </w:pPr>
    <w:rPr>
      <w:sz w:val="21"/>
      <w:szCs w:val="21"/>
    </w:rPr>
  </w:style>
  <w:style w:type="paragraph" w:customStyle="1" w:styleId="btn-default">
    <w:name w:val="btn-default"/>
    <w:basedOn w:val="Normal"/>
    <w:pPr>
      <w:shd w:val="clear" w:color="auto" w:fill="FFFFFF"/>
      <w:spacing w:before="100" w:after="100"/>
    </w:pPr>
    <w:rPr>
      <w:color w:val="333333"/>
    </w:rPr>
  </w:style>
  <w:style w:type="paragraph" w:customStyle="1" w:styleId="btn-primary">
    <w:name w:val="btn-primary"/>
    <w:basedOn w:val="Normal"/>
    <w:pPr>
      <w:shd w:val="clear" w:color="auto" w:fill="428BCA"/>
      <w:spacing w:before="100" w:after="100"/>
    </w:pPr>
    <w:rPr>
      <w:color w:val="FFFFFF"/>
    </w:rPr>
  </w:style>
  <w:style w:type="paragraph" w:customStyle="1" w:styleId="btn-success">
    <w:name w:val="btn-success"/>
    <w:basedOn w:val="Normal"/>
    <w:pPr>
      <w:shd w:val="clear" w:color="auto" w:fill="5CB85C"/>
      <w:spacing w:before="100" w:after="100"/>
    </w:pPr>
    <w:rPr>
      <w:color w:val="FFFFFF"/>
    </w:rPr>
  </w:style>
  <w:style w:type="paragraph" w:customStyle="1" w:styleId="btn-info">
    <w:name w:val="btn-info"/>
    <w:basedOn w:val="Normal"/>
    <w:pPr>
      <w:shd w:val="clear" w:color="auto" w:fill="5BC0DE"/>
      <w:spacing w:before="100" w:after="100"/>
    </w:pPr>
    <w:rPr>
      <w:color w:val="FFFFFF"/>
    </w:rPr>
  </w:style>
  <w:style w:type="paragraph" w:customStyle="1" w:styleId="btn-warning">
    <w:name w:val="btn-warning"/>
    <w:basedOn w:val="Normal"/>
    <w:pPr>
      <w:shd w:val="clear" w:color="auto" w:fill="F0AD4E"/>
      <w:spacing w:before="100" w:after="100"/>
    </w:pPr>
    <w:rPr>
      <w:color w:val="FFFFFF"/>
    </w:rPr>
  </w:style>
  <w:style w:type="paragraph" w:customStyle="1" w:styleId="btn-danger">
    <w:name w:val="btn-danger"/>
    <w:basedOn w:val="Normal"/>
    <w:pPr>
      <w:shd w:val="clear" w:color="auto" w:fill="D9534F"/>
      <w:spacing w:before="100" w:after="100"/>
    </w:pPr>
    <w:rPr>
      <w:color w:val="FFFFFF"/>
    </w:rPr>
  </w:style>
  <w:style w:type="paragraph" w:customStyle="1" w:styleId="btn-link">
    <w:name w:val="btn-link"/>
    <w:basedOn w:val="Normal"/>
    <w:pPr>
      <w:spacing w:before="100" w:after="100"/>
    </w:pPr>
    <w:rPr>
      <w:color w:val="428BCA"/>
    </w:rPr>
  </w:style>
  <w:style w:type="paragraph" w:customStyle="1" w:styleId="btn-block">
    <w:name w:val="btn-block"/>
    <w:basedOn w:val="Normal"/>
    <w:pPr>
      <w:spacing w:before="100" w:after="100"/>
    </w:pPr>
  </w:style>
  <w:style w:type="paragraph" w:customStyle="1" w:styleId="collapse">
    <w:name w:val="collapse"/>
    <w:basedOn w:val="Normal"/>
    <w:pPr>
      <w:spacing w:before="100" w:after="100"/>
    </w:pPr>
    <w:rPr>
      <w:vanish/>
    </w:rPr>
  </w:style>
  <w:style w:type="paragraph" w:customStyle="1" w:styleId="collapsing">
    <w:name w:val="collapsing"/>
    <w:basedOn w:val="Normal"/>
    <w:pPr>
      <w:spacing w:before="100" w:after="100"/>
    </w:pPr>
  </w:style>
  <w:style w:type="paragraph" w:customStyle="1" w:styleId="glyphicon">
    <w:name w:val="glyphicon"/>
    <w:basedOn w:val="Normal"/>
    <w:pPr>
      <w:spacing w:before="100" w:after="100"/>
    </w:pPr>
    <w:rPr>
      <w:rFonts w:ascii="Glyphicons Halflings" w:hAnsi="Glyphicons Halflings"/>
    </w:rPr>
  </w:style>
  <w:style w:type="paragraph" w:customStyle="1" w:styleId="caret">
    <w:name w:val="caret"/>
    <w:basedOn w:val="Normal"/>
    <w:pPr>
      <w:pBdr>
        <w:top w:val="single" w:sz="24" w:space="0" w:color="000000"/>
        <w:left w:val="single" w:sz="24" w:space="0" w:color="000000"/>
        <w:bottom w:val="single" w:sz="24" w:space="0" w:color="000000"/>
        <w:right w:val="single" w:sz="24" w:space="0" w:color="000000"/>
      </w:pBdr>
      <w:spacing w:before="100" w:after="10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after="100"/>
    </w:pPr>
    <w:rPr>
      <w:color w:val="333333"/>
    </w:rPr>
  </w:style>
  <w:style w:type="paragraph" w:customStyle="1" w:styleId="dropdown-header">
    <w:name w:val="dropdown-header"/>
    <w:basedOn w:val="Normal"/>
    <w:pPr>
      <w:spacing w:before="100" w:after="100"/>
    </w:pPr>
    <w:rPr>
      <w:color w:val="999999"/>
      <w:sz w:val="18"/>
      <w:szCs w:val="18"/>
    </w:rPr>
  </w:style>
  <w:style w:type="paragraph" w:customStyle="1" w:styleId="btn-group">
    <w:name w:val="btn-group"/>
    <w:basedOn w:val="Normal"/>
    <w:pPr>
      <w:spacing w:before="100" w:after="100"/>
      <w:textAlignment w:val="center"/>
    </w:pPr>
  </w:style>
  <w:style w:type="paragraph" w:customStyle="1" w:styleId="btn-group-vertical">
    <w:name w:val="btn-group-vertical"/>
    <w:basedOn w:val="Normal"/>
    <w:pPr>
      <w:spacing w:before="100" w:after="100"/>
      <w:textAlignment w:val="center"/>
    </w:pPr>
  </w:style>
  <w:style w:type="paragraph" w:customStyle="1" w:styleId="btn-toolbar">
    <w:name w:val="btn-toolbar"/>
    <w:basedOn w:val="Normal"/>
    <w:pPr>
      <w:spacing w:before="100" w:after="100"/>
      <w:ind w:left="-75"/>
    </w:pPr>
  </w:style>
  <w:style w:type="paragraph" w:customStyle="1" w:styleId="btn-group-justified">
    <w:name w:val="btn-group-justified"/>
    <w:basedOn w:val="Normal"/>
    <w:pPr>
      <w:spacing w:before="100" w:after="100"/>
    </w:pPr>
  </w:style>
  <w:style w:type="paragraph" w:customStyle="1" w:styleId="input-groupclasscol-">
    <w:name w:val="input-group[class*=col-]"/>
    <w:basedOn w:val="Normal"/>
    <w:pPr>
      <w:spacing w:before="100" w:after="10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after="100"/>
      <w:jc w:val="center"/>
      <w:textAlignment w:val="center"/>
    </w:pPr>
    <w:rPr>
      <w:color w:val="555555"/>
      <w:sz w:val="21"/>
      <w:szCs w:val="21"/>
    </w:rPr>
  </w:style>
  <w:style w:type="paragraph" w:customStyle="1" w:styleId="input-group-btn">
    <w:name w:val="input-group-btn"/>
    <w:basedOn w:val="Normal"/>
    <w:pPr>
      <w:spacing w:before="100" w:after="100"/>
      <w:textAlignment w:val="center"/>
    </w:pPr>
    <w:rPr>
      <w:sz w:val="2"/>
      <w:szCs w:val="2"/>
    </w:rPr>
  </w:style>
  <w:style w:type="paragraph" w:customStyle="1" w:styleId="nav">
    <w:name w:val="nav"/>
    <w:basedOn w:val="Normal"/>
    <w:pPr>
      <w:spacing w:before="100"/>
    </w:pPr>
  </w:style>
  <w:style w:type="paragraph" w:customStyle="1" w:styleId="navli">
    <w:name w:val="nav&gt;li"/>
    <w:basedOn w:val="Normal"/>
    <w:pPr>
      <w:spacing w:before="100" w:after="100"/>
    </w:pPr>
  </w:style>
  <w:style w:type="paragraph" w:customStyle="1" w:styleId="navlia">
    <w:name w:val="nav&gt;li&gt;a"/>
    <w:basedOn w:val="Normal"/>
    <w:pPr>
      <w:spacing w:before="100" w:after="100"/>
    </w:pPr>
  </w:style>
  <w:style w:type="paragraph" w:customStyle="1" w:styleId="nav-tabs">
    <w:name w:val="nav-tabs"/>
    <w:basedOn w:val="Normal"/>
    <w:pPr>
      <w:spacing w:before="100" w:after="100"/>
    </w:pPr>
  </w:style>
  <w:style w:type="paragraph" w:customStyle="1" w:styleId="nav-tabsli">
    <w:name w:val="nav-tabs&gt;li"/>
    <w:basedOn w:val="Normal"/>
    <w:pPr>
      <w:spacing w:before="100"/>
    </w:pPr>
  </w:style>
  <w:style w:type="paragraph" w:customStyle="1" w:styleId="nav-tabslia">
    <w:name w:val="nav-tabs&gt;li&gt;a"/>
    <w:basedOn w:val="Normal"/>
    <w:pPr>
      <w:spacing w:before="100" w:after="100"/>
      <w:ind w:right="30"/>
    </w:pPr>
  </w:style>
  <w:style w:type="paragraph" w:customStyle="1" w:styleId="nav-justified">
    <w:name w:val="nav-justified"/>
    <w:basedOn w:val="Normal"/>
    <w:pPr>
      <w:spacing w:before="100" w:after="100"/>
    </w:pPr>
  </w:style>
  <w:style w:type="paragraph" w:customStyle="1" w:styleId="nav-justifiedlia">
    <w:name w:val="nav-justified&gt;li&gt;a"/>
    <w:basedOn w:val="Normal"/>
    <w:pPr>
      <w:spacing w:before="100" w:after="75"/>
      <w:jc w:val="center"/>
    </w:pPr>
  </w:style>
  <w:style w:type="paragraph" w:customStyle="1" w:styleId="nav-tabs-justified">
    <w:name w:val="nav-tabs-justified"/>
    <w:basedOn w:val="Normal"/>
    <w:pPr>
      <w:spacing w:before="100" w:after="100"/>
    </w:pPr>
  </w:style>
  <w:style w:type="paragraph" w:customStyle="1" w:styleId="nav-tabs-justifiedlia">
    <w:name w:val="nav-tabs-justified&gt;li&gt;a"/>
    <w:basedOn w:val="Normal"/>
    <w:pPr>
      <w:spacing w:before="100" w:after="100"/>
    </w:pPr>
  </w:style>
  <w:style w:type="paragraph" w:customStyle="1" w:styleId="navbar">
    <w:name w:val="navbar"/>
    <w:basedOn w:val="Normal"/>
    <w:pPr>
      <w:spacing w:before="100" w:after="300"/>
    </w:pPr>
  </w:style>
  <w:style w:type="paragraph" w:customStyle="1" w:styleId="navbar-collapse">
    <w:name w:val="navbar-collapse"/>
    <w:basedOn w:val="Normal"/>
    <w:pPr>
      <w:spacing w:before="100" w:after="100"/>
    </w:pPr>
  </w:style>
  <w:style w:type="paragraph" w:customStyle="1" w:styleId="navbar-static-top">
    <w:name w:val="navbar-static-top"/>
    <w:basedOn w:val="Normal"/>
    <w:pPr>
      <w:spacing w:before="100" w:after="100"/>
    </w:pPr>
  </w:style>
  <w:style w:type="paragraph" w:customStyle="1" w:styleId="navbar-fixed-top">
    <w:name w:val="navbar-fixed-top"/>
    <w:basedOn w:val="Normal"/>
    <w:pPr>
      <w:spacing w:before="100" w:after="100"/>
    </w:pPr>
  </w:style>
  <w:style w:type="paragraph" w:customStyle="1" w:styleId="navbar-fixed-bottom">
    <w:name w:val="navbar-fixed-bottom"/>
    <w:basedOn w:val="Normal"/>
    <w:pPr>
      <w:spacing w:before="100"/>
    </w:pPr>
  </w:style>
  <w:style w:type="paragraph" w:customStyle="1" w:styleId="navbar-brand">
    <w:name w:val="navbar-brand"/>
    <w:basedOn w:val="Normal"/>
    <w:pPr>
      <w:spacing w:before="100" w:after="10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after="10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after="100"/>
    </w:pPr>
  </w:style>
  <w:style w:type="paragraph" w:customStyle="1" w:styleId="navbar-inverse">
    <w:name w:val="navbar-inverse"/>
    <w:basedOn w:val="Normal"/>
    <w:pPr>
      <w:shd w:val="clear" w:color="auto" w:fill="222222"/>
      <w:spacing w:before="100" w:after="100"/>
    </w:pPr>
  </w:style>
  <w:style w:type="paragraph" w:customStyle="1" w:styleId="breadcrumb">
    <w:name w:val="breadcrumb"/>
    <w:basedOn w:val="Normal"/>
    <w:pPr>
      <w:shd w:val="clear" w:color="auto" w:fill="F5F5F5"/>
      <w:spacing w:before="100"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after="10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after="100"/>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after="100"/>
      <w:ind w:left="-15"/>
    </w:pPr>
    <w:rPr>
      <w:color w:val="428BCA"/>
    </w:rPr>
  </w:style>
  <w:style w:type="paragraph" w:customStyle="1" w:styleId="pagination-lglia">
    <w:name w:val="pagination-lg&gt;li&gt;a"/>
    <w:basedOn w:val="Normal"/>
    <w:pPr>
      <w:spacing w:before="100" w:after="100"/>
    </w:pPr>
    <w:rPr>
      <w:sz w:val="27"/>
      <w:szCs w:val="27"/>
    </w:rPr>
  </w:style>
  <w:style w:type="paragraph" w:customStyle="1" w:styleId="pagination-lglispan">
    <w:name w:val="pagination-lg&gt;li&gt;span"/>
    <w:basedOn w:val="Normal"/>
    <w:pPr>
      <w:spacing w:before="100" w:after="100"/>
    </w:pPr>
    <w:rPr>
      <w:sz w:val="27"/>
      <w:szCs w:val="27"/>
    </w:rPr>
  </w:style>
  <w:style w:type="paragraph" w:customStyle="1" w:styleId="pagination-smlia">
    <w:name w:val="pagination-sm&gt;li&gt;a"/>
    <w:basedOn w:val="Normal"/>
    <w:pPr>
      <w:spacing w:before="100" w:after="100"/>
    </w:pPr>
    <w:rPr>
      <w:sz w:val="18"/>
      <w:szCs w:val="18"/>
    </w:rPr>
  </w:style>
  <w:style w:type="paragraph" w:customStyle="1" w:styleId="pagination-smlispan">
    <w:name w:val="pagination-sm&gt;li&gt;span"/>
    <w:basedOn w:val="Normal"/>
    <w:pPr>
      <w:spacing w:before="100" w:after="10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after="100"/>
      <w:jc w:val="center"/>
    </w:pPr>
    <w:rPr>
      <w:b/>
      <w:bCs/>
      <w:color w:val="FFFFFF"/>
      <w:sz w:val="18"/>
      <w:szCs w:val="18"/>
    </w:rPr>
  </w:style>
  <w:style w:type="paragraph" w:customStyle="1" w:styleId="label-default">
    <w:name w:val="label-default"/>
    <w:basedOn w:val="Normal"/>
    <w:pPr>
      <w:shd w:val="clear" w:color="auto" w:fill="999999"/>
      <w:spacing w:before="100" w:after="100"/>
    </w:pPr>
  </w:style>
  <w:style w:type="paragraph" w:customStyle="1" w:styleId="label-primary">
    <w:name w:val="label-primary"/>
    <w:basedOn w:val="Normal"/>
    <w:pPr>
      <w:shd w:val="clear" w:color="auto" w:fill="428BCA"/>
      <w:spacing w:before="100" w:after="100"/>
    </w:pPr>
  </w:style>
  <w:style w:type="paragraph" w:customStyle="1" w:styleId="label-success">
    <w:name w:val="label-success"/>
    <w:basedOn w:val="Normal"/>
    <w:pPr>
      <w:shd w:val="clear" w:color="auto" w:fill="5CB85C"/>
      <w:spacing w:before="100" w:after="100"/>
    </w:pPr>
  </w:style>
  <w:style w:type="paragraph" w:customStyle="1" w:styleId="label-info">
    <w:name w:val="label-info"/>
    <w:basedOn w:val="Normal"/>
    <w:pPr>
      <w:shd w:val="clear" w:color="auto" w:fill="5BC0DE"/>
      <w:spacing w:before="100" w:after="100"/>
    </w:pPr>
  </w:style>
  <w:style w:type="paragraph" w:customStyle="1" w:styleId="label-warning">
    <w:name w:val="label-warning"/>
    <w:basedOn w:val="Normal"/>
    <w:pPr>
      <w:shd w:val="clear" w:color="auto" w:fill="F0AD4E"/>
      <w:spacing w:before="100" w:after="100"/>
    </w:pPr>
  </w:style>
  <w:style w:type="paragraph" w:customStyle="1" w:styleId="label-danger">
    <w:name w:val="label-danger"/>
    <w:basedOn w:val="Normal"/>
    <w:pPr>
      <w:shd w:val="clear" w:color="auto" w:fill="D9534F"/>
      <w:spacing w:before="100" w:after="100"/>
    </w:pPr>
  </w:style>
  <w:style w:type="paragraph" w:customStyle="1" w:styleId="badge">
    <w:name w:val="badge"/>
    <w:basedOn w:val="Normal"/>
    <w:pPr>
      <w:shd w:val="clear" w:color="auto" w:fill="999999"/>
      <w:spacing w:before="100" w:after="100"/>
      <w:jc w:val="center"/>
    </w:pPr>
    <w:rPr>
      <w:b/>
      <w:bCs/>
      <w:color w:val="FFFFFF"/>
      <w:sz w:val="18"/>
      <w:szCs w:val="18"/>
    </w:rPr>
  </w:style>
  <w:style w:type="paragraph" w:customStyle="1" w:styleId="jumbotron">
    <w:name w:val="jumbotron"/>
    <w:basedOn w:val="Normal"/>
    <w:pPr>
      <w:shd w:val="clear" w:color="auto" w:fill="EEEEEE"/>
      <w:spacing w:before="100"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after="300"/>
    </w:pPr>
  </w:style>
  <w:style w:type="paragraph" w:customStyle="1" w:styleId="alert">
    <w:name w:val="alert"/>
    <w:basedOn w:val="Normal"/>
    <w:pPr>
      <w:spacing w:before="100" w:after="300"/>
    </w:pPr>
  </w:style>
  <w:style w:type="paragraph" w:customStyle="1" w:styleId="alertp">
    <w:name w:val="alert&gt;p"/>
    <w:basedOn w:val="Normal"/>
    <w:pPr>
      <w:spacing w:before="100"/>
    </w:pPr>
  </w:style>
  <w:style w:type="paragraph" w:customStyle="1" w:styleId="alertul">
    <w:name w:val="alert&gt;ul"/>
    <w:basedOn w:val="Normal"/>
    <w:pPr>
      <w:spacing w:before="100"/>
    </w:pPr>
  </w:style>
  <w:style w:type="paragraph" w:customStyle="1" w:styleId="alert-dismissable">
    <w:name w:val="alert-dismissable"/>
    <w:basedOn w:val="Normal"/>
    <w:pPr>
      <w:spacing w:before="100" w:after="100"/>
    </w:pPr>
  </w:style>
  <w:style w:type="paragraph" w:customStyle="1" w:styleId="alert-success">
    <w:name w:val="alert-success"/>
    <w:basedOn w:val="Normal"/>
    <w:pPr>
      <w:shd w:val="clear" w:color="auto" w:fill="DFF0D8"/>
      <w:spacing w:before="100" w:after="100"/>
    </w:pPr>
    <w:rPr>
      <w:color w:val="3C763D"/>
    </w:rPr>
  </w:style>
  <w:style w:type="paragraph" w:customStyle="1" w:styleId="alert-info">
    <w:name w:val="alert-info"/>
    <w:basedOn w:val="Normal"/>
    <w:pPr>
      <w:shd w:val="clear" w:color="auto" w:fill="D9EDF7"/>
      <w:spacing w:before="100" w:after="100"/>
    </w:pPr>
    <w:rPr>
      <w:color w:val="31708F"/>
    </w:rPr>
  </w:style>
  <w:style w:type="paragraph" w:customStyle="1" w:styleId="alert-warning">
    <w:name w:val="alert-warning"/>
    <w:basedOn w:val="Normal"/>
    <w:pPr>
      <w:shd w:val="clear" w:color="auto" w:fill="FCF8E3"/>
      <w:spacing w:before="100" w:after="100"/>
    </w:pPr>
    <w:rPr>
      <w:color w:val="8A6D3B"/>
    </w:rPr>
  </w:style>
  <w:style w:type="paragraph" w:customStyle="1" w:styleId="alert-danger">
    <w:name w:val="alert-danger"/>
    <w:basedOn w:val="Normal"/>
    <w:pPr>
      <w:shd w:val="clear" w:color="auto" w:fill="F2DEDE"/>
      <w:spacing w:before="100" w:after="100"/>
    </w:pPr>
    <w:rPr>
      <w:color w:val="A94442"/>
    </w:rPr>
  </w:style>
  <w:style w:type="paragraph" w:customStyle="1" w:styleId="progress">
    <w:name w:val="progress"/>
    <w:basedOn w:val="Normal"/>
    <w:pPr>
      <w:shd w:val="clear" w:color="auto" w:fill="F5F5F5"/>
      <w:spacing w:before="100" w:after="300"/>
    </w:pPr>
  </w:style>
  <w:style w:type="paragraph" w:customStyle="1" w:styleId="progress-bar">
    <w:name w:val="progress-bar"/>
    <w:basedOn w:val="Normal"/>
    <w:pPr>
      <w:shd w:val="clear" w:color="auto" w:fill="428BCA"/>
      <w:spacing w:before="100" w:after="100"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after="100"/>
    </w:pPr>
  </w:style>
  <w:style w:type="paragraph" w:customStyle="1" w:styleId="progress-bar-info">
    <w:name w:val="progress-bar-info"/>
    <w:basedOn w:val="Normal"/>
    <w:pPr>
      <w:shd w:val="clear" w:color="auto" w:fill="5BC0DE"/>
      <w:spacing w:before="100" w:after="100"/>
    </w:pPr>
  </w:style>
  <w:style w:type="paragraph" w:customStyle="1" w:styleId="progress-bar-warning">
    <w:name w:val="progress-bar-warning"/>
    <w:basedOn w:val="Normal"/>
    <w:pPr>
      <w:shd w:val="clear" w:color="auto" w:fill="F0AD4E"/>
      <w:spacing w:before="100" w:after="100"/>
    </w:pPr>
  </w:style>
  <w:style w:type="paragraph" w:customStyle="1" w:styleId="progress-bar-danger">
    <w:name w:val="progress-bar-danger"/>
    <w:basedOn w:val="Normal"/>
    <w:pPr>
      <w:shd w:val="clear" w:color="auto" w:fill="D9534F"/>
      <w:spacing w:before="100" w:after="100"/>
    </w:pPr>
  </w:style>
  <w:style w:type="paragraph" w:customStyle="1" w:styleId="media">
    <w:name w:val="media"/>
    <w:basedOn w:val="Normal"/>
    <w:pPr>
      <w:spacing w:before="225" w:after="100"/>
    </w:pPr>
  </w:style>
  <w:style w:type="paragraph" w:customStyle="1" w:styleId="media-object">
    <w:name w:val="media-object"/>
    <w:basedOn w:val="Normal"/>
    <w:pPr>
      <w:spacing w:before="100" w:after="100"/>
    </w:pPr>
  </w:style>
  <w:style w:type="paragraph" w:customStyle="1" w:styleId="media-heading">
    <w:name w:val="media-heading"/>
    <w:basedOn w:val="Normal"/>
    <w:pPr>
      <w:spacing w:after="75"/>
    </w:pPr>
  </w:style>
  <w:style w:type="paragraph" w:customStyle="1" w:styleId="media-list">
    <w:name w:val="media-list"/>
    <w:basedOn w:val="Normal"/>
    <w:pPr>
      <w:spacing w:before="100" w:after="100"/>
    </w:pPr>
  </w:style>
  <w:style w:type="paragraph" w:customStyle="1" w:styleId="list-group">
    <w:name w:val="list-group"/>
    <w:basedOn w:val="Normal"/>
    <w:pPr>
      <w:spacing w:before="100"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pPr>
  </w:style>
  <w:style w:type="paragraph" w:customStyle="1" w:styleId="list-group-item-success">
    <w:name w:val="list-group-item-success"/>
    <w:basedOn w:val="Normal"/>
    <w:pPr>
      <w:shd w:val="clear" w:color="auto" w:fill="DFF0D8"/>
      <w:spacing w:before="100" w:after="100"/>
    </w:pPr>
    <w:rPr>
      <w:color w:val="3C763D"/>
    </w:rPr>
  </w:style>
  <w:style w:type="paragraph" w:customStyle="1" w:styleId="list-group-item-info">
    <w:name w:val="list-group-item-info"/>
    <w:basedOn w:val="Normal"/>
    <w:pPr>
      <w:shd w:val="clear" w:color="auto" w:fill="D9EDF7"/>
      <w:spacing w:before="100" w:after="100"/>
    </w:pPr>
    <w:rPr>
      <w:color w:val="31708F"/>
    </w:rPr>
  </w:style>
  <w:style w:type="paragraph" w:customStyle="1" w:styleId="list-group-item-warning">
    <w:name w:val="list-group-item-warning"/>
    <w:basedOn w:val="Normal"/>
    <w:pPr>
      <w:shd w:val="clear" w:color="auto" w:fill="FCF8E3"/>
      <w:spacing w:before="100" w:after="100"/>
    </w:pPr>
    <w:rPr>
      <w:color w:val="8A6D3B"/>
    </w:rPr>
  </w:style>
  <w:style w:type="paragraph" w:customStyle="1" w:styleId="list-group-item-danger">
    <w:name w:val="list-group-item-danger"/>
    <w:basedOn w:val="Normal"/>
    <w:pPr>
      <w:shd w:val="clear" w:color="auto" w:fill="F2DEDE"/>
      <w:spacing w:before="100" w:after="10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pPr>
  </w:style>
  <w:style w:type="paragraph" w:customStyle="1" w:styleId="panel">
    <w:name w:val="panel"/>
    <w:basedOn w:val="Normal"/>
    <w:pPr>
      <w:shd w:val="clear" w:color="auto" w:fill="FFFFFF"/>
      <w:spacing w:before="100" w:after="300"/>
    </w:pPr>
  </w:style>
  <w:style w:type="paragraph" w:customStyle="1" w:styleId="panel-body">
    <w:name w:val="panel-body"/>
    <w:basedOn w:val="Normal"/>
    <w:pPr>
      <w:spacing w:before="100" w:after="100"/>
    </w:pPr>
  </w:style>
  <w:style w:type="paragraph" w:customStyle="1" w:styleId="panel-heading">
    <w:name w:val="panel-heading"/>
    <w:basedOn w:val="Normal"/>
    <w:pPr>
      <w:spacing w:before="100" w:after="10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after="100"/>
    </w:pPr>
  </w:style>
  <w:style w:type="paragraph" w:customStyle="1" w:styleId="panel-group">
    <w:name w:val="panel-group"/>
    <w:basedOn w:val="Normal"/>
    <w:pPr>
      <w:spacing w:before="100" w:after="300"/>
    </w:pPr>
  </w:style>
  <w:style w:type="paragraph" w:customStyle="1" w:styleId="panel-default">
    <w:name w:val="panel-default"/>
    <w:basedOn w:val="Normal"/>
    <w:pPr>
      <w:spacing w:before="100" w:after="100"/>
    </w:pPr>
  </w:style>
  <w:style w:type="paragraph" w:customStyle="1" w:styleId="panel-primary">
    <w:name w:val="panel-primary"/>
    <w:basedOn w:val="Normal"/>
    <w:pPr>
      <w:spacing w:before="100" w:after="100"/>
    </w:pPr>
  </w:style>
  <w:style w:type="paragraph" w:customStyle="1" w:styleId="panel-success">
    <w:name w:val="panel-success"/>
    <w:basedOn w:val="Normal"/>
    <w:pPr>
      <w:spacing w:before="100" w:after="100"/>
    </w:pPr>
  </w:style>
  <w:style w:type="paragraph" w:customStyle="1" w:styleId="panel-info">
    <w:name w:val="panel-info"/>
    <w:basedOn w:val="Normal"/>
    <w:pPr>
      <w:spacing w:before="100" w:after="100"/>
    </w:pPr>
  </w:style>
  <w:style w:type="paragraph" w:customStyle="1" w:styleId="panel-warning">
    <w:name w:val="panel-warning"/>
    <w:basedOn w:val="Normal"/>
    <w:pPr>
      <w:spacing w:before="100" w:after="100"/>
    </w:pPr>
  </w:style>
  <w:style w:type="paragraph" w:customStyle="1" w:styleId="panel-danger">
    <w:name w:val="panel-danger"/>
    <w:basedOn w:val="Normal"/>
    <w:pPr>
      <w:spacing w:before="100" w:after="10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after="300"/>
    </w:pPr>
  </w:style>
  <w:style w:type="paragraph" w:customStyle="1" w:styleId="well-lg">
    <w:name w:val="well-lg"/>
    <w:basedOn w:val="Normal"/>
    <w:pPr>
      <w:spacing w:before="100" w:after="100"/>
    </w:pPr>
  </w:style>
  <w:style w:type="paragraph" w:customStyle="1" w:styleId="well-sm">
    <w:name w:val="well-sm"/>
    <w:basedOn w:val="Normal"/>
    <w:pPr>
      <w:spacing w:before="100" w:after="100"/>
    </w:pPr>
  </w:style>
  <w:style w:type="paragraph" w:customStyle="1" w:styleId="close">
    <w:name w:val="close"/>
    <w:basedOn w:val="Normal"/>
    <w:pPr>
      <w:spacing w:before="100" w:after="100"/>
    </w:pPr>
    <w:rPr>
      <w:b/>
      <w:bCs/>
      <w:color w:val="000000"/>
      <w:sz w:val="32"/>
      <w:szCs w:val="32"/>
    </w:rPr>
  </w:style>
  <w:style w:type="paragraph" w:customStyle="1" w:styleId="modal">
    <w:name w:val="modal"/>
    <w:basedOn w:val="Normal"/>
    <w:pPr>
      <w:spacing w:before="100" w:after="10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after="100"/>
    </w:pPr>
  </w:style>
  <w:style w:type="paragraph" w:customStyle="1" w:styleId="modal-backdrop">
    <w:name w:val="modal-backdrop"/>
    <w:basedOn w:val="Normal"/>
    <w:pPr>
      <w:shd w:val="clear" w:color="auto" w:fill="000000"/>
      <w:spacing w:before="100" w:after="100"/>
    </w:pPr>
  </w:style>
  <w:style w:type="paragraph" w:customStyle="1" w:styleId="modal-header">
    <w:name w:val="modal-header"/>
    <w:basedOn w:val="Normal"/>
    <w:pPr>
      <w:pBdr>
        <w:bottom w:val="single" w:sz="6" w:space="11" w:color="E5E5E5"/>
      </w:pBdr>
      <w:spacing w:before="100" w:after="100"/>
    </w:pPr>
  </w:style>
  <w:style w:type="paragraph" w:customStyle="1" w:styleId="modal-title">
    <w:name w:val="modal-title"/>
    <w:basedOn w:val="Normal"/>
  </w:style>
  <w:style w:type="paragraph" w:customStyle="1" w:styleId="modal-body">
    <w:name w:val="modal-body"/>
    <w:basedOn w:val="Normal"/>
    <w:pPr>
      <w:spacing w:before="100" w:after="100"/>
    </w:pPr>
  </w:style>
  <w:style w:type="paragraph" w:customStyle="1" w:styleId="modal-footer">
    <w:name w:val="modal-footer"/>
    <w:basedOn w:val="Normal"/>
    <w:pPr>
      <w:pBdr>
        <w:top w:val="single" w:sz="6" w:space="14" w:color="E5E5E5"/>
      </w:pBdr>
      <w:spacing w:before="225" w:after="100"/>
      <w:jc w:val="right"/>
    </w:pPr>
  </w:style>
  <w:style w:type="paragraph" w:customStyle="1" w:styleId="tooltip">
    <w:name w:val="tooltip"/>
    <w:basedOn w:val="Normal"/>
    <w:pPr>
      <w:spacing w:before="100" w:after="100"/>
    </w:pPr>
    <w:rPr>
      <w:sz w:val="18"/>
      <w:szCs w:val="18"/>
    </w:rPr>
  </w:style>
  <w:style w:type="paragraph" w:customStyle="1" w:styleId="tooltip-inner">
    <w:name w:val="tooltip-inner"/>
    <w:basedOn w:val="Normal"/>
    <w:pPr>
      <w:shd w:val="clear" w:color="auto" w:fill="000000"/>
      <w:spacing w:before="100" w:after="100"/>
      <w:jc w:val="center"/>
    </w:pPr>
    <w:rPr>
      <w:color w:val="FFFFFF"/>
    </w:rPr>
  </w:style>
  <w:style w:type="paragraph" w:customStyle="1" w:styleId="tooltip-arrow">
    <w:name w:val="tooltip-arrow"/>
    <w:basedOn w:val="Normal"/>
    <w:pPr>
      <w:pBdr>
        <w:top w:val="single" w:sz="24" w:space="0" w:color="000000"/>
        <w:left w:val="single" w:sz="24" w:space="0" w:color="000000"/>
        <w:bottom w:val="single" w:sz="24" w:space="0" w:color="000000"/>
        <w:right w:val="single" w:sz="24" w:space="0" w:color="000000"/>
      </w:pBdr>
      <w:spacing w:before="100" w:after="10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after="10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after="100"/>
    </w:pPr>
  </w:style>
  <w:style w:type="paragraph" w:customStyle="1" w:styleId="carousel-inner">
    <w:name w:val="carousel-inner"/>
    <w:basedOn w:val="Normal"/>
    <w:pPr>
      <w:spacing w:before="100" w:after="100"/>
    </w:pPr>
  </w:style>
  <w:style w:type="paragraph" w:customStyle="1" w:styleId="carousel-control">
    <w:name w:val="carousel-control"/>
    <w:basedOn w:val="Normal"/>
    <w:pPr>
      <w:spacing w:before="100" w:after="100"/>
      <w:jc w:val="center"/>
    </w:pPr>
    <w:rPr>
      <w:color w:val="FFFFFF"/>
      <w:sz w:val="30"/>
      <w:szCs w:val="30"/>
    </w:rPr>
  </w:style>
  <w:style w:type="paragraph" w:customStyle="1" w:styleId="carousel-indicators">
    <w:name w:val="carousel-indicators"/>
    <w:basedOn w:val="Normal"/>
    <w:pPr>
      <w:spacing w:before="100" w:after="100"/>
      <w:ind w:left="-3571"/>
      <w:jc w:val="center"/>
    </w:pPr>
  </w:style>
  <w:style w:type="paragraph" w:customStyle="1" w:styleId="carousel-caption">
    <w:name w:val="carousel-caption"/>
    <w:basedOn w:val="Normal"/>
    <w:pPr>
      <w:spacing w:before="100" w:after="100"/>
      <w:jc w:val="center"/>
    </w:pPr>
    <w:rPr>
      <w:color w:val="FFFFFF"/>
    </w:rPr>
  </w:style>
  <w:style w:type="paragraph" w:customStyle="1" w:styleId="center-block">
    <w:name w:val="center-block"/>
    <w:basedOn w:val="Normal"/>
    <w:pPr>
      <w:spacing w:before="100" w:after="100"/>
    </w:pPr>
  </w:style>
  <w:style w:type="paragraph" w:customStyle="1" w:styleId="text-hide">
    <w:name w:val="text-hide"/>
    <w:basedOn w:val="Normal"/>
    <w:pPr>
      <w:spacing w:before="100" w:after="100"/>
    </w:pPr>
  </w:style>
  <w:style w:type="paragraph" w:customStyle="1" w:styleId="timeto">
    <w:name w:val="timeto"/>
    <w:basedOn w:val="Normal"/>
    <w:pPr>
      <w:spacing w:before="100" w:after="100"/>
    </w:pPr>
    <w:rPr>
      <w:rFonts w:ascii="Tahoma" w:hAnsi="Tahoma" w:cs="Tahoma"/>
      <w:b/>
      <w:bCs/>
      <w:sz w:val="42"/>
      <w:szCs w:val="42"/>
    </w:rPr>
  </w:style>
  <w:style w:type="paragraph" w:customStyle="1" w:styleId="ss-offline-body">
    <w:name w:val="ss-offline-body"/>
    <w:basedOn w:val="Normal"/>
    <w:pPr>
      <w:spacing w:before="100" w:after="100"/>
    </w:pPr>
  </w:style>
  <w:style w:type="paragraph" w:customStyle="1" w:styleId="ss-home-btn">
    <w:name w:val="ss-home-btn"/>
    <w:basedOn w:val="Normal"/>
    <w:pPr>
      <w:pBdr>
        <w:top w:val="single" w:sz="2" w:space="0" w:color="6B6B6B"/>
        <w:left w:val="single" w:sz="2" w:space="0" w:color="6B6B6B"/>
        <w:bottom w:val="single" w:sz="2" w:space="0" w:color="6B6B6B"/>
        <w:right w:val="single" w:sz="2" w:space="0" w:color="6B6B6B"/>
      </w:pBdr>
      <w:shd w:val="clear" w:color="auto" w:fill="FFFFFF"/>
      <w:spacing w:before="100" w:after="100"/>
      <w:ind w:hanging="18928"/>
    </w:pPr>
  </w:style>
  <w:style w:type="paragraph" w:customStyle="1" w:styleId="ss-unlock-btn">
    <w:name w:val="ss-unlock-btn"/>
    <w:basedOn w:val="Normal"/>
    <w:pPr>
      <w:pBdr>
        <w:top w:val="single" w:sz="2" w:space="0" w:color="6B6B6B"/>
        <w:left w:val="single" w:sz="2" w:space="0" w:color="6B6B6B"/>
        <w:bottom w:val="single" w:sz="2" w:space="0" w:color="6B6B6B"/>
        <w:right w:val="single" w:sz="2" w:space="0" w:color="6B6B6B"/>
      </w:pBdr>
      <w:shd w:val="clear" w:color="auto" w:fill="FFFFFF"/>
      <w:spacing w:before="100" w:after="100"/>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after="100"/>
    </w:pPr>
    <w:rPr>
      <w:color w:val="666666"/>
    </w:rPr>
  </w:style>
  <w:style w:type="paragraph" w:customStyle="1" w:styleId="popup-loading">
    <w:name w:val="popup-loading"/>
    <w:basedOn w:val="Normal"/>
    <w:pPr>
      <w:shd w:val="clear" w:color="auto" w:fill="FFFFFF"/>
      <w:spacing w:before="100" w:after="100"/>
      <w:jc w:val="center"/>
    </w:pPr>
    <w:rPr>
      <w:vanish/>
    </w:rPr>
  </w:style>
  <w:style w:type="paragraph" w:customStyle="1" w:styleId="popup-overlay">
    <w:name w:val="popup-overlay"/>
    <w:basedOn w:val="Normal"/>
    <w:pPr>
      <w:spacing w:before="100" w:after="100"/>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000000"/>
        <w:left w:val="single" w:sz="6" w:space="4" w:color="000000"/>
        <w:bottom w:val="single" w:sz="6" w:space="2" w:color="000000"/>
        <w:right w:val="single" w:sz="6" w:space="4" w:color="000000"/>
      </w:pBdr>
      <w:shd w:val="clear" w:color="auto" w:fill="E8ECFF"/>
      <w:spacing w:before="100" w:after="100"/>
    </w:pPr>
    <w:rPr>
      <w:sz w:val="17"/>
      <w:szCs w:val="17"/>
    </w:rPr>
  </w:style>
  <w:style w:type="paragraph" w:customStyle="1" w:styleId="zebradialog">
    <w:name w:val="zebradialog"/>
    <w:basedOn w:val="Normal"/>
    <w:pPr>
      <w:shd w:val="clear" w:color="auto" w:fill="FFFFFF"/>
      <w:spacing w:before="10" w:after="100"/>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after="100"/>
    </w:pPr>
  </w:style>
  <w:style w:type="paragraph" w:customStyle="1" w:styleId="ui-helper-hidden">
    <w:name w:val="ui-helper-hidden"/>
    <w:basedOn w:val="Normal"/>
    <w:pPr>
      <w:spacing w:before="100" w:after="100"/>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after="100"/>
    </w:pPr>
  </w:style>
  <w:style w:type="paragraph" w:customStyle="1" w:styleId="ui-icon">
    <w:name w:val="ui-icon"/>
    <w:basedOn w:val="Normal"/>
    <w:pPr>
      <w:spacing w:after="100"/>
      <w:ind w:firstLine="7343"/>
      <w:textAlignment w:val="center"/>
    </w:pPr>
  </w:style>
  <w:style w:type="paragraph" w:customStyle="1" w:styleId="ui-widget-icon-block">
    <w:name w:val="ui-widget-icon-block"/>
    <w:basedOn w:val="Normal"/>
    <w:pPr>
      <w:spacing w:before="100" w:after="100"/>
      <w:ind w:left="-120"/>
    </w:pPr>
  </w:style>
  <w:style w:type="paragraph" w:customStyle="1" w:styleId="ui-widget-overlay">
    <w:name w:val="ui-widget-overlay"/>
    <w:basedOn w:val="Normal"/>
    <w:pPr>
      <w:shd w:val="clear" w:color="auto" w:fill="AAAAAA"/>
      <w:spacing w:before="100" w:after="100"/>
    </w:pPr>
  </w:style>
  <w:style w:type="paragraph" w:customStyle="1" w:styleId="ui-datepicker">
    <w:name w:val="ui-datepicker"/>
    <w:basedOn w:val="Normal"/>
    <w:pPr>
      <w:spacing w:before="100" w:after="100"/>
    </w:pPr>
    <w:rPr>
      <w:vanish/>
      <w:sz w:val="21"/>
      <w:szCs w:val="21"/>
    </w:rPr>
  </w:style>
  <w:style w:type="paragraph" w:customStyle="1" w:styleId="ui-datepicker-row-break">
    <w:name w:val="ui-datepicker-row-break"/>
    <w:basedOn w:val="Normal"/>
    <w:pPr>
      <w:spacing w:before="100" w:after="100"/>
    </w:pPr>
    <w:rPr>
      <w:sz w:val="2"/>
      <w:szCs w:val="2"/>
    </w:rPr>
  </w:style>
  <w:style w:type="paragraph" w:customStyle="1" w:styleId="ui-datepicker-rtl">
    <w:name w:val="ui-datepicker-rtl"/>
    <w:basedOn w:val="Normal"/>
    <w:pPr>
      <w:bidi/>
      <w:spacing w:before="100" w:after="100"/>
    </w:pPr>
  </w:style>
  <w:style w:type="paragraph" w:customStyle="1" w:styleId="ui-slider">
    <w:name w:val="ui-slider"/>
    <w:basedOn w:val="Normal"/>
    <w:pPr>
      <w:spacing w:before="100" w:after="100"/>
    </w:pPr>
  </w:style>
  <w:style w:type="paragraph" w:customStyle="1" w:styleId="ui-slider-horizontal">
    <w:name w:val="ui-slider-horizontal"/>
    <w:basedOn w:val="Normal"/>
    <w:pPr>
      <w:spacing w:before="100" w:after="100"/>
    </w:pPr>
  </w:style>
  <w:style w:type="paragraph" w:customStyle="1" w:styleId="ui-slider-vertical">
    <w:name w:val="ui-slider-vertical"/>
    <w:basedOn w:val="Normal"/>
    <w:pPr>
      <w:spacing w:before="100" w:after="100"/>
    </w:pPr>
  </w:style>
  <w:style w:type="paragraph" w:customStyle="1" w:styleId="ui-widget">
    <w:name w:val="ui-widget"/>
    <w:basedOn w:val="Normal"/>
    <w:pPr>
      <w:spacing w:before="100" w:after="100"/>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after="100"/>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after="100"/>
    </w:pPr>
    <w:rPr>
      <w:b/>
      <w:bCs/>
      <w:color w:val="333333"/>
    </w:rPr>
  </w:style>
  <w:style w:type="paragraph" w:customStyle="1" w:styleId="ui-icon-background">
    <w:name w:val="ui-icon-background"/>
    <w:basedOn w:val="Normal"/>
    <w:pPr>
      <w:shd w:val="clear" w:color="auto" w:fill="FFFFFF"/>
      <w:spacing w:before="100" w:after="100"/>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after="100"/>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after="100"/>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after="100"/>
    </w:pPr>
    <w:rPr>
      <w:color w:val="5F3F3F"/>
    </w:rPr>
  </w:style>
  <w:style w:type="paragraph" w:customStyle="1" w:styleId="ui-state-error-text">
    <w:name w:val="ui-state-error-text"/>
    <w:basedOn w:val="Normal"/>
    <w:pPr>
      <w:spacing w:before="100" w:after="100"/>
    </w:pPr>
    <w:rPr>
      <w:color w:val="5F3F3F"/>
    </w:rPr>
  </w:style>
  <w:style w:type="paragraph" w:customStyle="1" w:styleId="ui-priority-primary">
    <w:name w:val="ui-priority-primary"/>
    <w:basedOn w:val="Normal"/>
    <w:pPr>
      <w:spacing w:before="100" w:after="100"/>
    </w:pPr>
    <w:rPr>
      <w:b/>
      <w:bCs/>
    </w:rPr>
  </w:style>
  <w:style w:type="paragraph" w:customStyle="1" w:styleId="ui-priority-secondary">
    <w:name w:val="ui-priority-secondary"/>
    <w:basedOn w:val="Normal"/>
    <w:pPr>
      <w:spacing w:before="100" w:after="100"/>
    </w:pPr>
  </w:style>
  <w:style w:type="paragraph" w:customStyle="1" w:styleId="ui-state-disabled">
    <w:name w:val="ui-state-disabled"/>
    <w:basedOn w:val="Normal"/>
    <w:pPr>
      <w:spacing w:before="100" w:after="100"/>
    </w:pPr>
  </w:style>
  <w:style w:type="paragraph" w:customStyle="1" w:styleId="nowrap">
    <w:name w:val="nowrap"/>
    <w:basedOn w:val="Normal"/>
    <w:pPr>
      <w:spacing w:before="100" w:after="100"/>
    </w:pPr>
  </w:style>
  <w:style w:type="paragraph" w:customStyle="1" w:styleId="numberonly">
    <w:name w:val="numberonly"/>
    <w:basedOn w:val="Normal"/>
    <w:pPr>
      <w:spacing w:before="100" w:after="100"/>
    </w:pPr>
    <w:rPr>
      <w:color w:val="FF0000"/>
      <w:sz w:val="15"/>
      <w:szCs w:val="15"/>
    </w:rPr>
  </w:style>
  <w:style w:type="paragraph" w:customStyle="1" w:styleId="results-only">
    <w:name w:val="results-only"/>
    <w:basedOn w:val="Normal"/>
    <w:pPr>
      <w:spacing w:before="100" w:after="100"/>
    </w:pPr>
    <w:rPr>
      <w:vanish/>
    </w:rPr>
  </w:style>
  <w:style w:type="paragraph" w:customStyle="1" w:styleId="langpos">
    <w:name w:val="langpos"/>
    <w:basedOn w:val="Normal"/>
    <w:pPr>
      <w:spacing w:before="100" w:after="100"/>
    </w:pPr>
  </w:style>
  <w:style w:type="paragraph" w:customStyle="1" w:styleId="langopspos">
    <w:name w:val="langopspos"/>
    <w:basedOn w:val="Normal"/>
    <w:pPr>
      <w:bidi/>
      <w:spacing w:before="100" w:after="10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after="100"/>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after="100"/>
    </w:pPr>
  </w:style>
  <w:style w:type="paragraph" w:customStyle="1" w:styleId="pa5">
    <w:name w:val="pa5"/>
    <w:basedOn w:val="Normal"/>
    <w:pPr>
      <w:spacing w:before="100" w:after="100"/>
    </w:pPr>
  </w:style>
  <w:style w:type="paragraph" w:customStyle="1" w:styleId="pa7">
    <w:name w:val="pa7"/>
    <w:basedOn w:val="Normal"/>
    <w:pPr>
      <w:spacing w:before="100" w:after="100"/>
    </w:pPr>
  </w:style>
  <w:style w:type="paragraph" w:customStyle="1" w:styleId="ma0">
    <w:name w:val="ma0"/>
    <w:basedOn w:val="Normal"/>
  </w:style>
  <w:style w:type="paragraph" w:customStyle="1" w:styleId="mt5">
    <w:name w:val="mt5"/>
    <w:basedOn w:val="Normal"/>
    <w:pPr>
      <w:spacing w:before="75" w:after="100"/>
    </w:pPr>
  </w:style>
  <w:style w:type="paragraph" w:customStyle="1" w:styleId="mt10">
    <w:name w:val="mt10"/>
    <w:basedOn w:val="Normal"/>
    <w:pPr>
      <w:spacing w:before="150" w:after="100"/>
    </w:pPr>
  </w:style>
  <w:style w:type="paragraph" w:customStyle="1" w:styleId="mt20">
    <w:name w:val="mt20"/>
    <w:basedOn w:val="Normal"/>
    <w:pPr>
      <w:spacing w:before="300" w:after="100"/>
    </w:pPr>
  </w:style>
  <w:style w:type="paragraph" w:customStyle="1" w:styleId="mb10">
    <w:name w:val="mb10"/>
    <w:basedOn w:val="Normal"/>
    <w:pPr>
      <w:spacing w:before="100" w:after="150"/>
    </w:pPr>
  </w:style>
  <w:style w:type="paragraph" w:customStyle="1" w:styleId="mb20">
    <w:name w:val="mb20"/>
    <w:basedOn w:val="Normal"/>
    <w:pPr>
      <w:spacing w:before="100" w:after="300"/>
    </w:pPr>
  </w:style>
  <w:style w:type="paragraph" w:customStyle="1" w:styleId="ml0">
    <w:name w:val="ml0"/>
    <w:basedOn w:val="Normal"/>
    <w:pPr>
      <w:spacing w:before="100" w:after="100"/>
    </w:pPr>
  </w:style>
  <w:style w:type="paragraph" w:customStyle="1" w:styleId="ml5">
    <w:name w:val="ml5"/>
    <w:basedOn w:val="Normal"/>
    <w:pPr>
      <w:spacing w:before="100" w:after="100"/>
      <w:ind w:left="75"/>
    </w:pPr>
  </w:style>
  <w:style w:type="paragraph" w:customStyle="1" w:styleId="pt10">
    <w:name w:val="pt10"/>
    <w:basedOn w:val="Normal"/>
    <w:pPr>
      <w:spacing w:before="100" w:after="100"/>
    </w:pPr>
  </w:style>
  <w:style w:type="paragraph" w:customStyle="1" w:styleId="pt20">
    <w:name w:val="pt20"/>
    <w:basedOn w:val="Normal"/>
    <w:pPr>
      <w:spacing w:before="100" w:after="100"/>
    </w:pPr>
  </w:style>
  <w:style w:type="paragraph" w:customStyle="1" w:styleId="pt15">
    <w:name w:val="pt15"/>
    <w:basedOn w:val="Normal"/>
    <w:pPr>
      <w:spacing w:before="100" w:after="100"/>
    </w:pPr>
  </w:style>
  <w:style w:type="paragraph" w:customStyle="1" w:styleId="pl10">
    <w:name w:val="pl10"/>
    <w:basedOn w:val="Normal"/>
    <w:pPr>
      <w:spacing w:before="100" w:after="100"/>
    </w:pPr>
  </w:style>
  <w:style w:type="paragraph" w:customStyle="1" w:styleId="pbc">
    <w:name w:val="pbc"/>
    <w:basedOn w:val="Normal"/>
    <w:pPr>
      <w:spacing w:before="100" w:after="100"/>
    </w:pPr>
  </w:style>
  <w:style w:type="paragraph" w:customStyle="1" w:styleId="pr15">
    <w:name w:val="_pr15"/>
    <w:basedOn w:val="Normal"/>
    <w:pPr>
      <w:spacing w:before="100" w:after="100"/>
    </w:pPr>
  </w:style>
  <w:style w:type="paragraph" w:customStyle="1" w:styleId="pr25">
    <w:name w:val="_pr25"/>
    <w:basedOn w:val="Normal"/>
    <w:pPr>
      <w:spacing w:before="100" w:after="100"/>
    </w:pPr>
  </w:style>
  <w:style w:type="paragraph" w:customStyle="1" w:styleId="fh">
    <w:name w:val="fh"/>
    <w:basedOn w:val="Normal"/>
    <w:pPr>
      <w:spacing w:before="100" w:after="100"/>
    </w:pPr>
  </w:style>
  <w:style w:type="paragraph" w:customStyle="1" w:styleId="w1">
    <w:name w:val="w1"/>
    <w:basedOn w:val="Normal"/>
    <w:pPr>
      <w:spacing w:before="100" w:after="100"/>
    </w:pPr>
  </w:style>
  <w:style w:type="paragraph" w:customStyle="1" w:styleId="w25">
    <w:name w:val="w25"/>
    <w:basedOn w:val="Normal"/>
    <w:pPr>
      <w:spacing w:before="100" w:after="100"/>
    </w:pPr>
  </w:style>
  <w:style w:type="paragraph" w:customStyle="1" w:styleId="w150">
    <w:name w:val="w150"/>
    <w:basedOn w:val="Normal"/>
    <w:pPr>
      <w:spacing w:before="100" w:after="100"/>
    </w:pPr>
  </w:style>
  <w:style w:type="paragraph" w:customStyle="1" w:styleId="w1p">
    <w:name w:val="w1p"/>
    <w:basedOn w:val="Normal"/>
    <w:pPr>
      <w:spacing w:before="100" w:after="100"/>
    </w:pPr>
  </w:style>
  <w:style w:type="paragraph" w:customStyle="1" w:styleId="w33p">
    <w:name w:val="w33p"/>
    <w:basedOn w:val="Normal"/>
    <w:pPr>
      <w:spacing w:before="100" w:after="100"/>
    </w:pPr>
  </w:style>
  <w:style w:type="paragraph" w:customStyle="1" w:styleId="w66p">
    <w:name w:val="w66p"/>
    <w:basedOn w:val="Normal"/>
    <w:pPr>
      <w:spacing w:before="100" w:after="100"/>
    </w:pPr>
  </w:style>
  <w:style w:type="paragraph" w:customStyle="1" w:styleId="w14p">
    <w:name w:val="w14p"/>
    <w:basedOn w:val="Normal"/>
    <w:pPr>
      <w:spacing w:before="100" w:after="100"/>
    </w:pPr>
  </w:style>
  <w:style w:type="paragraph" w:customStyle="1" w:styleId="w86p">
    <w:name w:val="w86p"/>
    <w:basedOn w:val="Normal"/>
    <w:pPr>
      <w:spacing w:before="100" w:after="100"/>
    </w:pPr>
  </w:style>
  <w:style w:type="paragraph" w:customStyle="1" w:styleId="w99p">
    <w:name w:val="w99p"/>
    <w:basedOn w:val="Normal"/>
    <w:pPr>
      <w:spacing w:before="100" w:after="100"/>
    </w:pPr>
  </w:style>
  <w:style w:type="paragraph" w:customStyle="1" w:styleId="w100p">
    <w:name w:val="w100p"/>
    <w:basedOn w:val="Normal"/>
    <w:pPr>
      <w:spacing w:before="100" w:after="100"/>
    </w:pPr>
  </w:style>
  <w:style w:type="paragraph" w:customStyle="1" w:styleId="c000">
    <w:name w:val="c000"/>
    <w:basedOn w:val="Normal"/>
    <w:pPr>
      <w:spacing w:before="100" w:after="100"/>
    </w:pPr>
    <w:rPr>
      <w:color w:val="000000"/>
    </w:rPr>
  </w:style>
  <w:style w:type="paragraph" w:customStyle="1" w:styleId="c666">
    <w:name w:val="c666"/>
    <w:basedOn w:val="Normal"/>
    <w:pPr>
      <w:spacing w:before="100" w:after="100"/>
    </w:pPr>
    <w:rPr>
      <w:color w:val="666666"/>
    </w:rPr>
  </w:style>
  <w:style w:type="paragraph" w:customStyle="1" w:styleId="am">
    <w:name w:val="am"/>
    <w:basedOn w:val="Normal"/>
    <w:pPr>
      <w:spacing w:before="100" w:after="100"/>
    </w:pPr>
  </w:style>
  <w:style w:type="paragraph" w:customStyle="1" w:styleId="table-ac">
    <w:name w:val="table-ac"/>
    <w:basedOn w:val="Normal"/>
    <w:pPr>
      <w:spacing w:before="100" w:after="100"/>
    </w:pPr>
  </w:style>
  <w:style w:type="paragraph" w:customStyle="1" w:styleId="v-at">
    <w:name w:val="v-at"/>
    <w:basedOn w:val="Normal"/>
    <w:pPr>
      <w:spacing w:before="100" w:after="100"/>
      <w:textAlignment w:val="top"/>
    </w:pPr>
  </w:style>
  <w:style w:type="paragraph" w:customStyle="1" w:styleId="v-am">
    <w:name w:val="v-am"/>
    <w:basedOn w:val="Normal"/>
    <w:pPr>
      <w:spacing w:before="100" w:after="100"/>
      <w:textAlignment w:val="center"/>
    </w:pPr>
  </w:style>
  <w:style w:type="paragraph" w:customStyle="1" w:styleId="ac">
    <w:name w:val="ac"/>
    <w:basedOn w:val="Normal"/>
    <w:pPr>
      <w:spacing w:before="100" w:after="100"/>
      <w:jc w:val="center"/>
    </w:pPr>
  </w:style>
  <w:style w:type="paragraph" w:customStyle="1" w:styleId="al">
    <w:name w:val="al"/>
    <w:basedOn w:val="Normal"/>
    <w:pPr>
      <w:spacing w:before="100" w:after="100"/>
    </w:pPr>
  </w:style>
  <w:style w:type="paragraph" w:customStyle="1" w:styleId="ar">
    <w:name w:val="ar"/>
    <w:basedOn w:val="Normal"/>
    <w:pPr>
      <w:spacing w:before="100" w:after="100"/>
      <w:jc w:val="right"/>
    </w:pPr>
  </w:style>
  <w:style w:type="paragraph" w:customStyle="1" w:styleId="clear">
    <w:name w:val="clear"/>
    <w:basedOn w:val="Normal"/>
    <w:pPr>
      <w:spacing w:before="100" w:after="100"/>
    </w:pPr>
  </w:style>
  <w:style w:type="paragraph" w:customStyle="1" w:styleId="ss-col1">
    <w:name w:val="ss-col1"/>
    <w:basedOn w:val="Normal"/>
    <w:pPr>
      <w:spacing w:before="100" w:after="100"/>
    </w:pPr>
  </w:style>
  <w:style w:type="paragraph" w:customStyle="1" w:styleId="ss-col2">
    <w:name w:val="ss-col2"/>
    <w:basedOn w:val="Normal"/>
    <w:pPr>
      <w:spacing w:before="100" w:after="100"/>
    </w:pPr>
  </w:style>
  <w:style w:type="paragraph" w:customStyle="1" w:styleId="ss-col3">
    <w:name w:val="ss-col3"/>
    <w:basedOn w:val="Normal"/>
    <w:pPr>
      <w:spacing w:before="100" w:after="100"/>
    </w:pPr>
  </w:style>
  <w:style w:type="paragraph" w:customStyle="1" w:styleId="ss-col4">
    <w:name w:val="ss-col4"/>
    <w:basedOn w:val="Normal"/>
    <w:pPr>
      <w:spacing w:before="100" w:after="100"/>
    </w:pPr>
  </w:style>
  <w:style w:type="paragraph" w:customStyle="1" w:styleId="ui-datepicker-trigger">
    <w:name w:val="ui-datepicker-trigger"/>
    <w:basedOn w:val="Normal"/>
    <w:pPr>
      <w:spacing w:before="100" w:after="100"/>
      <w:textAlignment w:val="center"/>
    </w:pPr>
  </w:style>
  <w:style w:type="paragraph" w:customStyle="1" w:styleId="ui-datepicker-month">
    <w:name w:val="ui-datepicker-month"/>
    <w:basedOn w:val="Normal"/>
    <w:pPr>
      <w:spacing w:before="100" w:after="100"/>
    </w:pPr>
    <w:rPr>
      <w:color w:val="000000"/>
    </w:rPr>
  </w:style>
  <w:style w:type="paragraph" w:customStyle="1" w:styleId="ui-datepicker-year">
    <w:name w:val="ui-datepicker-year"/>
    <w:basedOn w:val="Normal"/>
    <w:pPr>
      <w:spacing w:before="100" w:after="100"/>
    </w:pPr>
    <w:rPr>
      <w:color w:val="000000"/>
    </w:rPr>
  </w:style>
  <w:style w:type="paragraph" w:customStyle="1" w:styleId="ss-row-total">
    <w:name w:val="ss-row-total"/>
    <w:basedOn w:val="Normal"/>
    <w:pPr>
      <w:pBdr>
        <w:top w:val="single" w:sz="6" w:space="0" w:color="CCCCCC"/>
        <w:left w:val="single" w:sz="6" w:space="0" w:color="CCCCCC"/>
        <w:bottom w:val="single" w:sz="6" w:space="0" w:color="CCCCCC"/>
        <w:right w:val="single" w:sz="6" w:space="0" w:color="CCCCCC"/>
      </w:pBdr>
      <w:spacing w:before="100" w:after="100"/>
    </w:pPr>
  </w:style>
  <w:style w:type="paragraph" w:customStyle="1" w:styleId="ss-input-slider">
    <w:name w:val="ss-input-slider"/>
    <w:basedOn w:val="Normal"/>
    <w:pPr>
      <w:spacing w:before="100" w:after="100"/>
    </w:pPr>
  </w:style>
  <w:style w:type="paragraph" w:customStyle="1" w:styleId="ss-slider-value">
    <w:name w:val="ss-slider-value"/>
    <w:basedOn w:val="Normal"/>
    <w:pPr>
      <w:spacing w:before="100" w:after="100"/>
    </w:pPr>
  </w:style>
  <w:style w:type="paragraph" w:customStyle="1" w:styleId="ss-slider-single">
    <w:name w:val="ss-slider-single"/>
    <w:basedOn w:val="Normal"/>
    <w:pPr>
      <w:spacing w:before="150" w:after="100"/>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after="100"/>
      <w:textAlignment w:val="center"/>
    </w:pPr>
  </w:style>
  <w:style w:type="paragraph" w:customStyle="1" w:styleId="maintenance-text">
    <w:name w:val="maintenance-text"/>
    <w:basedOn w:val="Normal"/>
    <w:pPr>
      <w:spacing w:before="100" w:after="100"/>
      <w:jc w:val="center"/>
    </w:pPr>
    <w:rPr>
      <w:color w:val="FFFFFF"/>
      <w:sz w:val="27"/>
      <w:szCs w:val="27"/>
    </w:rPr>
  </w:style>
  <w:style w:type="paragraph" w:customStyle="1" w:styleId="ss-col">
    <w:name w:val="ss-col"/>
    <w:basedOn w:val="Normal"/>
    <w:pPr>
      <w:spacing w:before="100" w:after="100"/>
      <w:jc w:val="center"/>
    </w:pPr>
  </w:style>
  <w:style w:type="paragraph" w:customStyle="1" w:styleId="ss-cell">
    <w:name w:val="ss-cell"/>
    <w:basedOn w:val="Normal"/>
    <w:pPr>
      <w:spacing w:before="100" w:after="100"/>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after="100"/>
    </w:pPr>
  </w:style>
  <w:style w:type="paragraph" w:customStyle="1" w:styleId="control-label">
    <w:name w:val="control-label"/>
    <w:basedOn w:val="Normal"/>
    <w:pPr>
      <w:spacing w:before="100" w:after="100"/>
    </w:pPr>
  </w:style>
  <w:style w:type="paragraph" w:customStyle="1" w:styleId="divider">
    <w:name w:val="divider"/>
    <w:basedOn w:val="Normal"/>
    <w:pPr>
      <w:spacing w:before="100" w:after="100"/>
    </w:pPr>
  </w:style>
  <w:style w:type="paragraph" w:customStyle="1" w:styleId="nav-divider">
    <w:name w:val="nav-divider"/>
    <w:basedOn w:val="Normal"/>
    <w:pPr>
      <w:spacing w:before="100" w:after="100"/>
    </w:pPr>
  </w:style>
  <w:style w:type="paragraph" w:customStyle="1" w:styleId="icon-bar">
    <w:name w:val="icon-bar"/>
    <w:basedOn w:val="Normal"/>
    <w:pPr>
      <w:spacing w:before="100" w:after="100"/>
    </w:pPr>
  </w:style>
  <w:style w:type="paragraph" w:customStyle="1" w:styleId="navbar-link">
    <w:name w:val="navbar-link"/>
    <w:basedOn w:val="Normal"/>
    <w:pPr>
      <w:spacing w:before="100" w:after="100"/>
    </w:pPr>
  </w:style>
  <w:style w:type="paragraph" w:styleId="Caption">
    <w:name w:val="caption"/>
    <w:basedOn w:val="Normal"/>
    <w:pPr>
      <w:spacing w:before="100" w:after="100"/>
    </w:pPr>
  </w:style>
  <w:style w:type="paragraph" w:customStyle="1" w:styleId="alert-link">
    <w:name w:val="alert-link"/>
    <w:basedOn w:val="Normal"/>
    <w:pPr>
      <w:spacing w:before="100" w:after="100"/>
    </w:pPr>
  </w:style>
  <w:style w:type="paragraph" w:customStyle="1" w:styleId="icon-prev">
    <w:name w:val="icon-prev"/>
    <w:basedOn w:val="Normal"/>
    <w:pPr>
      <w:spacing w:before="100" w:after="100"/>
    </w:pPr>
  </w:style>
  <w:style w:type="paragraph" w:customStyle="1" w:styleId="icon-next">
    <w:name w:val="icon-next"/>
    <w:basedOn w:val="Normal"/>
    <w:pPr>
      <w:spacing w:before="100" w:after="100"/>
    </w:pPr>
  </w:style>
  <w:style w:type="paragraph" w:customStyle="1" w:styleId="active">
    <w:name w:val="active"/>
    <w:basedOn w:val="Normal"/>
    <w:pPr>
      <w:spacing w:before="100" w:after="100"/>
    </w:pPr>
  </w:style>
  <w:style w:type="paragraph" w:customStyle="1" w:styleId="ss-home-title">
    <w:name w:val="ss-home-title"/>
    <w:basedOn w:val="Normal"/>
    <w:pPr>
      <w:spacing w:before="100" w:after="100"/>
    </w:pPr>
  </w:style>
  <w:style w:type="paragraph" w:customStyle="1" w:styleId="ss-list-holder">
    <w:name w:val="ss-list-holder"/>
    <w:basedOn w:val="Normal"/>
    <w:pPr>
      <w:spacing w:before="100" w:after="100"/>
    </w:pPr>
  </w:style>
  <w:style w:type="paragraph" w:customStyle="1" w:styleId="pass">
    <w:name w:val="pass"/>
    <w:basedOn w:val="Normal"/>
    <w:pPr>
      <w:spacing w:before="100" w:after="100"/>
    </w:pPr>
  </w:style>
  <w:style w:type="paragraph" w:customStyle="1" w:styleId="error">
    <w:name w:val="error"/>
    <w:basedOn w:val="Normal"/>
    <w:pPr>
      <w:spacing w:before="100" w:after="100"/>
    </w:pPr>
  </w:style>
  <w:style w:type="paragraph" w:customStyle="1" w:styleId="s11">
    <w:name w:val="s11"/>
    <w:basedOn w:val="Normal"/>
    <w:pPr>
      <w:spacing w:before="100" w:after="100"/>
    </w:pPr>
  </w:style>
  <w:style w:type="paragraph" w:customStyle="1" w:styleId="zebradialogtitle">
    <w:name w:val="zebradialog_title"/>
    <w:basedOn w:val="Normal"/>
    <w:pPr>
      <w:spacing w:before="100" w:after="100"/>
    </w:pPr>
  </w:style>
  <w:style w:type="paragraph" w:customStyle="1" w:styleId="zebradialogbody">
    <w:name w:val="zebradialog_body"/>
    <w:basedOn w:val="Normal"/>
    <w:pPr>
      <w:spacing w:before="100" w:after="100"/>
    </w:pPr>
  </w:style>
  <w:style w:type="paragraph" w:customStyle="1" w:styleId="zebradialogicon">
    <w:name w:val="zebradialog_icon"/>
    <w:basedOn w:val="Normal"/>
    <w:pPr>
      <w:spacing w:before="100" w:after="100"/>
    </w:pPr>
  </w:style>
  <w:style w:type="paragraph" w:customStyle="1" w:styleId="zebradialogconfirmation">
    <w:name w:val="zebradialog_confirmation"/>
    <w:basedOn w:val="Normal"/>
    <w:pPr>
      <w:spacing w:before="100" w:after="100"/>
    </w:pPr>
  </w:style>
  <w:style w:type="paragraph" w:customStyle="1" w:styleId="zebradialogerror">
    <w:name w:val="zebradialog_error"/>
    <w:basedOn w:val="Normal"/>
    <w:pPr>
      <w:spacing w:before="100" w:after="100"/>
    </w:pPr>
  </w:style>
  <w:style w:type="paragraph" w:customStyle="1" w:styleId="zebradialoginformation">
    <w:name w:val="zebradialog_information"/>
    <w:basedOn w:val="Normal"/>
    <w:pPr>
      <w:spacing w:before="100" w:after="100"/>
    </w:pPr>
  </w:style>
  <w:style w:type="paragraph" w:customStyle="1" w:styleId="zebradialogquestion">
    <w:name w:val="zebradialog_question"/>
    <w:basedOn w:val="Normal"/>
    <w:pPr>
      <w:spacing w:before="100" w:after="100"/>
    </w:pPr>
  </w:style>
  <w:style w:type="paragraph" w:customStyle="1" w:styleId="zebradialogwarning">
    <w:name w:val="zebradialog_warning"/>
    <w:basedOn w:val="Normal"/>
    <w:pPr>
      <w:spacing w:before="100" w:after="100"/>
    </w:pPr>
  </w:style>
  <w:style w:type="paragraph" w:customStyle="1" w:styleId="zebradialogbuttons">
    <w:name w:val="zebradialog_buttons"/>
    <w:basedOn w:val="Normal"/>
    <w:pPr>
      <w:spacing w:before="100" w:after="100"/>
    </w:pPr>
  </w:style>
  <w:style w:type="paragraph" w:customStyle="1" w:styleId="ui-datepicker-header">
    <w:name w:val="ui-datepicker-header"/>
    <w:basedOn w:val="Normal"/>
    <w:pPr>
      <w:spacing w:before="100" w:after="100"/>
    </w:pPr>
  </w:style>
  <w:style w:type="paragraph" w:customStyle="1" w:styleId="ui-datepicker-prev">
    <w:name w:val="ui-datepicker-prev"/>
    <w:basedOn w:val="Normal"/>
    <w:pPr>
      <w:spacing w:before="100" w:after="100"/>
    </w:pPr>
  </w:style>
  <w:style w:type="paragraph" w:customStyle="1" w:styleId="ui-datepicker-next">
    <w:name w:val="ui-datepicker-next"/>
    <w:basedOn w:val="Normal"/>
    <w:pPr>
      <w:spacing w:before="100" w:after="100"/>
    </w:pPr>
  </w:style>
  <w:style w:type="paragraph" w:customStyle="1" w:styleId="ui-datepicker-title">
    <w:name w:val="ui-datepicker-title"/>
    <w:basedOn w:val="Normal"/>
    <w:pPr>
      <w:spacing w:before="100" w:after="100"/>
    </w:pPr>
  </w:style>
  <w:style w:type="paragraph" w:customStyle="1" w:styleId="ui-datepicker-buttonpane">
    <w:name w:val="ui-datepicker-buttonpane"/>
    <w:basedOn w:val="Normal"/>
    <w:pPr>
      <w:spacing w:before="100" w:after="100"/>
    </w:pPr>
  </w:style>
  <w:style w:type="paragraph" w:customStyle="1" w:styleId="ui-datepicker-group">
    <w:name w:val="ui-datepicker-group"/>
    <w:basedOn w:val="Normal"/>
    <w:pPr>
      <w:spacing w:before="100" w:after="100"/>
    </w:pPr>
  </w:style>
  <w:style w:type="paragraph" w:customStyle="1" w:styleId="ui-slider-handle">
    <w:name w:val="ui-slider-handle"/>
    <w:basedOn w:val="Normal"/>
    <w:pPr>
      <w:spacing w:before="100" w:after="100"/>
    </w:pPr>
  </w:style>
  <w:style w:type="paragraph" w:customStyle="1" w:styleId="ui-slider-range">
    <w:name w:val="ui-slider-range"/>
    <w:basedOn w:val="Normal"/>
    <w:pPr>
      <w:spacing w:before="100" w:after="100"/>
    </w:pPr>
  </w:style>
  <w:style w:type="paragraph" w:customStyle="1" w:styleId="report-abuse">
    <w:name w:val="report-abuse"/>
    <w:basedOn w:val="Normal"/>
    <w:pPr>
      <w:spacing w:before="100" w:after="100"/>
    </w:pPr>
  </w:style>
  <w:style w:type="paragraph" w:styleId="Title">
    <w:name w:val="Title"/>
    <w:basedOn w:val="Normal"/>
    <w:uiPriority w:val="10"/>
    <w:qFormat/>
    <w:pPr>
      <w:spacing w:before="100" w:after="100"/>
    </w:pPr>
  </w:style>
  <w:style w:type="paragraph" w:customStyle="1" w:styleId="desc">
    <w:name w:val="desc"/>
    <w:basedOn w:val="Normal"/>
    <w:pPr>
      <w:spacing w:before="100" w:after="100"/>
    </w:pPr>
  </w:style>
  <w:style w:type="paragraph" w:customStyle="1" w:styleId="paging">
    <w:name w:val="paging"/>
    <w:basedOn w:val="Normal"/>
    <w:pPr>
      <w:spacing w:before="100" w:after="100"/>
    </w:pPr>
  </w:style>
  <w:style w:type="paragraph" w:customStyle="1" w:styleId="ss-question-title">
    <w:name w:val="ss-question-title"/>
    <w:basedOn w:val="Normal"/>
    <w:pPr>
      <w:spacing w:before="100" w:after="100"/>
    </w:pPr>
  </w:style>
  <w:style w:type="paragraph" w:customStyle="1" w:styleId="ss-col-left">
    <w:name w:val="ss-col-left"/>
    <w:basedOn w:val="Normal"/>
    <w:pPr>
      <w:spacing w:before="100" w:after="100"/>
    </w:pPr>
  </w:style>
  <w:style w:type="paragraph" w:customStyle="1" w:styleId="ss-col-right">
    <w:name w:val="ss-col-right"/>
    <w:basedOn w:val="Normal"/>
    <w:pPr>
      <w:spacing w:before="100" w:after="100"/>
    </w:pPr>
  </w:style>
  <w:style w:type="paragraph" w:customStyle="1" w:styleId="ss-image-box">
    <w:name w:val="ss-image-box"/>
    <w:basedOn w:val="Normal"/>
    <w:pPr>
      <w:spacing w:before="100" w:after="100"/>
    </w:pPr>
  </w:style>
  <w:style w:type="paragraph" w:customStyle="1" w:styleId="ss-image-icon">
    <w:name w:val="ss-image-icon"/>
    <w:basedOn w:val="Normal"/>
    <w:pPr>
      <w:spacing w:before="100" w:after="100"/>
    </w:pPr>
  </w:style>
  <w:style w:type="paragraph" w:customStyle="1" w:styleId="emoji-rating">
    <w:name w:val="emoji-rating"/>
    <w:basedOn w:val="Normal"/>
    <w:pPr>
      <w:spacing w:before="100" w:after="100"/>
    </w:pPr>
  </w:style>
  <w:style w:type="paragraph" w:customStyle="1" w:styleId="ss-image-wrapper">
    <w:name w:val="ss-image-wrapper"/>
    <w:basedOn w:val="Normal"/>
    <w:pPr>
      <w:spacing w:before="100" w:after="100"/>
    </w:pPr>
  </w:style>
  <w:style w:type="paragraph" w:customStyle="1" w:styleId="ss-image-caption">
    <w:name w:val="ss-image-caption"/>
    <w:basedOn w:val="Normal"/>
    <w:pPr>
      <w:spacing w:before="100" w:after="100"/>
    </w:pPr>
  </w:style>
  <w:style w:type="paragraph" w:customStyle="1" w:styleId="ss-option-heading">
    <w:name w:val="ss-option-heading"/>
    <w:basedOn w:val="Normal"/>
    <w:pPr>
      <w:spacing w:before="100" w:after="100"/>
    </w:pPr>
  </w:style>
  <w:style w:type="paragraph" w:customStyle="1" w:styleId="ss-last-li">
    <w:name w:val="ss-last-li"/>
    <w:basedOn w:val="Normal"/>
    <w:pPr>
      <w:spacing w:before="100" w:after="100"/>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pPr>
    <w:rPr>
      <w:b/>
      <w:bCs/>
      <w:color w:val="FFFFFF"/>
      <w:sz w:val="18"/>
      <w:szCs w:val="18"/>
    </w:rPr>
  </w:style>
  <w:style w:type="paragraph" w:customStyle="1" w:styleId="badge2">
    <w:name w:val="badge2"/>
    <w:basedOn w:val="Normal"/>
    <w:pPr>
      <w:shd w:val="clear" w:color="auto" w:fill="FFFFFF"/>
      <w:spacing w:after="150"/>
      <w:jc w:val="center"/>
    </w:pPr>
    <w:rPr>
      <w:b/>
      <w:bCs/>
      <w:color w:val="428BCA"/>
      <w:sz w:val="18"/>
      <w:szCs w:val="18"/>
    </w:rPr>
  </w:style>
  <w:style w:type="paragraph" w:customStyle="1" w:styleId="badge3">
    <w:name w:val="badge3"/>
    <w:basedOn w:val="Normal"/>
    <w:pPr>
      <w:shd w:val="clear" w:color="auto" w:fill="FFFFFF"/>
      <w:spacing w:after="150"/>
      <w:jc w:val="center"/>
    </w:pPr>
    <w:rPr>
      <w:b/>
      <w:bCs/>
      <w:color w:val="5CB85C"/>
      <w:sz w:val="18"/>
      <w:szCs w:val="18"/>
    </w:rPr>
  </w:style>
  <w:style w:type="paragraph" w:customStyle="1" w:styleId="badge4">
    <w:name w:val="badge4"/>
    <w:basedOn w:val="Normal"/>
    <w:pPr>
      <w:shd w:val="clear" w:color="auto" w:fill="FFFFFF"/>
      <w:spacing w:after="150"/>
      <w:jc w:val="center"/>
    </w:pPr>
    <w:rPr>
      <w:b/>
      <w:bCs/>
      <w:color w:val="5BC0DE"/>
      <w:sz w:val="18"/>
      <w:szCs w:val="18"/>
    </w:rPr>
  </w:style>
  <w:style w:type="paragraph" w:customStyle="1" w:styleId="badge5">
    <w:name w:val="badge5"/>
    <w:basedOn w:val="Normal"/>
    <w:pPr>
      <w:shd w:val="clear" w:color="auto" w:fill="FFFFFF"/>
      <w:spacing w:after="150"/>
      <w:jc w:val="center"/>
    </w:pPr>
    <w:rPr>
      <w:b/>
      <w:bCs/>
      <w:color w:val="F0AD4E"/>
      <w:sz w:val="18"/>
      <w:szCs w:val="18"/>
    </w:rPr>
  </w:style>
  <w:style w:type="paragraph" w:customStyle="1" w:styleId="badge6">
    <w:name w:val="badge6"/>
    <w:basedOn w:val="Normal"/>
    <w:pPr>
      <w:shd w:val="clear" w:color="auto" w:fill="FFFFFF"/>
      <w:spacing w:after="150"/>
      <w:jc w:val="center"/>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spacing w:after="150"/>
      <w:ind w:left="30"/>
      <w:textAlignment w:val="center"/>
    </w:pPr>
  </w:style>
  <w:style w:type="paragraph" w:customStyle="1" w:styleId="caret2">
    <w:name w:val="caret2"/>
    <w:basedOn w:val="Normal"/>
    <w:pP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000000"/>
        <w:left w:val="single" w:sz="24" w:space="0" w:color="000000"/>
        <w:bottom w:val="single" w:sz="24" w:space="0" w:color="000000"/>
        <w:right w:val="single" w:sz="24" w:space="0" w:color="000000"/>
      </w:pBdr>
      <w:spacing w:after="150"/>
      <w:textAlignment w:val="center"/>
    </w:pPr>
  </w:style>
  <w:style w:type="paragraph" w:customStyle="1" w:styleId="caret4">
    <w:name w:val="caret4"/>
    <w:basedOn w:val="Normal"/>
    <w:pPr>
      <w:pBdr>
        <w:top w:val="single" w:sz="36" w:space="0" w:color="000000"/>
        <w:left w:val="single" w:sz="36" w:space="0" w:color="000000"/>
        <w:bottom w:val="single" w:sz="36" w:space="0" w:color="000000"/>
        <w:right w:val="single" w:sz="36" w:space="0" w:color="000000"/>
      </w:pBdr>
      <w:spacing w:after="150"/>
      <w:ind w:left="30"/>
      <w:textAlignment w:val="center"/>
    </w:pPr>
  </w:style>
  <w:style w:type="paragraph" w:customStyle="1" w:styleId="caret5">
    <w:name w:val="caret5"/>
    <w:basedOn w:val="Normal"/>
    <w:pP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pPr>
    <w:rPr>
      <w:b/>
      <w:bCs/>
      <w:color w:val="FFFFFF"/>
      <w:sz w:val="18"/>
      <w:szCs w:val="18"/>
    </w:rPr>
  </w:style>
  <w:style w:type="paragraph" w:customStyle="1" w:styleId="caption1">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after="75"/>
    </w:pPr>
  </w:style>
  <w:style w:type="paragraph" w:customStyle="1" w:styleId="ss-option-heading2">
    <w:name w:val="ss-option-heading2"/>
    <w:basedOn w:val="Normal"/>
    <w:pPr>
      <w:spacing w:before="100" w:after="75"/>
    </w:pPr>
  </w:style>
  <w:style w:type="paragraph" w:customStyle="1" w:styleId="ss-last-li1">
    <w:name w:val="ss-last-li1"/>
    <w:basedOn w:val="Normal"/>
    <w:pPr>
      <w:spacing w:before="100" w:after="100"/>
    </w:pPr>
  </w:style>
  <w:style w:type="paragraph" w:customStyle="1" w:styleId="ss-option-heading3">
    <w:name w:val="ss-option-heading3"/>
    <w:basedOn w:val="Normal"/>
    <w:pPr>
      <w:spacing w:before="100" w:after="100"/>
    </w:pPr>
  </w:style>
  <w:style w:type="paragraph" w:customStyle="1" w:styleId="ss-option-heading4">
    <w:name w:val="ss-option-heading4"/>
    <w:basedOn w:val="Normal"/>
    <w:pPr>
      <w:spacing w:before="100" w:after="100"/>
    </w:pPr>
  </w:style>
  <w:style w:type="paragraph" w:customStyle="1" w:styleId="ss-last-li2">
    <w:name w:val="ss-last-li2"/>
    <w:basedOn w:val="Normal"/>
    <w:pPr>
      <w:spacing w:before="100" w:after="100"/>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col-title">
    <w:name w:val="ss-col-title"/>
    <w:basedOn w:val="DefaultParagraphFont"/>
  </w:style>
  <w:style w:type="paragraph" w:styleId="ListParagraph">
    <w:name w:val="List Paragraph"/>
    <w:basedOn w:val="Normal"/>
    <w:pPr>
      <w:ind w:left="72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specting-safeguarding-in-early-years-education-and-skills/inspecting-safeguarding-in-early-years-education-and-skills"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70108/EYFS_framework_from_September_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ive.haines@achievingforchildr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1579</Words>
  <Characters>9003</Characters>
  <Application>Microsoft Office Word</Application>
  <DocSecurity>0</DocSecurity>
  <Lines>75</Lines>
  <Paragraphs>21</Paragraphs>
  <ScaleCrop>false</ScaleCrop>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Cockerham</dc:creator>
  <dc:description/>
  <cp:lastModifiedBy>Nicola Jordan (AfC)</cp:lastModifiedBy>
  <cp:revision>2</cp:revision>
  <dcterms:created xsi:type="dcterms:W3CDTF">2024-07-08T10:46:00Z</dcterms:created>
  <dcterms:modified xsi:type="dcterms:W3CDTF">2024-07-08T10:46:00Z</dcterms:modified>
</cp:coreProperties>
</file>